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84B92" w14:textId="75453DB5" w:rsidR="008E0079" w:rsidRDefault="00A86591">
      <w:r>
        <w:t>Reviewing the data provided, the largest number of ride</w:t>
      </w:r>
      <w:r w:rsidR="006D552B">
        <w:t>s</w:t>
      </w:r>
      <w:r>
        <w:t xml:space="preserve"> are within the urban area</w:t>
      </w:r>
      <w:r w:rsidR="00BF406D">
        <w:t>s</w:t>
      </w:r>
      <w:r>
        <w:t xml:space="preserve">. </w:t>
      </w:r>
      <w:r w:rsidR="00BF406D">
        <w:t xml:space="preserve">Looking at the average fare of each urban city, riders must have traveled the same around the same </w:t>
      </w:r>
      <w:r w:rsidR="00B06DBE">
        <w:t>distance;</w:t>
      </w:r>
      <w:r w:rsidR="00BF406D">
        <w:t xml:space="preserve"> give or take </w:t>
      </w:r>
      <w:r w:rsidR="00B06DBE">
        <w:t>the small standard deviation of the average urban fare $24.60.</w:t>
      </w:r>
      <w:bookmarkStart w:id="0" w:name="_GoBack"/>
      <w:bookmarkEnd w:id="0"/>
    </w:p>
    <w:p w14:paraId="2F01B5D2" w14:textId="78B9753C" w:rsidR="008E0079" w:rsidRDefault="008E0079">
      <w:r>
        <w:t xml:space="preserve">The number of drivers and riders is less in rural areas. Since the area is located outside the city, it would be best to assume people rely on their source of transportation; from walking to driving. On the other, the number of drivers and riders is greater in urban areas. Due to dense populations and parking zones, sources of transportation like </w:t>
      </w:r>
      <w:r w:rsidR="00816788">
        <w:t>ride-sharing and public transportation are in high demand</w:t>
      </w:r>
      <w:r>
        <w:t xml:space="preserve">  </w:t>
      </w:r>
    </w:p>
    <w:p w14:paraId="7DD36C57" w14:textId="18D07BCB" w:rsidR="004A140D" w:rsidRDefault="004A140D">
      <w:r>
        <w:t xml:space="preserve">The highest fare averages within </w:t>
      </w:r>
      <w:r w:rsidR="000F0098">
        <w:t xml:space="preserve">the scatter plot are mostly within Rural areas; some in Suburban areas. </w:t>
      </w:r>
      <w:r w:rsidR="00CB2F30">
        <w:t xml:space="preserve">However, the number of riders and drivers are low. It would be interesting to see a scatter plot </w:t>
      </w:r>
      <w:r w:rsidR="00B123BE">
        <w:t xml:space="preserve">that show </w:t>
      </w:r>
      <w:r w:rsidR="00BF406D">
        <w:t>destination of each trip from each city type</w:t>
      </w:r>
      <w:r w:rsidR="00CB2F30">
        <w:t xml:space="preserve"> </w:t>
      </w:r>
    </w:p>
    <w:sectPr w:rsidR="004A14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E2A9C" w14:textId="77777777" w:rsidR="00CB678B" w:rsidRDefault="00CB678B" w:rsidP="00A86591">
      <w:pPr>
        <w:spacing w:after="0" w:line="240" w:lineRule="auto"/>
      </w:pPr>
      <w:r>
        <w:separator/>
      </w:r>
    </w:p>
  </w:endnote>
  <w:endnote w:type="continuationSeparator" w:id="0">
    <w:p w14:paraId="7F1DCF18" w14:textId="77777777" w:rsidR="00CB678B" w:rsidRDefault="00CB678B" w:rsidP="00A86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FD2C2" w14:textId="77777777" w:rsidR="00CB678B" w:rsidRDefault="00CB678B" w:rsidP="00A86591">
      <w:pPr>
        <w:spacing w:after="0" w:line="240" w:lineRule="auto"/>
      </w:pPr>
      <w:r>
        <w:separator/>
      </w:r>
    </w:p>
  </w:footnote>
  <w:footnote w:type="continuationSeparator" w:id="0">
    <w:p w14:paraId="594F972E" w14:textId="77777777" w:rsidR="00CB678B" w:rsidRDefault="00CB678B" w:rsidP="00A865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91"/>
    <w:rsid w:val="0005323C"/>
    <w:rsid w:val="000F0098"/>
    <w:rsid w:val="004A140D"/>
    <w:rsid w:val="006D552B"/>
    <w:rsid w:val="00816788"/>
    <w:rsid w:val="008E0079"/>
    <w:rsid w:val="00A86591"/>
    <w:rsid w:val="00B06DBE"/>
    <w:rsid w:val="00B123BE"/>
    <w:rsid w:val="00BF406D"/>
    <w:rsid w:val="00CB2F30"/>
    <w:rsid w:val="00CB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C5B8"/>
  <w15:chartTrackingRefBased/>
  <w15:docId w15:val="{D727B969-BDC4-44E9-AFED-E8388E67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591"/>
  </w:style>
  <w:style w:type="paragraph" w:styleId="Footer">
    <w:name w:val="footer"/>
    <w:basedOn w:val="Normal"/>
    <w:link w:val="FooterChar"/>
    <w:uiPriority w:val="99"/>
    <w:unhideWhenUsed/>
    <w:rsid w:val="00A86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Waddell</dc:creator>
  <cp:keywords/>
  <dc:description/>
  <cp:lastModifiedBy>Jonathan Waddell</cp:lastModifiedBy>
  <cp:revision>1</cp:revision>
  <dcterms:created xsi:type="dcterms:W3CDTF">2018-03-18T01:08:00Z</dcterms:created>
  <dcterms:modified xsi:type="dcterms:W3CDTF">2018-03-18T03:24:00Z</dcterms:modified>
</cp:coreProperties>
</file>