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50"/>
        </w:rPr>
      </w:pPr>
      <w:r>
        <w:rPr>
          <w:b/>
          <w:bCs/>
          <w:sz w:val="50"/>
        </w:rPr>
        <w:t>Speicherbereich auf LEDs</w:t>
      </w:r>
    </w:p>
    <w:p>
      <w:pPr>
        <w:pStyle w:val="Normal"/>
        <w:spacing w:lineRule="auto" w:line="240" w:before="0" w:after="0"/>
        <w:jc w:val="both"/>
        <w:rPr>
          <w:rFonts w:cs="Arial"/>
          <w:b/>
          <w:b/>
          <w:bCs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0" w:after="240"/>
            <w:ind w:left="0" w:hanging="0"/>
            <w:rPr>
              <w:rStyle w:val="InhaltsverzeichnisZchn"/>
              <w:color w:val="auto"/>
            </w:rPr>
          </w:pPr>
          <w:r>
            <w:rPr>
              <w:rStyle w:val="InhaltsverzeichnisZchn"/>
              <w:color w:val="auto"/>
            </w:rPr>
            <w:t>Inhaltsverzeichnis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r>
            <w:fldChar w:fldCharType="begin"/>
          </w:r>
          <w:r>
            <w:rPr>
              <w:webHidden/>
              <w:rStyle w:val="IndexLink"/>
              <w:lang w:val="de-DE"/>
            </w:rPr>
            <w:instrText xml:space="preserve"> TOC \z \o "1-3" \u \h</w:instrText>
          </w:r>
          <w:r>
            <w:rPr>
              <w:webHidden/>
              <w:rStyle w:val="IndexLink"/>
              <w:lang w:val="de-DE"/>
            </w:rPr>
            <w:fldChar w:fldCharType="separate"/>
          </w:r>
          <w:hyperlink w:anchor="_Toc495696328">
            <w:r>
              <w:rPr>
                <w:webHidden/>
                <w:rStyle w:val="IndexLink"/>
                <w:lang w:val="de-DE"/>
              </w:rPr>
              <w:t>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Produktanforderungen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29">
            <w:r>
              <w:rPr>
                <w:webHidden/>
                <w:rStyle w:val="IndexLink"/>
                <w:lang w:val="de-DE"/>
              </w:rPr>
              <w:t>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Softwaredesign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0">
            <w:r>
              <w:rPr>
                <w:webHidden/>
                <w:rStyle w:val="IndexLink"/>
                <w:lang w:val="de-DE"/>
              </w:rPr>
              <w:t>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Speicher / Registerbelegung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1">
            <w:r>
              <w:rPr>
                <w:webHidden/>
                <w:rStyle w:val="IndexLink"/>
                <w:lang w:val="de-DE"/>
              </w:rPr>
              <w:t>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Berechnung der verwendeten Zeitschleife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2">
            <w:r>
              <w:rPr>
                <w:webHidden/>
                <w:rStyle w:val="IndexLink"/>
                <w:lang w:val="de-DE"/>
              </w:rPr>
              <w:t>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Programmlisting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3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Testplan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4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Probleme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5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Erkenntnisse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495696336">
            <w:r>
              <w:rPr>
                <w:webHidden/>
                <w:rStyle w:val="IndexLink"/>
              </w:rPr>
              <w:t>9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Zeitaufwand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_Toc495696336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>
              <w:rFonts w:cs="Arial"/>
              <w:bCs/>
              <w:lang w:val="de-DE"/>
            </w:rPr>
            <w:t>10   Lastenheft</w:t>
          </w:r>
          <w:r>
            <w:rPr>
              <w:bCs/>
              <w:rFonts w:cs="Arial"/>
              <w:lang w:val="de-DE"/>
            </w:rPr>
            <w:fldChar w:fldCharType="end"/>
          </w:r>
        </w:p>
      </w:sdtContent>
    </w:sdt>
    <w:p>
      <w:pPr>
        <w:pStyle w:val="Heading1"/>
        <w:ind w:left="432" w:hanging="432"/>
        <w:rPr>
          <w:lang w:val="de-DE"/>
        </w:rPr>
      </w:pPr>
      <w:bookmarkStart w:id="0" w:name="_Toc495696328"/>
      <w:r>
        <w:rPr>
          <w:lang w:val="de-DE"/>
        </w:rPr>
        <w:t>Produktanforderungen</w:t>
      </w:r>
      <w:bookmarkEnd w:id="0"/>
    </w:p>
    <w:p>
      <w:pPr>
        <w:pStyle w:val="Normal"/>
        <w:rPr>
          <w:lang w:val="de-DE"/>
        </w:rPr>
      </w:pPr>
      <w:r>
        <w:rPr>
          <w:lang w:val="de-DE"/>
        </w:rPr>
        <w:t xml:space="preserve">Es ist ein mit Unterprogrammen strukturiertes Programm für den </w:t>
      </w:r>
      <w:r>
        <w:rPr>
          <w:lang w:val="de-DE"/>
        </w:rPr>
        <w:t>Zilog Z80 Mikroprozessor</w:t>
      </w:r>
      <w:r>
        <w:rPr>
          <w:lang w:val="de-DE"/>
        </w:rPr>
        <w:t xml:space="preserve"> zu schreiben:</w:t>
        <w:br/>
        <w:t>Auf der Adresse 1901 beginnt ein Speicherbereich, in dem abwechselnd auszugeben</w:t>
      </w:r>
      <w:r>
        <w:rPr>
          <w:lang w:val="de-DE"/>
        </w:rPr>
        <w:t>d</w:t>
      </w:r>
      <w:r>
        <w:rPr>
          <w:lang w:val="de-DE"/>
        </w:rPr>
        <w:t>e Bitmuster (Diese Werte werden vor Programmstart dort händisch eingegeben)</w:t>
        <w:br/>
        <w:t>Die Länge des Speicherbereiches (Anzahl der nun folgenden Bytepaare) steht in 1900h.</w:t>
        <w:br/>
        <w:t>Dauer Code: 1 – 8, d.h. das 1 bis 8 – fache der Grunddauer.</w:t>
        <w:br/>
        <w:t>Grunddauer = 0,333 sec</w:t>
        <w:br/>
        <w:t>Die Bitmuster sollen der jeweiligen Zeit entsprechend immer wieder an den LEDs angezeigt werden.</w:t>
        <w:br/>
        <w:t>Das Programm soll als Endlosprogramm realisiert werden.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Schalter – Belegung: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74"/>
        <w:gridCol w:w="1067"/>
        <w:gridCol w:w="1070"/>
        <w:gridCol w:w="1071"/>
        <w:gridCol w:w="1070"/>
        <w:gridCol w:w="1069"/>
        <w:gridCol w:w="1070"/>
        <w:gridCol w:w="1070"/>
      </w:tblGrid>
      <w:tr>
        <w:trPr/>
        <w:tc>
          <w:tcPr>
            <w:tcW w:w="15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S6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S4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S3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S2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S1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de-D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DE" w:eastAsia="en-US" w:bidi="ar-SA"/>
              </w:rPr>
              <w:t>S0</w:t>
            </w:r>
          </w:p>
        </w:tc>
      </w:tr>
      <w:tr>
        <w:trPr/>
        <w:tc>
          <w:tcPr>
            <w:tcW w:w="15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Hauptschalter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b/>
          <w:lang w:val="de-DE"/>
        </w:rPr>
        <w:t>LED – Belegung:</w:t>
      </w:r>
    </w:p>
    <w:p>
      <w:pPr>
        <w:pStyle w:val="Normal"/>
        <w:rPr>
          <w:lang w:val="de-DE"/>
        </w:rPr>
      </w:pPr>
      <w:r>
        <w:rPr>
          <w:lang w:val="de-DE"/>
        </w:rPr>
        <w:t>Es gibt keine LED – Belegung, da ein Bitmuster an die LEDs angezeigt wird.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Nach dem Einschalten des Hauptschalters soll die im Speicher 1901</w:t>
      </w:r>
      <w:r>
        <w:rPr>
          <w:vertAlign w:val="subscript"/>
          <w:lang w:val="de-DE"/>
        </w:rPr>
        <w:t>H</w:t>
      </w:r>
      <w:r>
        <w:rPr>
          <w:lang w:val="de-DE"/>
        </w:rPr>
        <w:t xml:space="preserve"> beginnenden Bitmuster mit der jeweiligen Dauer ausgegeben werden.</w:t>
      </w:r>
    </w:p>
    <w:p>
      <w:pPr>
        <w:pStyle w:val="Normal"/>
        <w:rPr>
          <w:lang w:val="de-DE"/>
        </w:rPr>
      </w:pPr>
      <w:r>
        <w:rPr>
          <w:lang w:val="de-DE"/>
        </w:rPr>
        <w:t>Falls der Hauptschalter während dem Programmablauf ausgeschalte</w:t>
      </w:r>
      <w:r>
        <w:rPr>
          <w:lang w:val="de-DE"/>
        </w:rPr>
        <w:t>t</w:t>
      </w:r>
      <w:r>
        <w:rPr>
          <w:lang w:val="de-DE"/>
        </w:rPr>
        <w:t xml:space="preserve"> wird, soll das Programm den derzeitigen Ablauf fertigstellen und dann den Ablauf stoppen.</w:t>
      </w:r>
    </w:p>
    <w:p>
      <w:pPr>
        <w:pStyle w:val="Normal"/>
        <w:rPr>
          <w:lang w:val="de-DE"/>
        </w:rPr>
      </w:pPr>
      <w:r>
        <w:rPr>
          <w:lang w:val="de-DE"/>
        </w:rPr>
        <w:t>Dabei ist nur der Hauptschalter wichtig, alle anderen werden nicht berücksichtigt.</w:t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1"/>
        <w:ind w:left="432" w:hanging="432"/>
        <w:rPr>
          <w:lang w:val="de-DE"/>
        </w:rPr>
      </w:pPr>
      <w:bookmarkStart w:id="1" w:name="_Toc495696329"/>
      <w:r>
        <w:rPr>
          <w:lang w:val="de-DE"/>
        </w:rPr>
        <w:t>Softwaredesign</w:t>
      </w:r>
      <w:bookmarkEnd w:id="1"/>
    </w:p>
    <w:p>
      <w:pPr>
        <w:pStyle w:val="Normal"/>
        <w:rPr>
          <w:lang w:val="de-DE"/>
        </w:rPr>
      </w:pPr>
      <w:r>
        <w:rPr>
          <w:lang w:val="de-DE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6716395" cy="6743065"/>
            <wp:effectExtent l="0" t="0" r="0" b="0"/>
            <wp:wrapNone/>
            <wp:docPr id="1" name="Grafik 2" descr="C:\Users\jpnib\AppData\Local\Microsoft\Windows\INetCache\Content.Word\1_Projekt_V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C:\Users\jpnib\AppData\Local\Microsoft\Windows\INetCache\Content.Word\1_Projekt_V03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1"/>
        <w:ind w:left="432" w:hanging="432"/>
        <w:rPr>
          <w:lang w:val="de-DE"/>
        </w:rPr>
      </w:pPr>
      <w:bookmarkStart w:id="2" w:name="_Toc495696330"/>
      <w:r>
        <w:rPr>
          <w:lang w:val="de-DE"/>
        </w:rPr>
        <w:t>Speicher / Registerbelegung</w:t>
      </w:r>
      <w:bookmarkEnd w:id="2"/>
    </w:p>
    <w:p>
      <w:pPr>
        <w:pStyle w:val="Normal"/>
        <w:rPr>
          <w:lang w:val="de-DE"/>
        </w:rPr>
      </w:pPr>
      <w:r>
        <w:rPr>
          <w:lang w:val="de-DE"/>
        </w:rPr>
        <w:t xml:space="preserve">Der </w:t>
      </w:r>
      <w:r>
        <w:rPr>
          <w:u w:val="single"/>
          <w:lang w:val="de-DE"/>
        </w:rPr>
        <w:t>RAM Speicher</w:t>
      </w:r>
      <w:r>
        <w:rPr>
          <w:lang w:val="de-DE"/>
        </w:rPr>
        <w:t xml:space="preserve"> wurde für den Programmcode und als Zwischenspeicher für B und C verwendet, da die Register für die Warteschleife benötigt wurden.</w:t>
        <w:br/>
        <w:t>(B auf der Adresse 18FF, C auf der Adresse 18FE)</w:t>
      </w:r>
    </w:p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>Register:</w:t>
      </w:r>
    </w:p>
    <w:tbl>
      <w:tblPr>
        <w:tblStyle w:val="Tabellenraster"/>
        <w:tblW w:w="45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"/>
        <w:gridCol w:w="4110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A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Ausgeben und Umladen von Registern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Anzahl von auszugebenden Bitmustern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C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Dauer der Ausgabe der Bitmuster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</w:t>
            </w:r>
          </w:p>
        </w:tc>
        <w:tc>
          <w:tcPr>
            <w:tcW w:w="411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Doppelregister (2 Byte): Zähler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</w:t>
            </w:r>
          </w:p>
        </w:tc>
        <w:tc>
          <w:tcPr>
            <w:tcW w:w="41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H</w:t>
            </w:r>
          </w:p>
        </w:tc>
        <w:tc>
          <w:tcPr>
            <w:tcW w:w="411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Doppelregister (2 Byte): Adressnummer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L</w:t>
            </w:r>
          </w:p>
        </w:tc>
        <w:tc>
          <w:tcPr>
            <w:tcW w:w="41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>I/O Einheiten:</w:t>
      </w:r>
    </w:p>
    <w:p>
      <w:pPr>
        <w:pStyle w:val="Normal"/>
        <w:rPr>
          <w:lang w:val="de-DE"/>
        </w:rPr>
      </w:pPr>
      <w:r>
        <w:rPr>
          <w:lang w:val="de-DE"/>
        </w:rPr>
        <w:t>LED / Schalter: Die LEDs bzw. Schalter werden mit der Adresse C0</w:t>
      </w:r>
      <w:r>
        <w:rPr>
          <w:vertAlign w:val="subscript"/>
          <w:lang w:val="de-DE"/>
        </w:rPr>
        <w:t>H</w:t>
      </w:r>
      <w:r>
        <w:rPr>
          <w:lang w:val="de-DE"/>
        </w:rPr>
        <w:t xml:space="preserve"> angesprochen.</w:t>
      </w:r>
    </w:p>
    <w:p>
      <w:pPr>
        <w:pStyle w:val="Heading1"/>
        <w:ind w:left="432" w:hanging="432"/>
        <w:rPr>
          <w:lang w:val="de-DE"/>
        </w:rPr>
      </w:pPr>
      <w:bookmarkStart w:id="3" w:name="_Toc495696331"/>
      <w:r>
        <w:rPr>
          <w:lang w:val="de-DE"/>
        </w:rPr>
        <w:t>Berechnung der verwendeten Zeitschleife</w:t>
      </w:r>
      <w:bookmarkEnd w:id="3"/>
    </w:p>
    <w:tbl>
      <w:tblPr>
        <w:tblW w:w="637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460"/>
        <w:gridCol w:w="1779"/>
        <w:gridCol w:w="1192"/>
        <w:gridCol w:w="1942"/>
      </w:tblGrid>
      <w:tr>
        <w:trPr>
          <w:trHeight w:val="290" w:hRule="atLeast"/>
        </w:trPr>
        <w:tc>
          <w:tcPr>
            <w:tcW w:w="14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Programmcode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Taktzyklen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Anzahl Durchläufe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Wait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…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…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B, #05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loopB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#21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loopA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C, #00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5*33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loopC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5*33*256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5*33*256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A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5*33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loopA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5*33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…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…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290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RET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1 Taktzyklus des </w:t>
      </w:r>
      <w:r>
        <w:rPr>
          <w:lang w:val="de-DE"/>
        </w:rPr>
        <w:t>Systems</w:t>
      </w:r>
      <w:r>
        <w:rPr>
          <w:lang w:val="de-DE"/>
        </w:rPr>
        <w:t xml:space="preserve"> dauert 1 / 1,79MHz = 0,56µs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Dauer Warteschleife: </w:t>
        <w:br/>
        <w:t>0,56µs * [7+(7*5)+(7*5*33)+(4*5*33*256)+(10*5*33*256)+(4*5*33)+(10*5*33)+(4*5)+(10*5)+10]</w:t>
      </w:r>
    </w:p>
    <w:p>
      <w:pPr>
        <w:pStyle w:val="Normal"/>
        <w:rPr>
          <w:b/>
          <w:b/>
          <w:lang w:val="de-DE"/>
        </w:rPr>
      </w:pPr>
      <w:r>
        <w:rPr>
          <w:lang w:val="de-DE"/>
        </w:rPr>
        <w:t xml:space="preserve">= </w:t>
      </w:r>
      <w:r>
        <w:rPr>
          <w:b/>
          <w:lang w:val="de-DE"/>
        </w:rPr>
        <w:t>333ms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1"/>
        <w:ind w:left="432" w:hanging="432"/>
        <w:rPr>
          <w:lang w:val="de-DE"/>
        </w:rPr>
      </w:pPr>
      <w:bookmarkStart w:id="4" w:name="_Toc495696332"/>
      <w:r>
        <w:rPr>
          <w:lang w:val="de-DE"/>
        </w:rPr>
        <w:t>Programmlisting</w:t>
      </w:r>
      <w:bookmarkEnd w:id="4"/>
    </w:p>
    <w:tbl>
      <w:tblPr>
        <w:tblStyle w:val="Tabellenraster"/>
        <w:tblW w:w="90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2"/>
        <w:gridCol w:w="4520"/>
      </w:tblGrid>
      <w:tr>
        <w:trPr/>
        <w:tc>
          <w:tcPr>
            <w:tcW w:w="90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AT" w:eastAsia="en-US" w:bidi="ar-SA"/>
              </w:rPr>
              <w:t>Speicherbereich auf LEDs</w:t>
            </w:r>
          </w:p>
        </w:tc>
      </w:tr>
      <w:tr>
        <w:trPr/>
        <w:tc>
          <w:tcPr>
            <w:tcW w:w="90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Simulation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des Z80</w:t>
            </w:r>
          </w:p>
        </w:tc>
      </w:tr>
      <w:tr>
        <w:trPr/>
        <w:tc>
          <w:tcPr>
            <w:tcW w:w="4522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Schalter:</w:t>
            </w:r>
          </w:p>
        </w:tc>
        <w:tc>
          <w:tcPr>
            <w:tcW w:w="452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Lampen:</w:t>
            </w:r>
          </w:p>
        </w:tc>
      </w:tr>
      <w:tr>
        <w:trPr/>
        <w:tc>
          <w:tcPr>
            <w:tcW w:w="452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7: Hauptschalter</w:t>
            </w:r>
          </w:p>
        </w:tc>
        <w:tc>
          <w:tcPr>
            <w:tcW w:w="452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7-0: Bitmuster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40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64"/>
        <w:gridCol w:w="1665"/>
        <w:gridCol w:w="1459"/>
        <w:gridCol w:w="1780"/>
        <w:gridCol w:w="3341"/>
      </w:tblGrid>
      <w:tr>
        <w:trPr>
          <w:trHeight w:val="300" w:hRule="atLeast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AT"/>
              </w:rPr>
              <w:t>Adresse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AT"/>
              </w:rPr>
              <w:t>Op-Code (hex)</w:t>
            </w:r>
          </w:p>
        </w:tc>
        <w:tc>
          <w:tcPr>
            <w:tcW w:w="14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AT"/>
              </w:rPr>
              <w:t>Symbol (Label)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AT"/>
              </w:rPr>
              <w:t>Mnemonic</w:t>
            </w:r>
          </w:p>
        </w:tc>
        <w:tc>
          <w:tcPr>
            <w:tcW w:w="33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AT"/>
              </w:rPr>
              <w:t>Kommentar</w:t>
            </w:r>
          </w:p>
        </w:tc>
      </w:tr>
      <w:tr>
        <w:trPr>
          <w:trHeight w:val="300" w:hRule="atLeast"/>
        </w:trPr>
        <w:tc>
          <w:tcPr>
            <w:tcW w:w="9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Arial"/>
                <w:bCs/>
                <w:color w:val="000000"/>
                <w:lang w:eastAsia="de-AT"/>
              </w:rPr>
            </w:pPr>
            <w:r>
              <w:rPr>
                <w:rFonts w:eastAsia="Times New Roman" w:cs="Arial"/>
                <w:bCs/>
                <w:color w:val="000000"/>
                <w:lang w:eastAsia="de-AT"/>
              </w:rPr>
              <w:t>Hauptprogramm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1800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DB C0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Anfang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IN A, (C0)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Einlesen der Schalterstellung (C0)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1802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E6 80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AND #80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Bits gezielt auf 0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1804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CA 00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Z, Anfang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S7 nicht gesetzt dann JP auf Anfang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1807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11 00 00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DE, #0000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Zähler DE auf 0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180A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21 00 19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HL, #1900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HL auf die Adr. Num. 1900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180D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3A 00 19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LD A, (1900)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Inhalt von 1900 in A speichern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1810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47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LD B, A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bCs/>
                <w:color w:val="000000"/>
                <w:lang w:val="en-GB" w:eastAsia="de-AT"/>
              </w:rPr>
              <w:t>A umladen in B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1811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loop1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INC DE</w:t>
            </w:r>
          </w:p>
        </w:tc>
        <w:tc>
          <w:tcPr>
            <w:tcW w:w="334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Zähler DE um 1 erhöhen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1812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CD 2A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 </w:t>
            </w:r>
          </w:p>
        </w:tc>
        <w:tc>
          <w:tcPr>
            <w:tcW w:w="17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val="en-GB"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CALL Leucht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val="en-GB" w:eastAsia="de-AT"/>
              </w:rPr>
              <w:t>UP - Aufr</w:t>
            </w:r>
            <w:r>
              <w:rPr>
                <w:rFonts w:eastAsia="Times New Roman" w:cs="Arial"/>
                <w:color w:val="000000"/>
                <w:lang w:eastAsia="de-AT"/>
              </w:rPr>
              <w:t>uf Leucht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1815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05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B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um 1 erniedrigen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1816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C2 12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loop1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nicht 0 dann JP auf loop1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1819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C3 00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Anfang</w:t>
            </w:r>
          </w:p>
        </w:tc>
        <w:tc>
          <w:tcPr>
            <w:tcW w:w="3341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unbedingt auf Anfang springen</w:t>
            </w:r>
          </w:p>
        </w:tc>
      </w:tr>
      <w:tr>
        <w:trPr>
          <w:trHeight w:val="433" w:hRule="atLeast"/>
        </w:trPr>
        <w:tc>
          <w:tcPr>
            <w:tcW w:w="6068" w:type="dxa"/>
            <w:gridSpan w:val="4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Adresslücke (181A - 1829)</w:t>
            </w:r>
          </w:p>
        </w:tc>
        <w:tc>
          <w:tcPr>
            <w:tcW w:w="3341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</w:tr>
      <w:tr>
        <w:trPr>
          <w:trHeight w:val="433" w:hRule="atLeast"/>
        </w:trPr>
        <w:tc>
          <w:tcPr>
            <w:tcW w:w="6068" w:type="dxa"/>
            <w:gridSpan w:val="4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3341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408" w:hRule="atLeast"/>
        </w:trPr>
        <w:tc>
          <w:tcPr>
            <w:tcW w:w="9409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Leucht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182A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19</w:t>
            </w:r>
          </w:p>
        </w:tc>
        <w:tc>
          <w:tcPr>
            <w:tcW w:w="14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Leucht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ADD HL, DE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Aktuelle Adresse um DE erhöhen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182B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7E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(HL)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Inhalt des Ergebnisses in A speichern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182C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23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INC HL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Aktuelle Adresse um 1 erhöhen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182D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4E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C, (HL)</w:t>
            </w:r>
          </w:p>
        </w:tc>
        <w:tc>
          <w:tcPr>
            <w:tcW w:w="334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Inhalt der Adresse in C speichern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182E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D3 C0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OUT (C0, A)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Ausgabe von A auf Anzeige C0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1830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B</w:t>
            </w:r>
          </w:p>
        </w:tc>
        <w:tc>
          <w:tcPr>
            <w:tcW w:w="334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umladen in A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1831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32 FF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(18FF), A</w:t>
            </w:r>
          </w:p>
        </w:tc>
        <w:tc>
          <w:tcPr>
            <w:tcW w:w="334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auf Adresse zwischenspeichern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1834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CD 5A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loop2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CALL Wait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UP - Aufruf Wait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1837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0D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C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Ausgabedauer um 1 erniedrigen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1838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C2 34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loop2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 nicht 0, dann JP auf loop2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183B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3A FF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(18FF)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aus dem Zwischenspeicher holen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183E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47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B, A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umladen in B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183F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C9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RET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Zurück ins HP springen</w:t>
            </w:r>
          </w:p>
        </w:tc>
      </w:tr>
      <w:tr>
        <w:trPr>
          <w:trHeight w:val="433" w:hRule="atLeast"/>
        </w:trPr>
        <w:tc>
          <w:tcPr>
            <w:tcW w:w="6068" w:type="dxa"/>
            <w:gridSpan w:val="4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Adresslücke (1840 - 1859)</w:t>
            </w:r>
          </w:p>
        </w:tc>
        <w:tc>
          <w:tcPr>
            <w:tcW w:w="334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</w:tr>
      <w:tr>
        <w:trPr>
          <w:trHeight w:val="433" w:hRule="atLeast"/>
        </w:trPr>
        <w:tc>
          <w:tcPr>
            <w:tcW w:w="6068" w:type="dxa"/>
            <w:gridSpan w:val="4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  <w:tc>
          <w:tcPr>
            <w:tcW w:w="334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</w:r>
          </w:p>
        </w:tc>
      </w:tr>
      <w:tr>
        <w:trPr>
          <w:trHeight w:val="408" w:hRule="atLeast"/>
        </w:trPr>
        <w:tc>
          <w:tcPr>
            <w:tcW w:w="9409" w:type="dxa"/>
            <w:gridSpan w:val="5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Warteschleife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185A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79</w:t>
            </w:r>
          </w:p>
        </w:tc>
        <w:tc>
          <w:tcPr>
            <w:tcW w:w="14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Wait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C</w:t>
            </w:r>
          </w:p>
        </w:tc>
        <w:tc>
          <w:tcPr>
            <w:tcW w:w="334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Ausgabedauer C in A umladen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185B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32 FE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(18FE), A</w:t>
            </w:r>
          </w:p>
        </w:tc>
        <w:tc>
          <w:tcPr>
            <w:tcW w:w="334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auf Adresse zwischenspeichern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185E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06 05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B, #05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auf 5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1860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3E 21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loopB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#21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auf 33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1862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0E 00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loopA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C, #00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 auf 0 setzen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1864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0D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loopC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C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 um 1 erniedrigen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1865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C2 64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loopC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 nicht 0, dann JP auf loopC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1868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3D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A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um 1 erniedrigen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1869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C2 62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loopA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nicht 0, dann JP auf loopA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186C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05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DEC B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um 1 erniedrigen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186D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C2 60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JP NZ, loopB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B nicht 0, dann JP auf loopB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1870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3A FE 18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A, (18FE)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aus dem Zwischenspeicher holen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1873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4F</w:t>
            </w:r>
          </w:p>
        </w:tc>
        <w:tc>
          <w:tcPr>
            <w:tcW w:w="1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LD C, A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A in Ausgabedauer C umladen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1874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C9</w:t>
            </w:r>
          </w:p>
        </w:tc>
        <w:tc>
          <w:tcPr>
            <w:tcW w:w="145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 </w:t>
            </w:r>
          </w:p>
        </w:tc>
        <w:tc>
          <w:tcPr>
            <w:tcW w:w="178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RET</w:t>
            </w:r>
          </w:p>
        </w:tc>
        <w:tc>
          <w:tcPr>
            <w:tcW w:w="33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color w:val="000000"/>
                <w:lang w:eastAsia="de-AT"/>
              </w:rPr>
            </w:pPr>
            <w:r>
              <w:rPr>
                <w:rFonts w:eastAsia="Times New Roman" w:cs="Arial"/>
                <w:color w:val="000000"/>
                <w:lang w:eastAsia="de-AT"/>
              </w:rPr>
              <w:t>Zurück ins UP Leucht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432" w:hanging="432"/>
        <w:rPr/>
      </w:pPr>
      <w:bookmarkStart w:id="5" w:name="_Toc495696333"/>
      <w:r>
        <w:rPr/>
        <w:t>Testplan</w:t>
      </w:r>
      <w:bookmarkEnd w:id="5"/>
    </w:p>
    <w:tbl>
      <w:tblPr>
        <w:tblStyle w:val="Tabellenraster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7"/>
        <w:gridCol w:w="3017"/>
        <w:gridCol w:w="3018"/>
      </w:tblGrid>
      <w:tr>
        <w:trPr/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AT" w:eastAsia="en-US" w:bidi="ar-SA"/>
              </w:rPr>
              <w:t>Schalter / Dauer – Code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AT" w:eastAsia="en-US" w:bidi="ar-SA"/>
              </w:rPr>
              <w:t>Wirkung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e-AT" w:eastAsia="en-US" w:bidi="ar-SA"/>
              </w:rPr>
              <w:t>Anmerkung</w:t>
            </w:r>
          </w:p>
        </w:tc>
      </w:tr>
      <w:tr>
        <w:trPr/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Hauptschalter (S7) ein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Bitmuster werden ausgegeben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Je nach angegebenen Dauer – Code</w:t>
            </w:r>
          </w:p>
        </w:tc>
      </w:tr>
      <w:tr>
        <w:trPr/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Hauptschalter (S7) aus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Ablauf der Ausgabe der Bitmuster wird gestoppt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Nach Ablauf der aktuellen Bitmusterreihe, hält die Anzeige beim letzten Bitmuster</w:t>
            </w:r>
          </w:p>
        </w:tc>
      </w:tr>
      <w:tr>
        <w:trPr/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Beliebiger Schalter an oder aus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Keine Wirkung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Schalterstellung wird nicht berücksichtigt</w:t>
            </w:r>
          </w:p>
        </w:tc>
      </w:tr>
      <w:tr>
        <w:trPr/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0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0 * 0,333 = 0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Keine Wartezeit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1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 * 0,333 = 0,333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0,333s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2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 * 0,333 = 0,666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0,666s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3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 * 0,333 = 0,999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0,999s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4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4 * 0,333 = 1,332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1,332s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5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5 * 0,333 = 1,665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1,665s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6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 * 0,333 = 1,998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1,998s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7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 * 0,333 = 2,331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2,331s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8</w:t>
            </w:r>
          </w:p>
        </w:tc>
        <w:tc>
          <w:tcPr>
            <w:tcW w:w="301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8 * 0,333 = 2,664</w:t>
            </w:r>
          </w:p>
        </w:tc>
        <w:tc>
          <w:tcPr>
            <w:tcW w:w="3018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2,664s</w:t>
            </w:r>
          </w:p>
        </w:tc>
      </w:tr>
      <w:tr>
        <w:trPr/>
        <w:tc>
          <w:tcPr>
            <w:tcW w:w="3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Dauer – Code: Faktor k &gt; 8</w:t>
            </w:r>
          </w:p>
        </w:tc>
        <w:tc>
          <w:tcPr>
            <w:tcW w:w="3017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k * 0,333 = k * 0,333</w:t>
            </w:r>
          </w:p>
        </w:tc>
        <w:tc>
          <w:tcPr>
            <w:tcW w:w="301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Wartezeit = k * 0,333s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cs="Arial"/>
      </w:rPr>
    </w:pPr>
    <w:r>
      <w:rPr>
        <w:rFonts w:cs="Arial"/>
      </w:rPr>
      <w:t>Jonas Berger</w:t>
    </w:r>
    <w:r>
      <w:rPr>
        <w:rFonts w:cs="Arial"/>
      </w:rPr>
      <w:tab/>
      <w:tab/>
      <w:t xml:space="preserve">Seite </w:t>
    </w:r>
    <w:r>
      <w:rPr>
        <w:rFonts w:cs="Arial"/>
      </w:rPr>
      <w:fldChar w:fldCharType="begin"/>
    </w:r>
    <w:r>
      <w:rPr>
        <w:rFonts w:cs="Arial"/>
      </w:rPr>
      <w:instrText xml:space="preserve"> PAGE \* ARABIC </w:instrText>
    </w:r>
    <w:r>
      <w:rPr>
        <w:rFonts w:cs="Arial"/>
      </w:rPr>
      <w:fldChar w:fldCharType="separate"/>
    </w:r>
    <w:r>
      <w:rPr>
        <w:rFonts w:cs="Arial"/>
      </w:rPr>
      <w:t>5</w:t>
    </w:r>
    <w:r>
      <w:rPr>
        <w:rFonts w:cs="Arial"/>
      </w:rPr>
      <w:fldChar w:fldCharType="end"/>
    </w:r>
    <w:r>
      <w:rPr>
        <w:rFonts w:cs="Arial"/>
      </w:rPr>
      <w:t xml:space="preserve"> von </w:t>
    </w:r>
    <w:r>
      <w:rPr>
        <w:rFonts w:cs="Arial"/>
      </w:rPr>
      <w:fldChar w:fldCharType="begin"/>
    </w:r>
    <w:r>
      <w:rPr>
        <w:rFonts w:cs="Arial"/>
      </w:rPr>
      <w:instrText xml:space="preserve"> NUMPAGES \* ARABIC </w:instrText>
    </w:r>
    <w:r>
      <w:rPr>
        <w:rFonts w:cs="Arial"/>
      </w:rPr>
      <w:fldChar w:fldCharType="separate"/>
    </w:r>
    <w:r>
      <w:rPr>
        <w:rFonts w:cs="Arial"/>
      </w:rPr>
      <w:t>5</w:t>
    </w:r>
    <w:r>
      <w:rPr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cs="Arial"/>
      </w:rPr>
    </w:pPr>
    <w:r>
      <w:rPr>
        <w:rFonts w:cs="Arial"/>
      </w:rPr>
      <w:t>Z80</w:t>
    </w:r>
    <w:r>
      <w:rPr>
        <w:rFonts w:cs="Arial"/>
      </w:rPr>
      <w:tab/>
      <w:tab/>
      <w:t>Speicherbereich auf LEDs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425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809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062c9"/>
    <w:pPr>
      <w:keepNext w:val="true"/>
      <w:keepLines/>
      <w:numPr>
        <w:ilvl w:val="0"/>
        <w:numId w:val="1"/>
      </w:numPr>
      <w:spacing w:before="360" w:after="240"/>
      <w:ind w:left="432" w:hanging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5e48e7"/>
    <w:pPr>
      <w:keepNext w:val="true"/>
      <w:keepLines/>
      <w:numPr>
        <w:ilvl w:val="1"/>
        <w:numId w:val="1"/>
      </w:numPr>
      <w:spacing w:before="160" w:after="180"/>
      <w:outlineLvl w:val="1"/>
    </w:pPr>
    <w:rPr>
      <w:rFonts w:eastAsia="" w:cs="" w:cstheme="majorBidi" w:eastAsiaTheme="majorEastAsia"/>
      <w:b/>
      <w:sz w:val="24"/>
      <w:szCs w:val="26"/>
    </w:rPr>
  </w:style>
  <w:style w:type="paragraph" w:styleId="Heading3">
    <w:name w:val="Heading 3"/>
    <w:basedOn w:val="Normal"/>
    <w:next w:val="Normal"/>
    <w:link w:val="Berschrift3Zchn"/>
    <w:uiPriority w:val="9"/>
    <w:qFormat/>
    <w:rsid w:val="00cb6c68"/>
    <w:pPr>
      <w:numPr>
        <w:ilvl w:val="2"/>
        <w:numId w:val="1"/>
      </w:numPr>
      <w:spacing w:lineRule="auto" w:line="240" w:beforeAutospacing="1" w:afterAutospacing="1"/>
      <w:outlineLvl w:val="2"/>
    </w:pPr>
    <w:rPr>
      <w:rFonts w:eastAsia="Times New Roman" w:cs="Times New Roman"/>
      <w:b/>
      <w:bCs/>
      <w:sz w:val="24"/>
      <w:szCs w:val="27"/>
      <w:lang w:eastAsia="de-AT"/>
    </w:rPr>
  </w:style>
  <w:style w:type="paragraph" w:styleId="Heading4">
    <w:name w:val="Heading 4"/>
    <w:basedOn w:val="Normal"/>
    <w:next w:val="Normal"/>
    <w:link w:val="Berschrift4Zchn"/>
    <w:uiPriority w:val="9"/>
    <w:qFormat/>
    <w:rsid w:val="00793385"/>
    <w:pPr>
      <w:numPr>
        <w:ilvl w:val="3"/>
        <w:numId w:val="1"/>
      </w:numPr>
      <w:spacing w:lineRule="auto" w:line="240" w:before="240" w:after="240"/>
      <w:ind w:left="862" w:hanging="862"/>
      <w:outlineLvl w:val="3"/>
    </w:pPr>
    <w:rPr>
      <w:rFonts w:eastAsia="Times New Roman" w:cs="Times New Roman"/>
      <w:b/>
      <w:bCs/>
      <w:sz w:val="24"/>
      <w:szCs w:val="24"/>
      <w:lang w:eastAsia="de-AT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383e5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  <w:b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43d7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43d7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43d7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43d7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3Zchn" w:customStyle="1">
    <w:name w:val="Überschrift 3 Zchn"/>
    <w:basedOn w:val="DefaultParagraphFont"/>
    <w:link w:val="Heading3"/>
    <w:uiPriority w:val="9"/>
    <w:qFormat/>
    <w:rsid w:val="00cb6c68"/>
    <w:rPr>
      <w:rFonts w:ascii="Arial" w:hAnsi="Arial" w:eastAsia="Times New Roman" w:cs="Times New Roman"/>
      <w:b/>
      <w:bCs/>
      <w:sz w:val="24"/>
      <w:szCs w:val="27"/>
      <w:lang w:eastAsia="de-AT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793385"/>
    <w:rPr>
      <w:rFonts w:ascii="Arial" w:hAnsi="Arial" w:eastAsia="Times New Roman" w:cs="Times New Roman"/>
      <w:b/>
      <w:bCs/>
      <w:sz w:val="24"/>
      <w:szCs w:val="24"/>
      <w:lang w:eastAsia="de-AT"/>
    </w:rPr>
  </w:style>
  <w:style w:type="character" w:styleId="Appleconvertedspace" w:customStyle="1">
    <w:name w:val="apple-converted-space"/>
    <w:basedOn w:val="DefaultParagraphFont"/>
    <w:qFormat/>
    <w:rsid w:val="00843d76"/>
    <w:rPr/>
  </w:style>
  <w:style w:type="character" w:styleId="Textbase" w:customStyle="1">
    <w:name w:val="text-base"/>
    <w:basedOn w:val="DefaultParagraphFont"/>
    <w:qFormat/>
    <w:rsid w:val="00843d76"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062c9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5e48e7"/>
    <w:rPr>
      <w:rFonts w:ascii="Arial" w:hAnsi="Arial" w:eastAsia="" w:cs="" w:cstheme="majorBidi" w:eastAsiaTheme="majorEastAsia"/>
      <w:b/>
      <w:sz w:val="24"/>
      <w:szCs w:val="26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383e51"/>
    <w:rPr>
      <w:rFonts w:ascii="Arial" w:hAnsi="Arial" w:eastAsia="" w:cs="" w:cstheme="majorBidi" w:eastAsiaTheme="majorEastAsia"/>
      <w:b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9e0b95"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142471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142471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b59ea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ootnote"/>
    <w:uiPriority w:val="99"/>
    <w:semiHidden/>
    <w:qFormat/>
    <w:rsid w:val="005246f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246f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3a020d"/>
    <w:rPr>
      <w:color w:val="808080"/>
    </w:rPr>
  </w:style>
  <w:style w:type="character" w:styleId="InhaltsverzeichnisZchn" w:customStyle="1">
    <w:name w:val="Inhaltsverzeichnis Zchn"/>
    <w:basedOn w:val="Berschrift1Zchn"/>
    <w:link w:val="Inhaltsverzeichnis"/>
    <w:qFormat/>
    <w:rsid w:val="00925dfe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uiPriority w:val="34"/>
    <w:qFormat/>
    <w:rsid w:val="00843d7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e0b95"/>
    <w:pPr>
      <w:numPr>
        <w:ilvl w:val="0"/>
        <w:numId w:val="0"/>
      </w:numPr>
      <w:ind w:left="432" w:hanging="0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de-AT"/>
    </w:rPr>
  </w:style>
  <w:style w:type="paragraph" w:styleId="Contents1">
    <w:name w:val="TOC 1"/>
    <w:basedOn w:val="Normal"/>
    <w:next w:val="Normal"/>
    <w:autoRedefine/>
    <w:uiPriority w:val="39"/>
    <w:unhideWhenUsed/>
    <w:rsid w:val="009e0b9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e0b95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4247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14247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b59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5246f5"/>
    <w:pPr>
      <w:spacing w:lineRule="auto" w:line="240" w:before="0" w:after="0"/>
    </w:pPr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cb6c6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9237c5"/>
    <w:pPr>
      <w:spacing w:before="0" w:after="100"/>
      <w:ind w:left="440" w:hanging="0"/>
    </w:pPr>
    <w:rPr/>
  </w:style>
  <w:style w:type="paragraph" w:styleId="Inhaltsverzeichnis" w:customStyle="1">
    <w:name w:val="Inhaltsverzeichnis"/>
    <w:basedOn w:val="Heading1"/>
    <w:link w:val="InhaltsverzeichnisZchn"/>
    <w:qFormat/>
    <w:rsid w:val="00925dfe"/>
    <w:pPr>
      <w:numPr>
        <w:ilvl w:val="0"/>
        <w:numId w:val="0"/>
      </w:numPr>
      <w:ind w:left="432" w:hanging="432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f17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1035-464D-46B4-ABE6-BB04B17C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5</Pages>
  <Words>997</Words>
  <Characters>4459</Characters>
  <CharactersWithSpaces>5190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2017-09-21T16:49:00Z</dcterms:created>
  <dc:creator>Jonas Berger</dc:creator>
  <dc:description/>
  <dc:language>en-US</dc:language>
  <cp:lastModifiedBy/>
  <cp:lastPrinted>2017-10-18T16:28:00Z</cp:lastPrinted>
  <dcterms:modified xsi:type="dcterms:W3CDTF">2024-03-30T11:49:08Z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