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FB9A" w14:textId="77777777" w:rsidR="006323AA" w:rsidRDefault="006323AA"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6323AA">
        <w:rPr>
          <w:rFonts w:ascii="Arial" w:hAnsi="Arial" w:cs="Arial"/>
          <w:b/>
          <w:color w:val="767171" w:themeColor="background2" w:themeShade="80"/>
          <w:sz w:val="72"/>
          <w:szCs w:val="72"/>
          <w:vertAlign w:val="subscript"/>
        </w:rPr>
        <w:t>Password Construction Guidelines</w:t>
      </w:r>
    </w:p>
    <w:p w14:paraId="59003AA1" w14:textId="6FE36628"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794394">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2A87E39D" w:rsidR="005E5A6B" w:rsidRDefault="006323AA" w:rsidP="005E5A6B">
      <w:pPr>
        <w:ind w:left="360" w:right="-720"/>
        <w:rPr>
          <w:rFonts w:ascii="Arial" w:hAnsi="Arial" w:cs="Arial"/>
          <w:color w:val="404040" w:themeColor="text1" w:themeTint="BF"/>
        </w:rPr>
      </w:pPr>
      <w:r w:rsidRPr="006323AA">
        <w:rPr>
          <w:rFonts w:ascii="Arial" w:hAnsi="Arial" w:cs="Arial"/>
          <w:color w:val="404040" w:themeColor="text1" w:themeTint="BF"/>
        </w:rPr>
        <w:t xml:space="preserve">Passwords are a critical component of information security. Passwords serve to protect </w:t>
      </w:r>
      <w:r w:rsidR="007D6F0F">
        <w:rPr>
          <w:rFonts w:ascii="Arial" w:hAnsi="Arial" w:cs="Arial"/>
          <w:color w:val="404040" w:themeColor="text1" w:themeTint="BF"/>
        </w:rPr>
        <w:t xml:space="preserve">access to </w:t>
      </w:r>
      <w:r w:rsidRPr="006323AA">
        <w:rPr>
          <w:rFonts w:ascii="Arial" w:hAnsi="Arial" w:cs="Arial"/>
          <w:color w:val="404040" w:themeColor="text1" w:themeTint="BF"/>
        </w:rPr>
        <w:t>user accounts</w:t>
      </w:r>
      <w:r w:rsidR="007D6F0F">
        <w:rPr>
          <w:rFonts w:ascii="Arial" w:hAnsi="Arial" w:cs="Arial"/>
          <w:color w:val="404040" w:themeColor="text1" w:themeTint="BF"/>
        </w:rPr>
        <w:t xml:space="preserve">, data and systems. However, a </w:t>
      </w:r>
      <w:r w:rsidRPr="006323AA">
        <w:rPr>
          <w:rFonts w:ascii="Arial" w:hAnsi="Arial" w:cs="Arial"/>
          <w:color w:val="404040" w:themeColor="text1" w:themeTint="BF"/>
        </w:rPr>
        <w:t xml:space="preserve">poorly constructed </w:t>
      </w:r>
      <w:r w:rsidR="007D6F0F">
        <w:rPr>
          <w:rFonts w:ascii="Arial" w:hAnsi="Arial" w:cs="Arial"/>
          <w:color w:val="404040" w:themeColor="text1" w:themeTint="BF"/>
        </w:rPr>
        <w:t>or easily guessed password can compromise the strongest defenses</w:t>
      </w:r>
      <w:r w:rsidRPr="006323AA">
        <w:rPr>
          <w:rFonts w:ascii="Arial" w:hAnsi="Arial" w:cs="Arial"/>
          <w:color w:val="404040" w:themeColor="text1" w:themeTint="BF"/>
        </w:rPr>
        <w:t xml:space="preserve">. This guideline provides best practices for creating </w:t>
      </w:r>
      <w:r w:rsidR="007D6F0F">
        <w:rPr>
          <w:rFonts w:ascii="Arial" w:hAnsi="Arial" w:cs="Arial"/>
          <w:color w:val="404040" w:themeColor="text1" w:themeTint="BF"/>
        </w:rPr>
        <w:t>strong</w:t>
      </w:r>
      <w:r w:rsidR="007D6F0F" w:rsidRPr="006323AA">
        <w:rPr>
          <w:rFonts w:ascii="Arial" w:hAnsi="Arial" w:cs="Arial"/>
          <w:color w:val="404040" w:themeColor="text1" w:themeTint="BF"/>
        </w:rPr>
        <w:t xml:space="preserve"> </w:t>
      </w:r>
      <w:r w:rsidRPr="006323AA">
        <w:rPr>
          <w:rFonts w:ascii="Arial" w:hAnsi="Arial" w:cs="Arial"/>
          <w:color w:val="404040" w:themeColor="text1" w:themeTint="BF"/>
        </w:rPr>
        <w:t>passwords.</w:t>
      </w:r>
    </w:p>
    <w:p w14:paraId="11C3167C" w14:textId="77777777" w:rsidR="006323AA" w:rsidRPr="00873776" w:rsidRDefault="006323AA"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3A33CBA9" w:rsidR="005E5A6B" w:rsidRDefault="006323AA" w:rsidP="005E5A6B">
      <w:pPr>
        <w:ind w:left="360" w:right="-720"/>
        <w:rPr>
          <w:rFonts w:ascii="Arial" w:hAnsi="Arial" w:cs="Arial"/>
          <w:color w:val="404040" w:themeColor="text1" w:themeTint="BF"/>
        </w:rPr>
      </w:pPr>
      <w:r w:rsidRPr="006323AA">
        <w:rPr>
          <w:rFonts w:ascii="Arial" w:hAnsi="Arial" w:cs="Arial"/>
          <w:color w:val="404040" w:themeColor="text1" w:themeTint="BF"/>
        </w:rPr>
        <w:t xml:space="preserve">The purpose of this guidelines is to provide best practices for the </w:t>
      </w:r>
      <w:r w:rsidR="007D6F0F">
        <w:rPr>
          <w:rFonts w:ascii="Arial" w:hAnsi="Arial" w:cs="Arial"/>
          <w:color w:val="404040" w:themeColor="text1" w:themeTint="BF"/>
        </w:rPr>
        <w:t>creation</w:t>
      </w:r>
      <w:r w:rsidR="007D6F0F" w:rsidRPr="006323AA">
        <w:rPr>
          <w:rFonts w:ascii="Arial" w:hAnsi="Arial" w:cs="Arial"/>
          <w:color w:val="404040" w:themeColor="text1" w:themeTint="BF"/>
        </w:rPr>
        <w:t xml:space="preserve"> </w:t>
      </w:r>
      <w:r w:rsidRPr="006323AA">
        <w:rPr>
          <w:rFonts w:ascii="Arial" w:hAnsi="Arial" w:cs="Arial"/>
          <w:color w:val="404040" w:themeColor="text1" w:themeTint="BF"/>
        </w:rPr>
        <w:t>of strong passwords.</w:t>
      </w:r>
    </w:p>
    <w:p w14:paraId="6ED80533" w14:textId="77777777" w:rsidR="006323AA" w:rsidRPr="00873776" w:rsidRDefault="006323AA"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52EB01C2" w:rsidR="005E5A6B" w:rsidRDefault="006323AA" w:rsidP="005E5A6B">
      <w:pPr>
        <w:ind w:left="360" w:right="-720"/>
        <w:rPr>
          <w:rFonts w:ascii="Arial" w:hAnsi="Arial" w:cs="Arial"/>
          <w:color w:val="404040" w:themeColor="text1" w:themeTint="BF"/>
        </w:rPr>
      </w:pPr>
      <w:r w:rsidRPr="006323AA">
        <w:rPr>
          <w:rFonts w:ascii="Arial" w:hAnsi="Arial" w:cs="Arial"/>
          <w:color w:val="404040" w:themeColor="text1" w:themeTint="BF"/>
        </w:rPr>
        <w:t>This guideline applies to employees, contractors, consultants, temporary and other workers, including all personnel affiliated with third parties. This guideline applies to all passwords including but not limited to user-level accounts, system-level accounts, web accounts, e-mail accounts, screen saver protection, voicemail, and local router logins</w:t>
      </w:r>
      <w:r>
        <w:rPr>
          <w:rFonts w:ascii="Arial" w:hAnsi="Arial" w:cs="Arial"/>
          <w:color w:val="404040" w:themeColor="text1" w:themeTint="BF"/>
        </w:rPr>
        <w:t>.</w:t>
      </w:r>
    </w:p>
    <w:p w14:paraId="1CAF45DE" w14:textId="77777777" w:rsidR="006323AA" w:rsidRPr="00873776" w:rsidRDefault="006323AA"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50D14B1A" w14:textId="11720BDF" w:rsidR="005552BB" w:rsidRPr="006323AA" w:rsidRDefault="006323AA">
      <w:pPr>
        <w:ind w:left="360"/>
        <w:rPr>
          <w:rFonts w:ascii="Arial" w:eastAsia="Times New Roman" w:hAnsi="Arial" w:cs="Arial"/>
          <w:sz w:val="20"/>
        </w:rPr>
      </w:pPr>
      <w:r w:rsidRPr="006323AA">
        <w:rPr>
          <w:rFonts w:ascii="Arial" w:eastAsia="MS Mincho" w:hAnsi="Arial" w:cs="Arial"/>
        </w:rPr>
        <w:t xml:space="preserve">Strong passwords are long, the more characters </w:t>
      </w:r>
      <w:r w:rsidR="007D6F0F">
        <w:rPr>
          <w:rFonts w:ascii="Arial" w:eastAsia="MS Mincho" w:hAnsi="Arial" w:cs="Arial"/>
        </w:rPr>
        <w:t>a password has</w:t>
      </w:r>
      <w:r w:rsidR="007D6F0F" w:rsidRPr="006323AA">
        <w:rPr>
          <w:rFonts w:ascii="Arial" w:eastAsia="MS Mincho" w:hAnsi="Arial" w:cs="Arial"/>
        </w:rPr>
        <w:t xml:space="preserve"> </w:t>
      </w:r>
      <w:r w:rsidRPr="006323AA">
        <w:rPr>
          <w:rFonts w:ascii="Arial" w:eastAsia="MS Mincho" w:hAnsi="Arial" w:cs="Arial"/>
        </w:rPr>
        <w:t xml:space="preserve">the stronger </w:t>
      </w:r>
      <w:r w:rsidR="007D6F0F">
        <w:rPr>
          <w:rFonts w:ascii="Arial" w:eastAsia="MS Mincho" w:hAnsi="Arial" w:cs="Arial"/>
        </w:rPr>
        <w:t>it is</w:t>
      </w:r>
      <w:r w:rsidRPr="006323AA">
        <w:rPr>
          <w:rFonts w:ascii="Arial" w:eastAsia="MS Mincho" w:hAnsi="Arial" w:cs="Arial"/>
        </w:rPr>
        <w:t xml:space="preserve">. We recommend a minimum of </w:t>
      </w:r>
      <w:r w:rsidR="007D6F0F">
        <w:rPr>
          <w:rFonts w:ascii="Arial" w:eastAsia="MS Mincho" w:hAnsi="Arial" w:cs="Arial"/>
        </w:rPr>
        <w:t>16</w:t>
      </w:r>
      <w:r w:rsidR="007D6F0F" w:rsidRPr="006323AA">
        <w:rPr>
          <w:rFonts w:ascii="Arial" w:eastAsia="MS Mincho" w:hAnsi="Arial" w:cs="Arial"/>
        </w:rPr>
        <w:t xml:space="preserve"> </w:t>
      </w:r>
      <w:r w:rsidRPr="006323AA">
        <w:rPr>
          <w:rFonts w:ascii="Arial" w:eastAsia="MS Mincho" w:hAnsi="Arial" w:cs="Arial"/>
        </w:rPr>
        <w:t xml:space="preserve">characters in </w:t>
      </w:r>
      <w:r w:rsidR="007D6F0F">
        <w:rPr>
          <w:rFonts w:ascii="Arial" w:eastAsia="MS Mincho" w:hAnsi="Arial" w:cs="Arial"/>
        </w:rPr>
        <w:t>all work related</w:t>
      </w:r>
      <w:r w:rsidR="007D6F0F" w:rsidRPr="006323AA">
        <w:rPr>
          <w:rFonts w:ascii="Arial" w:eastAsia="MS Mincho" w:hAnsi="Arial" w:cs="Arial"/>
        </w:rPr>
        <w:t xml:space="preserve"> </w:t>
      </w:r>
      <w:r w:rsidRPr="006323AA">
        <w:rPr>
          <w:rFonts w:ascii="Arial" w:eastAsia="MS Mincho" w:hAnsi="Arial" w:cs="Arial"/>
        </w:rPr>
        <w:t>password</w:t>
      </w:r>
      <w:r w:rsidR="007D6F0F">
        <w:rPr>
          <w:rFonts w:ascii="Arial" w:eastAsia="MS Mincho" w:hAnsi="Arial" w:cs="Arial"/>
        </w:rPr>
        <w:t>s</w:t>
      </w:r>
      <w:r w:rsidRPr="006323AA">
        <w:rPr>
          <w:rFonts w:ascii="Arial" w:eastAsia="MS Mincho" w:hAnsi="Arial" w:cs="Arial"/>
        </w:rPr>
        <w:t>.  In addition, we encourage the use of passphrases, passwords made up of multiple words.  Examples include “</w:t>
      </w:r>
      <w:r w:rsidRPr="006323AA">
        <w:rPr>
          <w:rFonts w:ascii="Arial" w:eastAsia="MS Mincho" w:hAnsi="Arial" w:cs="Arial"/>
          <w:i/>
        </w:rPr>
        <w:t>It’s time for vacation</w:t>
      </w:r>
      <w:r w:rsidRPr="006323AA">
        <w:rPr>
          <w:rFonts w:ascii="Arial" w:eastAsia="MS Mincho" w:hAnsi="Arial" w:cs="Arial"/>
        </w:rPr>
        <w:t>” or “</w:t>
      </w:r>
      <w:r w:rsidRPr="006323AA">
        <w:rPr>
          <w:rFonts w:ascii="Arial" w:eastAsia="MS Mincho" w:hAnsi="Arial" w:cs="Arial"/>
          <w:i/>
        </w:rPr>
        <w:t>block-curious-sunny-leaves</w:t>
      </w:r>
      <w:r w:rsidRPr="006323AA">
        <w:rPr>
          <w:rFonts w:ascii="Arial" w:eastAsia="MS Mincho" w:hAnsi="Arial" w:cs="Arial"/>
        </w:rPr>
        <w:t>”.  Passphrases are both easy to remember and type</w:t>
      </w:r>
      <w:r w:rsidR="007D6F0F">
        <w:rPr>
          <w:rFonts w:ascii="Arial" w:eastAsia="MS Mincho" w:hAnsi="Arial" w:cs="Arial"/>
        </w:rPr>
        <w:t xml:space="preserve"> </w:t>
      </w:r>
      <w:r w:rsidRPr="006323AA">
        <w:rPr>
          <w:rFonts w:ascii="Arial" w:eastAsia="MS Mincho" w:hAnsi="Arial" w:cs="Arial"/>
        </w:rPr>
        <w:t xml:space="preserve">yet meet the strength requirements.  </w:t>
      </w:r>
    </w:p>
    <w:p w14:paraId="588CFE5A" w14:textId="1056DD74" w:rsidR="006323AA" w:rsidRPr="006323AA" w:rsidRDefault="006323AA" w:rsidP="00794394">
      <w:pPr>
        <w:ind w:left="360"/>
        <w:rPr>
          <w:rFonts w:ascii="Arial" w:eastAsia="Times New Roman" w:hAnsi="Arial" w:cs="Arial"/>
        </w:rPr>
      </w:pPr>
    </w:p>
    <w:p w14:paraId="44329335" w14:textId="50C9D99F" w:rsidR="005552BB" w:rsidRPr="00A21CA6" w:rsidRDefault="005552BB" w:rsidP="00794394">
      <w:pPr>
        <w:pStyle w:val="Heading1"/>
        <w:keepNext w:val="0"/>
        <w:keepLines w:val="0"/>
        <w:widowControl w:val="0"/>
        <w:spacing w:before="0"/>
        <w:ind w:left="36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 cracking or guessing may be performed on a periodic or random basis by the Infosec Team or its delegates. If a password is guessed or cracked during one of these scans, the user will be required to change</w:t>
      </w:r>
      <w:r>
        <w:rPr>
          <w:rFonts w:ascii="Arial" w:hAnsi="Arial" w:cs="Arial"/>
          <w:b w:val="0"/>
          <w:color w:val="3B3838" w:themeColor="background2" w:themeShade="40"/>
          <w:sz w:val="24"/>
          <w:szCs w:val="24"/>
        </w:rPr>
        <w:t>.</w:t>
      </w:r>
    </w:p>
    <w:p w14:paraId="0BCFF68F" w14:textId="77777777" w:rsidR="005552BB" w:rsidRPr="006323AA" w:rsidRDefault="005552BB" w:rsidP="006323AA">
      <w:pPr>
        <w:spacing w:before="100" w:beforeAutospacing="1" w:after="100" w:afterAutospacing="1"/>
        <w:ind w:left="360"/>
        <w:rPr>
          <w:rFonts w:ascii="Arial" w:eastAsia="Times New Roman" w:hAnsi="Arial" w:cs="Arial"/>
        </w:rPr>
      </w:pPr>
    </w:p>
    <w:p w14:paraId="691145B4" w14:textId="77777777" w:rsidR="007D6F0F" w:rsidRDefault="007D6F0F">
      <w:pPr>
        <w:rPr>
          <w:rFonts w:ascii="Arial" w:hAnsi="Arial" w:cs="Arial"/>
          <w:b/>
          <w:bCs/>
          <w:color w:val="404040" w:themeColor="text1" w:themeTint="BF"/>
        </w:rPr>
      </w:pPr>
      <w:r>
        <w:rPr>
          <w:rFonts w:ascii="Arial" w:hAnsi="Arial" w:cs="Arial"/>
          <w:b/>
          <w:bCs/>
          <w:color w:val="404040" w:themeColor="text1" w:themeTint="BF"/>
        </w:rPr>
        <w:br w:type="page"/>
      </w:r>
    </w:p>
    <w:p w14:paraId="789EB5F0" w14:textId="22065C57"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lastRenderedPageBreak/>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7FFEA697"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The Infosec team will verify compliance to this policy through various methods, including but not limited to</w:t>
      </w:r>
      <w:r w:rsidR="007D6F0F">
        <w:rPr>
          <w:rFonts w:ascii="Arial" w:hAnsi="Arial" w:cs="Arial"/>
          <w:color w:val="404040" w:themeColor="text1" w:themeTint="BF"/>
        </w:rPr>
        <w:t xml:space="preserve"> password cracking </w:t>
      </w:r>
      <w:r w:rsidR="00794394">
        <w:rPr>
          <w:rFonts w:ascii="Arial" w:hAnsi="Arial" w:cs="Arial"/>
          <w:color w:val="404040" w:themeColor="text1" w:themeTint="BF"/>
        </w:rPr>
        <w:t>exercises</w:t>
      </w:r>
      <w:r w:rsidR="007D6F0F">
        <w:rPr>
          <w:rFonts w:ascii="Arial" w:hAnsi="Arial" w:cs="Arial"/>
          <w:color w:val="404040" w:themeColor="text1" w:themeTint="BF"/>
        </w:rPr>
        <w:t>,</w:t>
      </w:r>
      <w:r w:rsidRPr="00873776">
        <w:rPr>
          <w:rFonts w:ascii="Arial" w:hAnsi="Arial" w:cs="Arial"/>
          <w:color w:val="404040" w:themeColor="text1" w:themeTint="BF"/>
        </w:rPr>
        <w:t xml:space="preserve">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6323AA">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01F4F38" w14:textId="04FFEB55" w:rsidR="00873776" w:rsidRPr="006323AA" w:rsidRDefault="006323AA" w:rsidP="005E5A6B">
      <w:pPr>
        <w:ind w:left="360" w:right="-720"/>
        <w:rPr>
          <w:rFonts w:ascii="Arial" w:hAnsi="Arial" w:cs="Arial"/>
        </w:rPr>
      </w:pPr>
      <w:r w:rsidRPr="006323AA">
        <w:rPr>
          <w:rFonts w:ascii="Arial" w:hAnsi="Arial" w:cs="Arial"/>
        </w:rPr>
        <w:t>None.</w:t>
      </w:r>
    </w:p>
    <w:p w14:paraId="68F3D3FF" w14:textId="77777777" w:rsidR="006323AA" w:rsidRPr="00873776" w:rsidRDefault="006323AA" w:rsidP="005E5A6B">
      <w:pPr>
        <w:ind w:left="360" w:right="-720"/>
        <w:rPr>
          <w:rFonts w:ascii="Arial" w:hAnsi="Arial" w:cs="Arial"/>
          <w:b/>
          <w:bCs/>
          <w:color w:val="0070C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AA6B4C3" w14:textId="02FC7BCE" w:rsidR="00873776" w:rsidRPr="00873776" w:rsidRDefault="006323AA" w:rsidP="006323AA">
      <w:pPr>
        <w:ind w:right="-720" w:firstLine="360"/>
        <w:rPr>
          <w:rFonts w:ascii="Arial" w:hAnsi="Arial" w:cs="Arial"/>
          <w:color w:val="404040" w:themeColor="text1" w:themeTint="BF"/>
        </w:rPr>
      </w:pPr>
      <w:r>
        <w:rPr>
          <w:rFonts w:ascii="Arial" w:hAnsi="Arial" w:cs="Arial"/>
          <w:color w:val="404040" w:themeColor="text1" w:themeTint="BF"/>
        </w:rPr>
        <w:t>None.</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B638D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B638D8" w14:paraId="20EA3640" w14:textId="77777777" w:rsidTr="00B638D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2A69E983" w14:textId="77777777" w:rsidR="00B638D8" w:rsidRPr="00B638D8" w:rsidRDefault="00B638D8">
            <w:pPr>
              <w:pStyle w:val="Heading1"/>
              <w:spacing w:line="240" w:lineRule="auto"/>
              <w:outlineLvl w:val="0"/>
              <w:rPr>
                <w:rFonts w:ascii="Arial" w:hAnsi="Arial" w:cs="Arial"/>
                <w:color w:val="auto"/>
                <w:sz w:val="24"/>
                <w:szCs w:val="24"/>
              </w:rPr>
            </w:pPr>
            <w:r w:rsidRPr="00B638D8">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C300F7F" w14:textId="77777777" w:rsidR="00B638D8" w:rsidRPr="00B638D8" w:rsidRDefault="00B638D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B638D8">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1ACF61DE" w14:textId="77777777" w:rsidR="00B638D8" w:rsidRPr="00B638D8" w:rsidRDefault="00B638D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B638D8">
              <w:rPr>
                <w:rFonts w:ascii="Arial" w:hAnsi="Arial" w:cs="Arial"/>
                <w:b w:val="0"/>
                <w:bCs w:val="0"/>
                <w:color w:val="auto"/>
                <w:sz w:val="24"/>
                <w:szCs w:val="24"/>
              </w:rPr>
              <w:t>Separated out from the Password Policy and converted to new format.</w:t>
            </w:r>
          </w:p>
        </w:tc>
      </w:tr>
      <w:tr w:rsidR="00B638D8" w14:paraId="52562C5B" w14:textId="77777777" w:rsidTr="00B638D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542FFC5B" w14:textId="77777777" w:rsidR="00B638D8" w:rsidRPr="00B638D8" w:rsidRDefault="00B638D8">
            <w:pPr>
              <w:pStyle w:val="Heading1"/>
              <w:spacing w:line="240" w:lineRule="auto"/>
              <w:outlineLvl w:val="0"/>
              <w:rPr>
                <w:rFonts w:ascii="Arial" w:hAnsi="Arial" w:cs="Arial"/>
                <w:color w:val="000000" w:themeColor="text1"/>
                <w:sz w:val="24"/>
              </w:rPr>
            </w:pPr>
            <w:r w:rsidRPr="00B638D8">
              <w:rPr>
                <w:rFonts w:ascii="Arial" w:hAnsi="Arial" w:cs="Arial"/>
                <w:color w:val="000000" w:themeColor="text1"/>
                <w:sz w:val="24"/>
              </w:rPr>
              <w:t>October, 2017</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FF1175C" w14:textId="77777777" w:rsidR="00B638D8" w:rsidRPr="00B638D8" w:rsidRDefault="00B638D8">
            <w:pPr>
              <w:pStyle w:val="Heading1"/>
              <w:spacing w:line="240" w:lineRule="auto"/>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000000" w:themeColor="text1"/>
                <w:sz w:val="24"/>
              </w:rPr>
            </w:pPr>
            <w:r w:rsidRPr="00B638D8">
              <w:rPr>
                <w:rFonts w:ascii="Arial" w:hAnsi="Arial" w:cs="Arial"/>
                <w:b w:val="0"/>
                <w:bCs w:val="0"/>
                <w:color w:val="000000" w:themeColor="text1"/>
                <w:sz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6F19F844" w14:textId="77777777" w:rsidR="00B638D8" w:rsidRPr="00B638D8" w:rsidRDefault="00B638D8">
            <w:pPr>
              <w:pStyle w:val="Heading1"/>
              <w:spacing w:line="240" w:lineRule="auto"/>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000000" w:themeColor="text1"/>
                <w:sz w:val="24"/>
              </w:rPr>
            </w:pPr>
            <w:r w:rsidRPr="00B638D8">
              <w:rPr>
                <w:rFonts w:ascii="Arial" w:hAnsi="Arial" w:cs="Arial"/>
                <w:b w:val="0"/>
                <w:bCs w:val="0"/>
                <w:color w:val="000000" w:themeColor="text1"/>
                <w:sz w:val="24"/>
              </w:rPr>
              <w:t>Updated to reflect changes in NIST SP800-63-3</w:t>
            </w:r>
          </w:p>
        </w:tc>
      </w:tr>
      <w:tr w:rsidR="00B638D8" w:rsidRPr="005E5A6B" w14:paraId="4E0DEBBF" w14:textId="77777777" w:rsidTr="00B638D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25C2ACF7" w14:textId="3EF76183" w:rsidR="00B638D8" w:rsidRPr="00B638D8" w:rsidRDefault="00794394" w:rsidP="003602FD">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87242CB" w14:textId="77777777" w:rsidR="00B638D8" w:rsidRPr="00B638D8" w:rsidRDefault="00B638D8"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B638D8">
              <w:rPr>
                <w:rFonts w:ascii="Arial" w:hAnsi="Arial" w:cs="Arial"/>
                <w:b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12792F07" w14:textId="7566FFA3" w:rsidR="00B638D8" w:rsidRPr="00B638D8" w:rsidRDefault="00794394"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Pr>
                <w:rFonts w:ascii="Arial" w:hAnsi="Arial" w:cs="Arial"/>
                <w:b w:val="0"/>
                <w:color w:val="auto"/>
                <w:sz w:val="24"/>
                <w:szCs w:val="24"/>
              </w:rPr>
              <w:t>Updated and c</w:t>
            </w:r>
            <w:r w:rsidR="00B638D8" w:rsidRPr="00B638D8">
              <w:rPr>
                <w:rFonts w:ascii="Arial" w:hAnsi="Arial" w:cs="Arial"/>
                <w:b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9FC3" w14:textId="77777777" w:rsidR="00482687" w:rsidRDefault="00482687" w:rsidP="00873776">
      <w:r>
        <w:separator/>
      </w:r>
    </w:p>
  </w:endnote>
  <w:endnote w:type="continuationSeparator" w:id="0">
    <w:p w14:paraId="61138412" w14:textId="77777777" w:rsidR="00482687" w:rsidRDefault="00482687"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1F59F6F9"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794394">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65A7" w14:textId="77777777" w:rsidR="00482687" w:rsidRDefault="00482687" w:rsidP="00873776">
      <w:r>
        <w:separator/>
      </w:r>
    </w:p>
  </w:footnote>
  <w:footnote w:type="continuationSeparator" w:id="0">
    <w:p w14:paraId="68F49458" w14:textId="77777777" w:rsidR="00482687" w:rsidRDefault="00482687"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250F6F"/>
    <w:multiLevelType w:val="multilevel"/>
    <w:tmpl w:val="4F5CE4D2"/>
    <w:lvl w:ilvl="0">
      <w:start w:val="4"/>
      <w:numFmt w:val="decimal"/>
      <w:lvlText w:val="%1"/>
      <w:lvlJc w:val="left"/>
      <w:pPr>
        <w:ind w:left="390" w:hanging="390"/>
      </w:pPr>
      <w:rPr>
        <w:rFonts w:hint="default"/>
        <w:color w:val="000000" w:themeColor="text1"/>
      </w:rPr>
    </w:lvl>
    <w:lvl w:ilvl="1">
      <w:start w:val="1"/>
      <w:numFmt w:val="decimal"/>
      <w:lvlText w:val="%1.%2"/>
      <w:lvlJc w:val="left"/>
      <w:pPr>
        <w:ind w:left="864" w:hanging="504"/>
      </w:pPr>
      <w:rPr>
        <w:rFonts w:hint="default"/>
        <w:color w:val="000000" w:themeColor="text1"/>
      </w:rPr>
    </w:lvl>
    <w:lvl w:ilvl="2">
      <w:start w:val="1"/>
      <w:numFmt w:val="decimal"/>
      <w:lvlText w:val="%1.%2.%3"/>
      <w:lvlJc w:val="left"/>
      <w:pPr>
        <w:ind w:left="153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61215">
    <w:abstractNumId w:val="6"/>
  </w:num>
  <w:num w:numId="2" w16cid:durableId="1537691527">
    <w:abstractNumId w:val="3"/>
  </w:num>
  <w:num w:numId="3" w16cid:durableId="1808274529">
    <w:abstractNumId w:val="2"/>
  </w:num>
  <w:num w:numId="4" w16cid:durableId="882523918">
    <w:abstractNumId w:val="0"/>
  </w:num>
  <w:num w:numId="5" w16cid:durableId="618529330">
    <w:abstractNumId w:val="1"/>
  </w:num>
  <w:num w:numId="6" w16cid:durableId="1122772885">
    <w:abstractNumId w:val="5"/>
  </w:num>
  <w:num w:numId="7" w16cid:durableId="1623615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51B28"/>
    <w:rsid w:val="001378E6"/>
    <w:rsid w:val="00411003"/>
    <w:rsid w:val="00433454"/>
    <w:rsid w:val="00446684"/>
    <w:rsid w:val="0046207A"/>
    <w:rsid w:val="00482687"/>
    <w:rsid w:val="004B5F0B"/>
    <w:rsid w:val="004E6BB0"/>
    <w:rsid w:val="005552BB"/>
    <w:rsid w:val="005E5A6B"/>
    <w:rsid w:val="006323AA"/>
    <w:rsid w:val="00657052"/>
    <w:rsid w:val="00730B13"/>
    <w:rsid w:val="00794394"/>
    <w:rsid w:val="007A739D"/>
    <w:rsid w:val="007D6F0F"/>
    <w:rsid w:val="00873776"/>
    <w:rsid w:val="00AA0EAD"/>
    <w:rsid w:val="00AD7564"/>
    <w:rsid w:val="00B638D8"/>
    <w:rsid w:val="00BB7D2F"/>
    <w:rsid w:val="00C84620"/>
    <w:rsid w:val="00CA27E8"/>
    <w:rsid w:val="00DD2561"/>
    <w:rsid w:val="00E41E81"/>
    <w:rsid w:val="00FB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Revision">
    <w:name w:val="Revision"/>
    <w:hidden/>
    <w:uiPriority w:val="99"/>
    <w:semiHidden/>
    <w:rsid w:val="00FB1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1527">
      <w:bodyDiv w:val="1"/>
      <w:marLeft w:val="0"/>
      <w:marRight w:val="0"/>
      <w:marTop w:val="0"/>
      <w:marBottom w:val="0"/>
      <w:divBdr>
        <w:top w:val="none" w:sz="0" w:space="0" w:color="auto"/>
        <w:left w:val="none" w:sz="0" w:space="0" w:color="auto"/>
        <w:bottom w:val="none" w:sz="0" w:space="0" w:color="auto"/>
        <w:right w:val="none" w:sz="0" w:space="0" w:color="auto"/>
      </w:divBdr>
    </w:div>
    <w:div w:id="299580804">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3</cp:revision>
  <dcterms:created xsi:type="dcterms:W3CDTF">2022-11-11T00:19:00Z</dcterms:created>
  <dcterms:modified xsi:type="dcterms:W3CDTF">2022-11-11T00:20:00Z</dcterms:modified>
</cp:coreProperties>
</file>