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D58B0" w14:textId="7E7955C3" w:rsidR="005E6FA1" w:rsidRDefault="00875856" w:rsidP="00875856">
      <w:pPr>
        <w:pStyle w:val="Ttulo1"/>
        <w:spacing w:before="0"/>
      </w:pPr>
      <w:r>
        <w:t>Integracion de interfaces de Ultima Milla con TOOKANE</w:t>
      </w:r>
    </w:p>
    <w:p w14:paraId="73BFCBEC" w14:textId="482984BB" w:rsidR="00875856" w:rsidRDefault="00875856" w:rsidP="00875856">
      <w:r>
        <w:t xml:space="preserve">Necesitamos desdoblar todos los interfaces </w:t>
      </w:r>
      <w:r w:rsidR="00BF5839">
        <w:t>(</w:t>
      </w:r>
      <w:proofErr w:type="spellStart"/>
      <w:r w:rsidR="00BF5839">
        <w:t>webhooks</w:t>
      </w:r>
      <w:proofErr w:type="spellEnd"/>
      <w:r w:rsidR="00BF5839">
        <w:t xml:space="preserve">) </w:t>
      </w:r>
      <w:r>
        <w:t xml:space="preserve">que actualmente nos están llegando de </w:t>
      </w:r>
      <w:r w:rsidR="00B57562">
        <w:t xml:space="preserve">la aplicación </w:t>
      </w:r>
      <w:r w:rsidR="00FF5818">
        <w:t xml:space="preserve">de última milla de </w:t>
      </w:r>
      <w:r>
        <w:t>BRINGG para integrarlos en la base de datos de Transporte (TRANSP)</w:t>
      </w:r>
      <w:r w:rsidR="00BF5839">
        <w:t xml:space="preserve"> y que nos comenzaran a llegar con el mismo formato desde TOOKANE, lo único que cambia es el origen de la información.</w:t>
      </w:r>
    </w:p>
    <w:p w14:paraId="540C1014" w14:textId="188C0AF3" w:rsidR="00875856" w:rsidRDefault="00875856" w:rsidP="00875856">
      <w:r>
        <w:t>Los interfaces actuales con BRINGG no cambian siguen igual.</w:t>
      </w:r>
    </w:p>
    <w:p w14:paraId="70034131" w14:textId="0CCE9134" w:rsidR="00BF5839" w:rsidRDefault="00BF5839" w:rsidP="00875856">
      <w:r>
        <w:t xml:space="preserve">Tendremos un periodo en que van a convivir las dos aplicaciones, pero en un futuro </w:t>
      </w:r>
      <w:r w:rsidR="00AB6357">
        <w:t xml:space="preserve">próximo </w:t>
      </w:r>
      <w:r>
        <w:t>solamente nos quedaremos con los interfaces de TOOKANE, eliminando la parte de BRINGG.</w:t>
      </w:r>
    </w:p>
    <w:p w14:paraId="4150CC8D" w14:textId="38AB045F" w:rsidR="00875856" w:rsidRDefault="00875856" w:rsidP="00875856">
      <w:r>
        <w:t xml:space="preserve">Para diferenciar los datos que nos llegan de una aplicación y de otra, se va a crear un nuevo campo llamado </w:t>
      </w:r>
      <w:proofErr w:type="spellStart"/>
      <w:r w:rsidRPr="00B22612">
        <w:rPr>
          <w:b/>
          <w:bCs/>
        </w:rPr>
        <w:t>id_</w:t>
      </w:r>
      <w:proofErr w:type="gramStart"/>
      <w:r w:rsidRPr="00B22612">
        <w:rPr>
          <w:b/>
          <w:bCs/>
        </w:rPr>
        <w:t>app</w:t>
      </w:r>
      <w:proofErr w:type="gramEnd"/>
      <w:r w:rsidRPr="00B22612">
        <w:rPr>
          <w:b/>
          <w:bCs/>
        </w:rPr>
        <w:t>_reparto</w:t>
      </w:r>
      <w:proofErr w:type="spellEnd"/>
      <w:r>
        <w:t xml:space="preserve"> que en el caso de los datos que integren de TOOKANE se debe alimentar con un 2, en las siguientes tablas </w:t>
      </w:r>
    </w:p>
    <w:p w14:paraId="342193AE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t_trns_pedidos_tpte</w:t>
      </w:r>
      <w:proofErr w:type="spellEnd"/>
    </w:p>
    <w:p w14:paraId="072B43DF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</w:t>
      </w:r>
      <w:proofErr w:type="spellEnd"/>
    </w:p>
    <w:p w14:paraId="21D76455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t_trns_webhooks_leftwp</w:t>
      </w:r>
      <w:proofErr w:type="spellEnd"/>
    </w:p>
    <w:p w14:paraId="5F30CBB2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t_trns_webhooks_rating</w:t>
      </w:r>
      <w:proofErr w:type="spellEnd"/>
    </w:p>
    <w:p w14:paraId="6E035C0E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t_trns_webhooks_rating_motivos</w:t>
      </w:r>
      <w:proofErr w:type="spellEnd"/>
    </w:p>
    <w:p w14:paraId="11EF709C" w14:textId="77777777" w:rsidR="00875856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t_trns_webhooks_rutas</w:t>
      </w:r>
      <w:proofErr w:type="spellEnd"/>
    </w:p>
    <w:p w14:paraId="409A8C06" w14:textId="77777777" w:rsidR="00875856" w:rsidRPr="00063381" w:rsidRDefault="00875856" w:rsidP="00875856">
      <w:pPr>
        <w:pStyle w:val="Prrafodelista"/>
        <w:numPr>
          <w:ilvl w:val="2"/>
          <w:numId w:val="1"/>
        </w:numPr>
      </w:pPr>
      <w:proofErr w:type="spellStart"/>
      <w:r>
        <w:t>t_trns_webhooks_turnos</w:t>
      </w:r>
      <w:proofErr w:type="spellEnd"/>
    </w:p>
    <w:p w14:paraId="139AE493" w14:textId="2AAB9C13" w:rsidR="00B64CEA" w:rsidRDefault="00BF5839" w:rsidP="00875856">
      <w:r>
        <w:t xml:space="preserve">En todas estas tablas se incluirá el campo </w:t>
      </w:r>
      <w:proofErr w:type="spellStart"/>
      <w:r w:rsidRPr="00B22612">
        <w:rPr>
          <w:b/>
          <w:bCs/>
        </w:rPr>
        <w:t>id_</w:t>
      </w:r>
      <w:proofErr w:type="gramStart"/>
      <w:r w:rsidRPr="00B22612">
        <w:rPr>
          <w:b/>
          <w:bCs/>
        </w:rPr>
        <w:t>app</w:t>
      </w:r>
      <w:proofErr w:type="gramEnd"/>
      <w:r w:rsidRPr="00B22612">
        <w:rPr>
          <w:b/>
          <w:bCs/>
        </w:rPr>
        <w:t>_reparto</w:t>
      </w:r>
      <w:proofErr w:type="spellEnd"/>
      <w:r>
        <w:rPr>
          <w:b/>
          <w:bCs/>
        </w:rPr>
        <w:t xml:space="preserve"> </w:t>
      </w:r>
      <w:r>
        <w:t xml:space="preserve">dentro de la </w:t>
      </w:r>
      <w:proofErr w:type="spellStart"/>
      <w:r>
        <w:t>Primary</w:t>
      </w:r>
      <w:proofErr w:type="spellEnd"/>
      <w:r>
        <w:t xml:space="preserve"> Key de cada tabla, habrá que tenerlo en cuenta por si se accede</w:t>
      </w:r>
      <w:r w:rsidR="00054E44">
        <w:t xml:space="preserve"> en modo lectura a alguna de ellas.</w:t>
      </w:r>
    </w:p>
    <w:p w14:paraId="71FE571C" w14:textId="77777777" w:rsidR="001A00DE" w:rsidRDefault="001A00DE" w:rsidP="00875856"/>
    <w:p w14:paraId="02989288" w14:textId="00AB9E08" w:rsidR="00E63D98" w:rsidRDefault="008F47C6" w:rsidP="007440E5">
      <w:pPr>
        <w:pStyle w:val="Ttulo2"/>
      </w:pPr>
      <w:r>
        <w:t>Confirmación de la i</w:t>
      </w:r>
      <w:r w:rsidR="001A00DE">
        <w:t xml:space="preserve">ntegración de los pedidos de Servicio a Domicilio (SAD) y Eroski </w:t>
      </w:r>
      <w:proofErr w:type="spellStart"/>
      <w:r w:rsidR="001A00DE">
        <w:t>on</w:t>
      </w:r>
      <w:proofErr w:type="spellEnd"/>
      <w:r w:rsidR="001A00DE">
        <w:t xml:space="preserve"> line (EOL)</w:t>
      </w:r>
      <w:r w:rsidR="00EE1926">
        <w:t xml:space="preserve"> </w:t>
      </w:r>
      <w:r w:rsidR="001E1C27">
        <w:t>en TOOKANE</w:t>
      </w:r>
    </w:p>
    <w:p w14:paraId="65D71318" w14:textId="5CF3B4D7" w:rsidR="004C3B10" w:rsidRDefault="004C3B10" w:rsidP="00875856">
      <w:r>
        <w:t xml:space="preserve">Los pedidos </w:t>
      </w:r>
      <w:r w:rsidR="00960EE6">
        <w:t xml:space="preserve">que se envían a TOOKANE desde SAD y EOL, </w:t>
      </w:r>
      <w:r w:rsidR="006B5074">
        <w:t>una vez recibido el OK</w:t>
      </w:r>
      <w:r w:rsidR="001E1C27">
        <w:t xml:space="preserve"> se rebotan y graban </w:t>
      </w:r>
      <w:r w:rsidR="00C615ED">
        <w:t>en la</w:t>
      </w:r>
      <w:r w:rsidR="002F5EA1">
        <w:t>s</w:t>
      </w:r>
      <w:r w:rsidR="00C615ED">
        <w:t xml:space="preserve"> tablas de </w:t>
      </w:r>
      <w:r w:rsidR="004A59F5">
        <w:t xml:space="preserve">la base de datos de </w:t>
      </w:r>
      <w:r w:rsidR="00C615ED">
        <w:t>transporte</w:t>
      </w:r>
      <w:r w:rsidR="004A59F5">
        <w:t xml:space="preserve"> (</w:t>
      </w:r>
      <w:proofErr w:type="spellStart"/>
      <w:r w:rsidR="002F5EA1">
        <w:t>bbdd</w:t>
      </w:r>
      <w:proofErr w:type="spellEnd"/>
      <w:r w:rsidR="002F5EA1">
        <w:t xml:space="preserve"> </w:t>
      </w:r>
      <w:r w:rsidR="00005105">
        <w:sym w:font="Wingdings" w:char="F0E0"/>
      </w:r>
      <w:r w:rsidR="00005105">
        <w:t xml:space="preserve"> </w:t>
      </w:r>
      <w:proofErr w:type="spellStart"/>
      <w:r w:rsidR="002F5EA1">
        <w:t>transp</w:t>
      </w:r>
      <w:proofErr w:type="spellEnd"/>
      <w:r w:rsidR="002F5EA1">
        <w:t xml:space="preserve">      </w:t>
      </w:r>
      <w:proofErr w:type="spellStart"/>
      <w:r w:rsidR="002F5EA1">
        <w:t>schema</w:t>
      </w:r>
      <w:proofErr w:type="spellEnd"/>
      <w:r w:rsidR="00005105">
        <w:t xml:space="preserve"> </w:t>
      </w:r>
      <w:r w:rsidR="00005105">
        <w:sym w:font="Wingdings" w:char="F0E0"/>
      </w:r>
      <w:r w:rsidR="002F5EA1">
        <w:t xml:space="preserve"> </w:t>
      </w:r>
      <w:proofErr w:type="spellStart"/>
      <w:r w:rsidR="002F5EA1">
        <w:t>stransp</w:t>
      </w:r>
      <w:proofErr w:type="spellEnd"/>
      <w:r w:rsidR="000A5F63">
        <w:t>).</w:t>
      </w:r>
    </w:p>
    <w:p w14:paraId="4A1E33AD" w14:textId="41013C17" w:rsidR="00054E44" w:rsidRDefault="007818A0" w:rsidP="00875856">
      <w:r>
        <w:t>L</w:t>
      </w:r>
      <w:r w:rsidR="00E14A51">
        <w:t xml:space="preserve">a confirmación de </w:t>
      </w:r>
      <w:r w:rsidR="00894A25">
        <w:t xml:space="preserve">la integración de los </w:t>
      </w:r>
      <w:r>
        <w:t xml:space="preserve">pedidos </w:t>
      </w:r>
      <w:r w:rsidR="00570F0D">
        <w:t xml:space="preserve">que sean de la aplicación TOOKANE </w:t>
      </w:r>
      <w:r w:rsidR="003C7138">
        <w:t xml:space="preserve">a </w:t>
      </w:r>
      <w:r w:rsidR="00882E64">
        <w:t>través de su respectivo tópico</w:t>
      </w:r>
      <w:r w:rsidR="003C7138">
        <w:t>,</w:t>
      </w:r>
      <w:r w:rsidR="00CD08F7">
        <w:t xml:space="preserve"> </w:t>
      </w:r>
      <w:r w:rsidR="00C5517C">
        <w:t xml:space="preserve">lo </w:t>
      </w:r>
      <w:r w:rsidR="00280F90">
        <w:t>graba</w:t>
      </w:r>
      <w:r w:rsidR="00C5517C">
        <w:t>re</w:t>
      </w:r>
      <w:r w:rsidR="00280F90">
        <w:t xml:space="preserve">mos en la tabla </w:t>
      </w:r>
      <w:proofErr w:type="spellStart"/>
      <w:r w:rsidR="00280F90">
        <w:t>t_</w:t>
      </w:r>
      <w:r w:rsidR="00C5517C">
        <w:t>trns_pedidos_tpte</w:t>
      </w:r>
      <w:proofErr w:type="spellEnd"/>
      <w:r w:rsidR="00F14F06">
        <w:t xml:space="preserve"> alimentando el nuevo campo </w:t>
      </w:r>
      <w:proofErr w:type="spellStart"/>
      <w:r w:rsidR="00F14F06">
        <w:t>id_</w:t>
      </w:r>
      <w:proofErr w:type="gramStart"/>
      <w:r w:rsidR="00F14F06">
        <w:t>app</w:t>
      </w:r>
      <w:proofErr w:type="gramEnd"/>
      <w:r w:rsidR="00F14F06">
        <w:t>_reparto</w:t>
      </w:r>
      <w:proofErr w:type="spellEnd"/>
      <w:r w:rsidR="00F14F06">
        <w:t xml:space="preserve"> con un 2.</w:t>
      </w:r>
    </w:p>
    <w:p w14:paraId="3BE940AE" w14:textId="3F64EAA5" w:rsidR="006F5011" w:rsidRDefault="00CD4D8E" w:rsidP="00875856">
      <w:r>
        <w:t xml:space="preserve">¡OJO! Durante el piloto que hemos </w:t>
      </w:r>
      <w:r w:rsidR="00610B3F">
        <w:t xml:space="preserve">tenido con TOOKANE </w:t>
      </w:r>
      <w:r>
        <w:t xml:space="preserve">hemos </w:t>
      </w:r>
      <w:r w:rsidR="00610B3F">
        <w:t xml:space="preserve">estado </w:t>
      </w:r>
      <w:r w:rsidR="00952353">
        <w:t>graba</w:t>
      </w:r>
      <w:r w:rsidR="00610B3F">
        <w:t>n</w:t>
      </w:r>
      <w:r w:rsidR="00952353">
        <w:t xml:space="preserve">do los pedidos </w:t>
      </w:r>
      <w:r w:rsidR="00425BD4">
        <w:t xml:space="preserve">del entorno de Producción </w:t>
      </w:r>
      <w:r w:rsidR="006F5011">
        <w:t xml:space="preserve">de SAD, </w:t>
      </w:r>
      <w:r w:rsidR="00952353">
        <w:t xml:space="preserve">en la tabla </w:t>
      </w:r>
      <w:proofErr w:type="spellStart"/>
      <w:r w:rsidR="00952353">
        <w:t>t_trns_pedidos_tpte</w:t>
      </w:r>
      <w:r w:rsidR="00952353" w:rsidRPr="00952353">
        <w:rPr>
          <w:b/>
          <w:bCs/>
          <w:color w:val="FF0000"/>
        </w:rPr>
        <w:t>t</w:t>
      </w:r>
      <w:proofErr w:type="spellEnd"/>
      <w:r w:rsidR="00042FA0">
        <w:rPr>
          <w:b/>
          <w:bCs/>
          <w:color w:val="FF0000"/>
        </w:rPr>
        <w:t xml:space="preserve"> </w:t>
      </w:r>
      <w:r w:rsidR="00042FA0">
        <w:t xml:space="preserve">del entorno de </w:t>
      </w:r>
      <w:r w:rsidR="006F5011">
        <w:t>D</w:t>
      </w:r>
      <w:r w:rsidR="00042FA0">
        <w:t xml:space="preserve">esarrollo. </w:t>
      </w:r>
    </w:p>
    <w:p w14:paraId="683D1734" w14:textId="70106B31" w:rsidR="00C5517C" w:rsidRDefault="00042FA0" w:rsidP="00875856">
      <w:r w:rsidRPr="00BA2FBE">
        <w:rPr>
          <w:u w:val="single"/>
        </w:rPr>
        <w:t xml:space="preserve">Esto </w:t>
      </w:r>
      <w:r w:rsidR="00F14F06" w:rsidRPr="00BA2FBE">
        <w:rPr>
          <w:u w:val="single"/>
        </w:rPr>
        <w:t>cambi</w:t>
      </w:r>
      <w:r w:rsidR="00807AF5" w:rsidRPr="00BA2FBE">
        <w:rPr>
          <w:u w:val="single"/>
        </w:rPr>
        <w:t>a</w:t>
      </w:r>
      <w:r w:rsidR="00807AF5">
        <w:t xml:space="preserve">, los pedidos </w:t>
      </w:r>
      <w:r w:rsidR="00CA57D5">
        <w:t>que se gestione</w:t>
      </w:r>
      <w:r w:rsidR="00D839C0">
        <w:t>n</w:t>
      </w:r>
      <w:r w:rsidR="00CA57D5">
        <w:t xml:space="preserve"> tanto </w:t>
      </w:r>
      <w:r w:rsidR="00BA2FBE">
        <w:t>desde BRINGG</w:t>
      </w:r>
      <w:r w:rsidR="00807AF5">
        <w:t xml:space="preserve"> </w:t>
      </w:r>
      <w:r w:rsidR="00CA57D5">
        <w:t>como desde TOOKANE ahora se graba</w:t>
      </w:r>
      <w:r w:rsidR="00D839C0">
        <w:t>rán</w:t>
      </w:r>
      <w:r w:rsidR="00CA57D5">
        <w:t xml:space="preserve"> en la misma tabla </w:t>
      </w:r>
      <w:proofErr w:type="spellStart"/>
      <w:r w:rsidR="00D839C0">
        <w:t>t_trns_pedidos_tpte</w:t>
      </w:r>
      <w:proofErr w:type="spellEnd"/>
      <w:r w:rsidR="00C13C03">
        <w:t>.</w:t>
      </w:r>
      <w:r w:rsidR="0046326F">
        <w:t xml:space="preserve"> </w:t>
      </w:r>
    </w:p>
    <w:p w14:paraId="46613162" w14:textId="4168D578" w:rsidR="0046326F" w:rsidRDefault="009F3DC9" w:rsidP="00875856">
      <w:r>
        <w:t xml:space="preserve">Ahora los entornos </w:t>
      </w:r>
      <w:r w:rsidR="00FF1226">
        <w:t>de SAD y EOL de desarrollo, los conectaremos con el entorno de desarrollo de</w:t>
      </w:r>
      <w:r w:rsidR="006F298D">
        <w:t xml:space="preserve"> t</w:t>
      </w:r>
      <w:r w:rsidR="004A7B01">
        <w:t xml:space="preserve">ransporte. Y los entornos de </w:t>
      </w:r>
      <w:r w:rsidR="00764947">
        <w:t xml:space="preserve">SAD y EOL de </w:t>
      </w:r>
      <w:r w:rsidR="002E72C7">
        <w:t>producción,</w:t>
      </w:r>
      <w:r w:rsidR="00426CE1">
        <w:t xml:space="preserve"> los conectaremos con el entorno de producción de transporte</w:t>
      </w:r>
    </w:p>
    <w:p w14:paraId="21CE531C" w14:textId="03B05951" w:rsidR="00F81845" w:rsidRDefault="00BD10EA" w:rsidP="00875856">
      <w:r>
        <w:t>L</w:t>
      </w:r>
      <w:r w:rsidR="00530B5F">
        <w:t xml:space="preserve">a tabla </w:t>
      </w:r>
      <w:proofErr w:type="spellStart"/>
      <w:r w:rsidR="00530B5F">
        <w:t>t_trns_pedidos_tpte</w:t>
      </w:r>
      <w:r w:rsidR="00530B5F" w:rsidRPr="00952353">
        <w:rPr>
          <w:b/>
          <w:bCs/>
          <w:color w:val="FF0000"/>
        </w:rPr>
        <w:t>t</w:t>
      </w:r>
      <w:proofErr w:type="spellEnd"/>
      <w:r w:rsidR="00530B5F">
        <w:t xml:space="preserve"> </w:t>
      </w:r>
      <w:r w:rsidR="006C3AE5">
        <w:t xml:space="preserve">del entorno de desarrollo (en </w:t>
      </w:r>
      <w:r w:rsidR="00D617AC">
        <w:t xml:space="preserve">el entorno de </w:t>
      </w:r>
      <w:r w:rsidR="006C3AE5">
        <w:t>producción no exist</w:t>
      </w:r>
      <w:r w:rsidR="00D617AC">
        <w:t>e</w:t>
      </w:r>
      <w:r w:rsidR="006C3AE5">
        <w:t xml:space="preserve">) </w:t>
      </w:r>
      <w:r>
        <w:t>deja de tener sentido</w:t>
      </w:r>
      <w:r w:rsidR="00FC7230">
        <w:t>,</w:t>
      </w:r>
      <w:r>
        <w:t xml:space="preserve"> y en </w:t>
      </w:r>
      <w:r w:rsidR="00F81845">
        <w:t xml:space="preserve">cuanto se eliminen </w:t>
      </w:r>
      <w:r>
        <w:t xml:space="preserve">todas </w:t>
      </w:r>
      <w:r w:rsidR="00530B5F">
        <w:t xml:space="preserve">las dependencias </w:t>
      </w:r>
      <w:r>
        <w:t>que tenem</w:t>
      </w:r>
      <w:r w:rsidR="00530B5F">
        <w:t>o</w:t>
      </w:r>
      <w:r w:rsidR="00FC7230">
        <w:t>s</w:t>
      </w:r>
      <w:r w:rsidR="00530B5F">
        <w:t xml:space="preserve"> </w:t>
      </w:r>
      <w:r w:rsidR="00FC7230">
        <w:t xml:space="preserve">sobre dicha </w:t>
      </w:r>
      <w:r w:rsidR="00530B5F">
        <w:t xml:space="preserve">tabla </w:t>
      </w:r>
      <w:r w:rsidR="00FC7230">
        <w:t>la eliminaremos de la base de datos (</w:t>
      </w:r>
      <w:proofErr w:type="spellStart"/>
      <w:r w:rsidR="00FC7230">
        <w:t>drop</w:t>
      </w:r>
      <w:proofErr w:type="spellEnd"/>
      <w:r w:rsidR="00FC7230">
        <w:t xml:space="preserve"> table).</w:t>
      </w:r>
    </w:p>
    <w:p w14:paraId="23E73F19" w14:textId="3EBA7589" w:rsidR="000C69F4" w:rsidRDefault="00BD3038" w:rsidP="00875856">
      <w:r>
        <w:t>Tópico de BRINGG</w:t>
      </w:r>
      <w:r>
        <w:tab/>
      </w:r>
      <w:r>
        <w:tab/>
      </w:r>
      <w:r w:rsidR="000C69F4" w:rsidRPr="000C69F4">
        <w:t>transporte.fact.ultimamilla.in</w:t>
      </w:r>
    </w:p>
    <w:p w14:paraId="59451010" w14:textId="0A5DBEB4" w:rsidR="000C69F4" w:rsidRDefault="00BD3038" w:rsidP="00875856">
      <w:r>
        <w:t>Tópico de TOOKANE</w:t>
      </w:r>
      <w:r>
        <w:tab/>
      </w:r>
      <w:r>
        <w:tab/>
      </w:r>
      <w:proofErr w:type="spellStart"/>
      <w:r w:rsidRPr="00BD3038">
        <w:t>transporte.fact.ultimamilla.in.tookane</w:t>
      </w:r>
      <w:proofErr w:type="spellEnd"/>
    </w:p>
    <w:sectPr w:rsidR="000C69F4" w:rsidSect="00CC1ECC">
      <w:pgSz w:w="11906" w:h="16838"/>
      <w:pgMar w:top="851" w:right="849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D12576"/>
    <w:multiLevelType w:val="hybridMultilevel"/>
    <w:tmpl w:val="68667450"/>
    <w:lvl w:ilvl="0" w:tplc="3544BD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690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856"/>
    <w:rsid w:val="00005105"/>
    <w:rsid w:val="00027432"/>
    <w:rsid w:val="00042FA0"/>
    <w:rsid w:val="00054E44"/>
    <w:rsid w:val="000A5F63"/>
    <w:rsid w:val="000B0EF8"/>
    <w:rsid w:val="000C69F4"/>
    <w:rsid w:val="000D0467"/>
    <w:rsid w:val="00185E1E"/>
    <w:rsid w:val="001A00DE"/>
    <w:rsid w:val="001E1C27"/>
    <w:rsid w:val="00215D61"/>
    <w:rsid w:val="00231294"/>
    <w:rsid w:val="00280F90"/>
    <w:rsid w:val="002E72C7"/>
    <w:rsid w:val="002E7447"/>
    <w:rsid w:val="002F4D93"/>
    <w:rsid w:val="002F5EA1"/>
    <w:rsid w:val="003C7138"/>
    <w:rsid w:val="00425BD4"/>
    <w:rsid w:val="00426CE1"/>
    <w:rsid w:val="0046326F"/>
    <w:rsid w:val="004874F3"/>
    <w:rsid w:val="004A59F5"/>
    <w:rsid w:val="004A7B01"/>
    <w:rsid w:val="004C3B10"/>
    <w:rsid w:val="00530B5F"/>
    <w:rsid w:val="00570F0D"/>
    <w:rsid w:val="005E6FA1"/>
    <w:rsid w:val="00610B3F"/>
    <w:rsid w:val="006B5074"/>
    <w:rsid w:val="006C3AE5"/>
    <w:rsid w:val="006F298D"/>
    <w:rsid w:val="006F5011"/>
    <w:rsid w:val="007440E5"/>
    <w:rsid w:val="00764947"/>
    <w:rsid w:val="007818A0"/>
    <w:rsid w:val="007D0758"/>
    <w:rsid w:val="00807AF5"/>
    <w:rsid w:val="00846391"/>
    <w:rsid w:val="0085704F"/>
    <w:rsid w:val="00875856"/>
    <w:rsid w:val="00882DEE"/>
    <w:rsid w:val="00882E64"/>
    <w:rsid w:val="00894A25"/>
    <w:rsid w:val="008F47C6"/>
    <w:rsid w:val="00952353"/>
    <w:rsid w:val="00960EE6"/>
    <w:rsid w:val="009F3DC9"/>
    <w:rsid w:val="00AB6357"/>
    <w:rsid w:val="00AB7C21"/>
    <w:rsid w:val="00B57562"/>
    <w:rsid w:val="00B64CEA"/>
    <w:rsid w:val="00BA1454"/>
    <w:rsid w:val="00BA2FBE"/>
    <w:rsid w:val="00BD10EA"/>
    <w:rsid w:val="00BD3038"/>
    <w:rsid w:val="00BF5839"/>
    <w:rsid w:val="00C01CA4"/>
    <w:rsid w:val="00C13C03"/>
    <w:rsid w:val="00C5517C"/>
    <w:rsid w:val="00C615ED"/>
    <w:rsid w:val="00CA57D5"/>
    <w:rsid w:val="00CC1ECC"/>
    <w:rsid w:val="00CD08F7"/>
    <w:rsid w:val="00CD4D8E"/>
    <w:rsid w:val="00D617AC"/>
    <w:rsid w:val="00D839C0"/>
    <w:rsid w:val="00DB2D49"/>
    <w:rsid w:val="00E14A51"/>
    <w:rsid w:val="00E63D98"/>
    <w:rsid w:val="00E848A1"/>
    <w:rsid w:val="00EB12D2"/>
    <w:rsid w:val="00EE1926"/>
    <w:rsid w:val="00EF030A"/>
    <w:rsid w:val="00F14F06"/>
    <w:rsid w:val="00F23418"/>
    <w:rsid w:val="00F81845"/>
    <w:rsid w:val="00FC7230"/>
    <w:rsid w:val="00FF1226"/>
    <w:rsid w:val="00FF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BBF15"/>
  <w15:chartTrackingRefBased/>
  <w15:docId w15:val="{2D2B164C-257D-4947-9F86-71735B5C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5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5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5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5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5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5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5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5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5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5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5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5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58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58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58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58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58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58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5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5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5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5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5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58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58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58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5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58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5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0b26956-3813-4260-9a85-c1fec02706ae}" enabled="0" method="" siteId="{f0b26956-3813-4260-9a85-c1fec02706a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393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Gomez Hernandez</dc:creator>
  <cp:keywords/>
  <dc:description/>
  <cp:lastModifiedBy>Jose Maria Gomez Hernandez</cp:lastModifiedBy>
  <cp:revision>72</cp:revision>
  <dcterms:created xsi:type="dcterms:W3CDTF">2026-05-04T15:08:00Z</dcterms:created>
  <dcterms:modified xsi:type="dcterms:W3CDTF">2026-05-06T14:10:00Z</dcterms:modified>
</cp:coreProperties>
</file>