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D15C0" w14:textId="628BABDC" w:rsidR="003F00BF" w:rsidRDefault="003F00BF" w:rsidP="003F00BF">
      <w:pPr>
        <w:pStyle w:val="Ttulo1"/>
      </w:pPr>
      <w:r w:rsidRPr="003F00BF">
        <w:t>Procesos que consumen de</w:t>
      </w:r>
      <w:r w:rsidR="009920FC">
        <w:t xml:space="preserve"> </w:t>
      </w:r>
      <w:r w:rsidRPr="003F00BF">
        <w:t>l</w:t>
      </w:r>
      <w:r w:rsidR="009920FC">
        <w:t>os</w:t>
      </w:r>
      <w:r w:rsidRPr="003F00BF">
        <w:t xml:space="preserve"> tópico</w:t>
      </w:r>
      <w:r w:rsidR="009920FC">
        <w:t>s</w:t>
      </w:r>
      <w:r w:rsidRPr="003F00BF">
        <w:t xml:space="preserve"> de BRINGG y que hay que adaptarlo</w:t>
      </w:r>
      <w:r w:rsidR="007B04D7">
        <w:t>s</w:t>
      </w:r>
      <w:r w:rsidRPr="003F00BF">
        <w:t xml:space="preserve"> a Tookane</w:t>
      </w:r>
    </w:p>
    <w:p w14:paraId="05D7BF91" w14:textId="1937BCAE" w:rsidR="003F00BF" w:rsidRDefault="003F00BF" w:rsidP="003F00BF">
      <w:pPr>
        <w:keepNext/>
        <w:keepLines/>
        <w:spacing w:before="160" w:after="80"/>
        <w:outlineLvl w:val="1"/>
        <w:rPr>
          <w:rFonts w:eastAsiaTheme="majorEastAsia" w:cstheme="majorBidi"/>
          <w:color w:val="0F4761" w:themeColor="accent1" w:themeShade="BF"/>
        </w:rPr>
      </w:pPr>
      <w:r>
        <w:rPr>
          <w:rFonts w:eastAsiaTheme="majorEastAsia" w:cstheme="majorBidi"/>
          <w:color w:val="0F4761" w:themeColor="accent1" w:themeShade="BF"/>
        </w:rPr>
        <w:t xml:space="preserve">Por parte de integración se realizó un estudio de los procesos que consumían los tópicos de BRINGG y el resultado fue el que indico a continuación. Ahora habría que revisar si la parte de Eroski OnLine está realizada también para TOOKANE, marco con fondo </w:t>
      </w:r>
      <w:r w:rsidRPr="003F00BF">
        <w:rPr>
          <w:rFonts w:eastAsiaTheme="majorEastAsia" w:cstheme="majorBidi"/>
          <w:color w:val="0F4761" w:themeColor="accent1" w:themeShade="BF"/>
          <w:highlight w:val="yellow"/>
        </w:rPr>
        <w:t>amarillo</w:t>
      </w:r>
      <w:r>
        <w:rPr>
          <w:rFonts w:eastAsiaTheme="majorEastAsia" w:cstheme="majorBidi"/>
          <w:color w:val="0F4761" w:themeColor="accent1" w:themeShade="BF"/>
        </w:rPr>
        <w:t xml:space="preserve"> la parte de Eroski Online</w:t>
      </w:r>
    </w:p>
    <w:p w14:paraId="34302C47" w14:textId="77777777" w:rsidR="003F00BF" w:rsidRPr="003F00BF" w:rsidRDefault="003F00BF" w:rsidP="003F00BF">
      <w:pPr>
        <w:keepNext/>
        <w:keepLines/>
        <w:spacing w:before="160" w:after="80"/>
        <w:outlineLvl w:val="1"/>
        <w:rPr>
          <w:rFonts w:eastAsiaTheme="majorEastAsia" w:cstheme="majorBidi"/>
          <w:color w:val="0F4761" w:themeColor="accent1" w:themeShade="BF"/>
        </w:rPr>
      </w:pPr>
    </w:p>
    <w:p w14:paraId="25D843FB" w14:textId="77777777" w:rsidR="003F00BF" w:rsidRPr="003F00BF" w:rsidRDefault="003F00BF" w:rsidP="003F00BF">
      <w:pPr>
        <w:numPr>
          <w:ilvl w:val="0"/>
          <w:numId w:val="1"/>
        </w:numPr>
        <w:contextualSpacing/>
        <w:rPr>
          <w:b/>
          <w:bCs/>
        </w:rPr>
      </w:pPr>
      <w:r w:rsidRPr="003F00BF">
        <w:rPr>
          <w:b/>
          <w:bCs/>
        </w:rPr>
        <w:t>BRINGG_WEBHOOKS_Turnos</w:t>
      </w:r>
    </w:p>
    <w:p w14:paraId="74B4BE23" w14:textId="77777777" w:rsidR="003F00BF" w:rsidRPr="003F00BF" w:rsidRDefault="003F00BF" w:rsidP="003F00BF">
      <w:pPr>
        <w:ind w:left="360"/>
        <w:contextualSpacing/>
      </w:pPr>
      <w:r w:rsidRPr="003F00BF">
        <w:t>Solo pasan los WEBHOOKS que tengan como ley de Kafka “</w:t>
      </w:r>
      <w:r w:rsidRPr="003F00BF">
        <w:rPr>
          <w:b/>
          <w:bCs/>
          <w:color w:val="FF0000"/>
        </w:rPr>
        <w:t>Turnos</w:t>
      </w:r>
      <w:r w:rsidRPr="003F00BF">
        <w:t xml:space="preserve">” y se insertan en </w:t>
      </w:r>
      <w:proofErr w:type="gramStart"/>
      <w:r w:rsidRPr="003F00BF">
        <w:rPr>
          <w:color w:val="0070C0"/>
        </w:rPr>
        <w:t>stransp.T</w:t>
      </w:r>
      <w:proofErr w:type="gramEnd"/>
      <w:r w:rsidRPr="003F00BF">
        <w:rPr>
          <w:color w:val="0070C0"/>
        </w:rPr>
        <w:t>_TRNS_WEBHOOKS_TURNOS</w:t>
      </w:r>
    </w:p>
    <w:p w14:paraId="54EF2945" w14:textId="77777777" w:rsidR="003F00BF" w:rsidRPr="003F00BF" w:rsidRDefault="003F00BF" w:rsidP="003F00BF">
      <w:pPr>
        <w:ind w:left="360"/>
        <w:contextualSpacing/>
      </w:pPr>
    </w:p>
    <w:p w14:paraId="760F0CE9" w14:textId="77777777" w:rsidR="003F00BF" w:rsidRPr="003F00BF" w:rsidRDefault="003F00BF" w:rsidP="003F00BF">
      <w:pPr>
        <w:numPr>
          <w:ilvl w:val="0"/>
          <w:numId w:val="1"/>
        </w:numPr>
        <w:spacing w:after="0"/>
        <w:contextualSpacing/>
      </w:pPr>
      <w:r w:rsidRPr="003F00BF">
        <w:rPr>
          <w:b/>
          <w:bCs/>
        </w:rPr>
        <w:t>BRINGG_WEBHOOKS_Rating</w:t>
      </w:r>
    </w:p>
    <w:p w14:paraId="3A6F4679" w14:textId="77777777" w:rsidR="003F00BF" w:rsidRPr="003F00BF" w:rsidRDefault="003F00BF" w:rsidP="003F00BF">
      <w:pPr>
        <w:spacing w:after="0"/>
        <w:ind w:left="360"/>
      </w:pPr>
      <w:r w:rsidRPr="003F00BF">
        <w:t>Solo pasan los WEBHOOKS que tengan como ley de Kafka “</w:t>
      </w:r>
      <w:r w:rsidRPr="003F00BF">
        <w:rPr>
          <w:b/>
          <w:bCs/>
          <w:color w:val="FF0000"/>
        </w:rPr>
        <w:t>RatingSubmitted</w:t>
      </w:r>
      <w:r w:rsidRPr="003F00BF">
        <w:t>” TODOS tienen que ir a:</w:t>
      </w:r>
    </w:p>
    <w:p w14:paraId="59EF654D" w14:textId="77777777" w:rsidR="003F00BF" w:rsidRPr="003F00BF" w:rsidRDefault="003F00BF" w:rsidP="003F00BF">
      <w:pPr>
        <w:spacing w:after="0"/>
        <w:ind w:left="360"/>
      </w:pPr>
      <w:proofErr w:type="gramStart"/>
      <w:r w:rsidRPr="003F00BF">
        <w:rPr>
          <w:color w:val="0070C0"/>
        </w:rPr>
        <w:t>stransp.T</w:t>
      </w:r>
      <w:proofErr w:type="gramEnd"/>
      <w:r w:rsidRPr="003F00BF">
        <w:rPr>
          <w:color w:val="0070C0"/>
        </w:rPr>
        <w:t xml:space="preserve">_TRNS_WEBHOOKS_RATING </w:t>
      </w:r>
      <w:r w:rsidRPr="003F00BF">
        <w:t xml:space="preserve">y </w:t>
      </w:r>
      <w:r w:rsidRPr="003F00BF">
        <w:rPr>
          <w:color w:val="0070C0"/>
        </w:rPr>
        <w:t>stransp.T_TRNS_WEBHOOKS_RATING_MOTIVOS</w:t>
      </w:r>
      <w:r w:rsidRPr="003F00BF">
        <w:t xml:space="preserve">. </w:t>
      </w:r>
    </w:p>
    <w:p w14:paraId="500E108A" w14:textId="77777777" w:rsidR="003F00BF" w:rsidRPr="003F00BF" w:rsidRDefault="003F00BF" w:rsidP="003F00BF">
      <w:pPr>
        <w:spacing w:after="0"/>
        <w:ind w:left="360"/>
      </w:pPr>
      <w:r w:rsidRPr="003F00BF">
        <w:t>Los de Online y Caprabo (8-15-150 en PROD y 19-16-20 en DESA) también a ULTIMA_MILLA_VALORACIONES y ULTIMA_MILLA_MOTIVOS_VALORACION</w:t>
      </w:r>
    </w:p>
    <w:p w14:paraId="469D689B" w14:textId="77777777" w:rsidR="003F00BF" w:rsidRPr="003F00BF" w:rsidRDefault="003F00BF" w:rsidP="003F00BF">
      <w:pPr>
        <w:spacing w:after="0"/>
        <w:ind w:left="360"/>
      </w:pPr>
    </w:p>
    <w:p w14:paraId="1FC2E06C" w14:textId="77777777" w:rsidR="003F00BF" w:rsidRPr="003F00BF" w:rsidRDefault="003F00BF" w:rsidP="003F00BF">
      <w:pPr>
        <w:spacing w:after="0"/>
        <w:ind w:left="360"/>
      </w:pPr>
      <w:r w:rsidRPr="003F00BF">
        <w:t>kafka.header.uri</w:t>
      </w:r>
      <w:r w:rsidRPr="003F00BF">
        <w:tab/>
        <w:t>http://kafkarest.eroski.es/webhook/BRINGG_WEBHOOKS?key=RatingSubmitted</w:t>
      </w:r>
    </w:p>
    <w:p w14:paraId="1228481C" w14:textId="77777777" w:rsidR="003F00BF" w:rsidRPr="003F00BF" w:rsidRDefault="003F00BF" w:rsidP="003F00BF">
      <w:pPr>
        <w:spacing w:after="0"/>
        <w:ind w:left="360"/>
      </w:pPr>
    </w:p>
    <w:p w14:paraId="2E63087B" w14:textId="77777777" w:rsidR="003F00BF" w:rsidRPr="003F00BF" w:rsidRDefault="003F00BF" w:rsidP="003F00BF">
      <w:pPr>
        <w:numPr>
          <w:ilvl w:val="0"/>
          <w:numId w:val="1"/>
        </w:numPr>
        <w:spacing w:after="0"/>
        <w:contextualSpacing/>
      </w:pPr>
      <w:r w:rsidRPr="003F00BF">
        <w:rPr>
          <w:b/>
          <w:bCs/>
        </w:rPr>
        <w:t>BRINGG_WEBHOOKS_GENERICO</w:t>
      </w:r>
    </w:p>
    <w:p w14:paraId="284913E7" w14:textId="77777777" w:rsidR="003F00BF" w:rsidRPr="003F00BF" w:rsidRDefault="003F00BF" w:rsidP="003F00BF">
      <w:pPr>
        <w:spacing w:after="0"/>
        <w:ind w:left="360"/>
        <w:contextualSpacing/>
      </w:pPr>
      <w:r w:rsidRPr="003F00BF">
        <w:t xml:space="preserve">Solo pasan los WEBHOOKS que </w:t>
      </w:r>
      <w:r w:rsidRPr="003F00BF">
        <w:rPr>
          <w:b/>
          <w:bCs/>
        </w:rPr>
        <w:t>NO</w:t>
      </w:r>
      <w:r w:rsidRPr="003F00BF">
        <w:t xml:space="preserve"> tengan como ley de Kafka “</w:t>
      </w:r>
      <w:r w:rsidRPr="003F00BF">
        <w:rPr>
          <w:b/>
          <w:bCs/>
          <w:color w:val="FF0000"/>
        </w:rPr>
        <w:t>RatingSubmitted</w:t>
      </w:r>
      <w:r w:rsidRPr="003F00BF">
        <w:t xml:space="preserve">” y se insertan en </w:t>
      </w:r>
      <w:proofErr w:type="gramStart"/>
      <w:r w:rsidRPr="003F00BF">
        <w:rPr>
          <w:color w:val="0070C0"/>
        </w:rPr>
        <w:t>stransp.T</w:t>
      </w:r>
      <w:proofErr w:type="gramEnd"/>
      <w:r w:rsidRPr="003F00BF">
        <w:rPr>
          <w:color w:val="0070C0"/>
        </w:rPr>
        <w:t>_TRNS_WEBHOOKS</w:t>
      </w:r>
      <w:r w:rsidRPr="003F00BF">
        <w:t xml:space="preserve">. </w:t>
      </w:r>
    </w:p>
    <w:p w14:paraId="168D47C2" w14:textId="77777777" w:rsidR="003F00BF" w:rsidRPr="003F00BF" w:rsidRDefault="003F00BF" w:rsidP="003F00BF">
      <w:pPr>
        <w:spacing w:after="0"/>
        <w:ind w:left="360"/>
        <w:contextualSpacing/>
      </w:pPr>
      <w:r w:rsidRPr="003F00BF">
        <w:t>Una vez insertado solo con los que tengan como ley “</w:t>
      </w:r>
      <w:r w:rsidRPr="003F00BF">
        <w:rPr>
          <w:b/>
          <w:bCs/>
          <w:color w:val="FF0000"/>
        </w:rPr>
        <w:t>OrderIsDone</w:t>
      </w:r>
      <w:r w:rsidRPr="003F00BF">
        <w:t>” o “</w:t>
      </w:r>
      <w:r w:rsidRPr="003F00BF">
        <w:rPr>
          <w:b/>
          <w:bCs/>
          <w:color w:val="FF0000"/>
        </w:rPr>
        <w:t>OrderIsCancelled</w:t>
      </w:r>
      <w:r w:rsidRPr="003F00BF">
        <w:t xml:space="preserve">” actualiza la tabla </w:t>
      </w:r>
      <w:proofErr w:type="gramStart"/>
      <w:r w:rsidRPr="003F00BF">
        <w:rPr>
          <w:color w:val="0070C0"/>
        </w:rPr>
        <w:t>stransp.T</w:t>
      </w:r>
      <w:proofErr w:type="gramEnd"/>
      <w:r w:rsidRPr="003F00BF">
        <w:rPr>
          <w:color w:val="0070C0"/>
        </w:rPr>
        <w:t xml:space="preserve">_TRNS_PEDIDOS_TPTE </w:t>
      </w:r>
      <w:r w:rsidRPr="003F00BF">
        <w:t>el campo wh_recibido = ‘S’ si el pedido existe.</w:t>
      </w:r>
    </w:p>
    <w:p w14:paraId="450691DA" w14:textId="77777777" w:rsidR="003F00BF" w:rsidRPr="003F00BF" w:rsidRDefault="003F00BF" w:rsidP="003F00BF">
      <w:pPr>
        <w:spacing w:after="0"/>
        <w:ind w:left="360"/>
        <w:contextualSpacing/>
      </w:pPr>
    </w:p>
    <w:p w14:paraId="281630C3" w14:textId="77777777" w:rsidR="003F00BF" w:rsidRPr="003F00BF" w:rsidRDefault="003F00BF" w:rsidP="003F00BF">
      <w:pPr>
        <w:numPr>
          <w:ilvl w:val="0"/>
          <w:numId w:val="1"/>
        </w:numPr>
        <w:spacing w:after="0"/>
        <w:contextualSpacing/>
      </w:pPr>
      <w:r w:rsidRPr="003F00BF">
        <w:rPr>
          <w:b/>
          <w:bCs/>
        </w:rPr>
        <w:t>BRINGG_WEBHOOKS_LeftWaypoint</w:t>
      </w:r>
    </w:p>
    <w:p w14:paraId="76597723" w14:textId="77777777" w:rsidR="003F00BF" w:rsidRPr="003F00BF" w:rsidRDefault="003F00BF" w:rsidP="003F00BF">
      <w:pPr>
        <w:spacing w:after="0"/>
        <w:ind w:left="360"/>
        <w:contextualSpacing/>
      </w:pPr>
      <w:r w:rsidRPr="003F00BF">
        <w:t>Solo pasan los WEBHOOKS que tengan como ley de Kafka “</w:t>
      </w:r>
      <w:r w:rsidRPr="003F00BF">
        <w:rPr>
          <w:b/>
          <w:bCs/>
          <w:color w:val="FF0000"/>
        </w:rPr>
        <w:t>LeftWaypoint</w:t>
      </w:r>
      <w:r w:rsidRPr="003F00BF">
        <w:t>”.</w:t>
      </w:r>
    </w:p>
    <w:p w14:paraId="613C72CC" w14:textId="77777777" w:rsidR="003F00BF" w:rsidRPr="003F00BF" w:rsidRDefault="003F00BF" w:rsidP="003F00BF">
      <w:pPr>
        <w:spacing w:after="0"/>
        <w:ind w:left="360"/>
        <w:contextualSpacing/>
      </w:pPr>
      <w:r w:rsidRPr="003F00BF">
        <w:rPr>
          <w:highlight w:val="yellow"/>
        </w:rPr>
        <w:t>Dependiendo del valor del id_pedido_eroski inserta en ECO ECOMERADM.ULTIMA_MILLA_ENTREGA_PEDIDOS</w:t>
      </w:r>
      <w:r w:rsidRPr="003F00BF">
        <w:t xml:space="preserve"> o en TRANSP </w:t>
      </w:r>
      <w:proofErr w:type="gramStart"/>
      <w:r w:rsidRPr="003F00BF">
        <w:rPr>
          <w:color w:val="0070C0"/>
        </w:rPr>
        <w:t>stransp.T</w:t>
      </w:r>
      <w:proofErr w:type="gramEnd"/>
      <w:r w:rsidRPr="003F00BF">
        <w:rPr>
          <w:color w:val="0070C0"/>
        </w:rPr>
        <w:t>_TRNS_WEBHOOKS_LEFTWP</w:t>
      </w:r>
    </w:p>
    <w:p w14:paraId="670CEA54" w14:textId="77777777" w:rsidR="003F00BF" w:rsidRPr="003F00BF" w:rsidRDefault="003F00BF" w:rsidP="003F00BF">
      <w:pPr>
        <w:spacing w:after="0"/>
        <w:ind w:left="360"/>
        <w:contextualSpacing/>
      </w:pPr>
    </w:p>
    <w:p w14:paraId="758679C5" w14:textId="77777777" w:rsidR="003F00BF" w:rsidRPr="003F00BF" w:rsidRDefault="003F00BF" w:rsidP="003F00BF">
      <w:pPr>
        <w:spacing w:after="0"/>
        <w:ind w:left="360"/>
        <w:contextualSpacing/>
      </w:pPr>
      <w:r w:rsidRPr="003F00BF">
        <w:t>kafka.header.uri</w:t>
      </w:r>
      <w:r w:rsidRPr="003F00BF">
        <w:tab/>
        <w:t>http://kafkarest.eroski.es/webhook/BRINGG_WEBHOOKS?key=LeftWaypoint</w:t>
      </w:r>
    </w:p>
    <w:p w14:paraId="42FA71ED" w14:textId="77777777" w:rsidR="003F00BF" w:rsidRPr="003F00BF" w:rsidRDefault="003F00BF" w:rsidP="003F00BF">
      <w:pPr>
        <w:spacing w:after="0"/>
        <w:ind w:left="360"/>
        <w:contextualSpacing/>
      </w:pPr>
    </w:p>
    <w:p w14:paraId="1CF17893" w14:textId="77777777" w:rsidR="003F00BF" w:rsidRPr="003F00BF" w:rsidRDefault="003F00BF" w:rsidP="003F00BF">
      <w:pPr>
        <w:numPr>
          <w:ilvl w:val="0"/>
          <w:numId w:val="1"/>
        </w:numPr>
        <w:spacing w:after="0"/>
        <w:contextualSpacing/>
      </w:pPr>
      <w:r w:rsidRPr="003F00BF">
        <w:rPr>
          <w:b/>
          <w:bCs/>
        </w:rPr>
        <w:t>BRINGG_WEBHOOKS_Rutas</w:t>
      </w:r>
    </w:p>
    <w:p w14:paraId="76AB7352" w14:textId="77777777" w:rsidR="003F00BF" w:rsidRPr="003F00BF" w:rsidRDefault="003F00BF" w:rsidP="003F00BF">
      <w:pPr>
        <w:spacing w:after="0"/>
        <w:ind w:left="360"/>
        <w:contextualSpacing/>
      </w:pPr>
      <w:r w:rsidRPr="003F00BF">
        <w:t>Solo pasan los WEBHOOKS que tengan como ley de Kafka “</w:t>
      </w:r>
      <w:r w:rsidRPr="003F00BF">
        <w:rPr>
          <w:b/>
          <w:bCs/>
          <w:color w:val="FF0000"/>
        </w:rPr>
        <w:t>Rutas</w:t>
      </w:r>
      <w:r w:rsidRPr="003F00BF">
        <w:t>”.</w:t>
      </w:r>
    </w:p>
    <w:p w14:paraId="2A73FB6A" w14:textId="77777777" w:rsidR="003F00BF" w:rsidRPr="003F00BF" w:rsidRDefault="003F00BF" w:rsidP="003F00BF">
      <w:pPr>
        <w:numPr>
          <w:ilvl w:val="1"/>
          <w:numId w:val="1"/>
        </w:numPr>
        <w:spacing w:after="0"/>
        <w:contextualSpacing/>
        <w:rPr>
          <w:highlight w:val="yellow"/>
        </w:rPr>
      </w:pPr>
      <w:r w:rsidRPr="003F00BF">
        <w:rPr>
          <w:highlight w:val="yellow"/>
        </w:rPr>
        <w:t>RUTAS ECOAPLI: inserta en ECOMERADM.ULTIMA_MILLA_PEDIDOS_RUTA</w:t>
      </w:r>
    </w:p>
    <w:p w14:paraId="3E80D744" w14:textId="77777777" w:rsidR="003F00BF" w:rsidRPr="003F00BF" w:rsidRDefault="003F00BF" w:rsidP="003F00BF">
      <w:pPr>
        <w:numPr>
          <w:ilvl w:val="1"/>
          <w:numId w:val="1"/>
        </w:numPr>
        <w:spacing w:after="0"/>
        <w:contextualSpacing/>
      </w:pPr>
      <w:r w:rsidRPr="003F00BF">
        <w:t xml:space="preserve">RUTAS TRANSP: inserta en </w:t>
      </w:r>
      <w:proofErr w:type="gramStart"/>
      <w:r w:rsidRPr="003F00BF">
        <w:rPr>
          <w:color w:val="0070C0"/>
        </w:rPr>
        <w:t>stransp.T</w:t>
      </w:r>
      <w:proofErr w:type="gramEnd"/>
      <w:r w:rsidRPr="003F00BF">
        <w:rPr>
          <w:color w:val="0070C0"/>
        </w:rPr>
        <w:t>_TRNS_WEBHOOKS_RUTAS</w:t>
      </w:r>
    </w:p>
    <w:p w14:paraId="6FCF29A9" w14:textId="77777777" w:rsidR="003F00BF" w:rsidRPr="003F00BF" w:rsidRDefault="003F00BF" w:rsidP="003F00BF">
      <w:pPr>
        <w:numPr>
          <w:ilvl w:val="1"/>
          <w:numId w:val="1"/>
        </w:numPr>
        <w:spacing w:after="0"/>
        <w:contextualSpacing/>
        <w:rPr>
          <w:highlight w:val="yellow"/>
        </w:rPr>
      </w:pPr>
      <w:r w:rsidRPr="003F00BF">
        <w:rPr>
          <w:highlight w:val="yellow"/>
        </w:rPr>
        <w:t>RUTAS SIA: inserta o actualiza en APRPEDADM.T_APR_ECOM_RUTAS_REALES</w:t>
      </w:r>
    </w:p>
    <w:p w14:paraId="797E300D" w14:textId="77777777" w:rsidR="003F00BF" w:rsidRPr="003F00BF" w:rsidRDefault="003F00BF" w:rsidP="003F00BF">
      <w:pPr>
        <w:spacing w:after="0"/>
        <w:ind w:left="360"/>
        <w:contextualSpacing/>
      </w:pPr>
    </w:p>
    <w:p w14:paraId="79066612" w14:textId="77777777" w:rsidR="003F00BF" w:rsidRPr="003F00BF" w:rsidRDefault="003F00BF" w:rsidP="003F00BF">
      <w:pPr>
        <w:spacing w:after="0"/>
        <w:ind w:left="360"/>
        <w:contextualSpacing/>
      </w:pPr>
      <w:r w:rsidRPr="003F00BF">
        <w:t>kafka.header.uri</w:t>
      </w:r>
      <w:r w:rsidRPr="003F00BF">
        <w:tab/>
        <w:t>http://kafkarest.eroski.es/webhook/BRINGG_WEBHOOKS?key=Rutas</w:t>
      </w:r>
    </w:p>
    <w:p w14:paraId="0586AA6B" w14:textId="77777777" w:rsidR="003F00BF" w:rsidRPr="003F00BF" w:rsidRDefault="003F00BF" w:rsidP="003F00BF">
      <w:pPr>
        <w:spacing w:after="0"/>
        <w:ind w:left="360"/>
        <w:contextualSpacing/>
      </w:pPr>
    </w:p>
    <w:p w14:paraId="1A447150" w14:textId="77777777" w:rsidR="003F00BF" w:rsidRPr="003F00BF" w:rsidRDefault="003F00BF" w:rsidP="003F00BF">
      <w:pPr>
        <w:numPr>
          <w:ilvl w:val="0"/>
          <w:numId w:val="1"/>
        </w:numPr>
        <w:spacing w:after="0"/>
        <w:contextualSpacing/>
      </w:pPr>
      <w:r w:rsidRPr="003F00BF">
        <w:rPr>
          <w:b/>
          <w:bCs/>
        </w:rPr>
        <w:t>BRINGG_WEBHOOKS_OrderIsDone</w:t>
      </w:r>
    </w:p>
    <w:p w14:paraId="4EBBC482" w14:textId="77777777" w:rsidR="003F00BF" w:rsidRPr="003F00BF" w:rsidRDefault="003F00BF" w:rsidP="003F00BF">
      <w:pPr>
        <w:spacing w:after="0"/>
        <w:ind w:left="360"/>
        <w:contextualSpacing/>
      </w:pPr>
      <w:r w:rsidRPr="003F00BF">
        <w:t>Solo pasan los WEBHOOKS que tengan como ley de Kafka “</w:t>
      </w:r>
      <w:r w:rsidRPr="003F00BF">
        <w:rPr>
          <w:b/>
          <w:bCs/>
          <w:color w:val="FF0000"/>
        </w:rPr>
        <w:t>OrderIsDone</w:t>
      </w:r>
      <w:r w:rsidRPr="003F00BF">
        <w:t>”.</w:t>
      </w:r>
    </w:p>
    <w:p w14:paraId="146E7CC8" w14:textId="77777777" w:rsidR="003F00BF" w:rsidRPr="003F00BF" w:rsidRDefault="003F00BF" w:rsidP="003F00BF">
      <w:pPr>
        <w:spacing w:after="0"/>
        <w:ind w:left="360"/>
        <w:contextualSpacing/>
      </w:pPr>
      <w:r w:rsidRPr="003F00BF">
        <w:rPr>
          <w:highlight w:val="yellow"/>
        </w:rPr>
        <w:t>Se inserta en ECO utima_milla_firma_caprabo y ultima_milla_firma_eroski dependiendo del valor del campo tag_id que viene en el JSON.</w:t>
      </w:r>
    </w:p>
    <w:p w14:paraId="6DB5B80E" w14:textId="77777777" w:rsidR="003F00BF" w:rsidRPr="003F00BF" w:rsidRDefault="003F00BF" w:rsidP="003F00BF">
      <w:pPr>
        <w:spacing w:after="0"/>
        <w:ind w:left="360"/>
        <w:contextualSpacing/>
      </w:pPr>
    </w:p>
    <w:p w14:paraId="6F62E226" w14:textId="77777777" w:rsidR="003F00BF" w:rsidRPr="003F00BF" w:rsidRDefault="003F00BF" w:rsidP="003F00BF">
      <w:pPr>
        <w:spacing w:after="0"/>
        <w:ind w:left="360"/>
        <w:contextualSpacing/>
      </w:pPr>
      <w:r w:rsidRPr="003F00BF">
        <w:t>kafka.header.uri</w:t>
      </w:r>
      <w:r w:rsidRPr="003F00BF">
        <w:tab/>
        <w:t>http://kafkarest.eroski.es/webhook/BRINGG_WEBHOOKS?key=OrderIsDone</w:t>
      </w:r>
    </w:p>
    <w:p w14:paraId="3F8ACFC1" w14:textId="77777777" w:rsidR="003F00BF" w:rsidRPr="003F00BF" w:rsidRDefault="003F00BF" w:rsidP="003F00BF">
      <w:pPr>
        <w:spacing w:after="0"/>
        <w:ind w:left="360"/>
        <w:contextualSpacing/>
      </w:pPr>
    </w:p>
    <w:p w14:paraId="4B50F402" w14:textId="77777777" w:rsidR="003F00BF" w:rsidRPr="003F00BF" w:rsidRDefault="003F00BF" w:rsidP="003F00BF">
      <w:pPr>
        <w:numPr>
          <w:ilvl w:val="0"/>
          <w:numId w:val="1"/>
        </w:numPr>
        <w:spacing w:after="0"/>
        <w:contextualSpacing/>
      </w:pPr>
      <w:r w:rsidRPr="003F00BF">
        <w:rPr>
          <w:b/>
          <w:bCs/>
        </w:rPr>
        <w:t>BRINGG_WEBHOOKS_OrderIsCancelled</w:t>
      </w:r>
    </w:p>
    <w:p w14:paraId="7BADC2D8" w14:textId="77777777" w:rsidR="003F00BF" w:rsidRPr="003F00BF" w:rsidRDefault="003F00BF" w:rsidP="003F00BF">
      <w:pPr>
        <w:spacing w:after="0"/>
        <w:ind w:left="360"/>
        <w:contextualSpacing/>
      </w:pPr>
      <w:r w:rsidRPr="003F00BF">
        <w:t>Solo pasan los WEBHOOKS que tengan como ley de Kafka “</w:t>
      </w:r>
      <w:r w:rsidRPr="003F00BF">
        <w:rPr>
          <w:b/>
          <w:bCs/>
          <w:color w:val="FF0000"/>
        </w:rPr>
        <w:t>OrderIsCancelled</w:t>
      </w:r>
      <w:r w:rsidRPr="003F00BF">
        <w:t>”.</w:t>
      </w:r>
    </w:p>
    <w:p w14:paraId="5418DBAB" w14:textId="77777777" w:rsidR="003F00BF" w:rsidRPr="003F00BF" w:rsidRDefault="003F00BF" w:rsidP="003F00BF">
      <w:pPr>
        <w:spacing w:after="0"/>
        <w:ind w:left="360"/>
        <w:contextualSpacing/>
      </w:pPr>
      <w:r w:rsidRPr="003F00BF">
        <w:rPr>
          <w:highlight w:val="yellow"/>
        </w:rPr>
        <w:t>Se inserta en ECO utima_milla_cancel_caprabo y ultima_milla_cancel_eroski dependiendo del valor del campo tag_id que viene en el JSON.</w:t>
      </w:r>
    </w:p>
    <w:p w14:paraId="58B00B0F" w14:textId="77777777" w:rsidR="003F00BF" w:rsidRPr="003F00BF" w:rsidRDefault="003F00BF" w:rsidP="003F00BF">
      <w:pPr>
        <w:spacing w:after="0"/>
        <w:ind w:left="360"/>
        <w:contextualSpacing/>
      </w:pPr>
    </w:p>
    <w:p w14:paraId="74A5136A" w14:textId="77777777" w:rsidR="003F00BF" w:rsidRPr="003F00BF" w:rsidRDefault="003F00BF" w:rsidP="003F00BF">
      <w:pPr>
        <w:spacing w:after="0"/>
        <w:ind w:left="360"/>
        <w:contextualSpacing/>
      </w:pPr>
      <w:r w:rsidRPr="003F00BF">
        <w:t xml:space="preserve">Pedido cancelado </w:t>
      </w:r>
      <w:proofErr w:type="gramStart"/>
      <w:r w:rsidRPr="003F00BF">
        <w:t>status</w:t>
      </w:r>
      <w:proofErr w:type="gramEnd"/>
      <w:r w:rsidRPr="003F00BF">
        <w:t>=7</w:t>
      </w:r>
    </w:p>
    <w:p w14:paraId="7BE6C8F5" w14:textId="77777777" w:rsidR="003F00BF" w:rsidRPr="003F00BF" w:rsidRDefault="003F00BF" w:rsidP="003F00BF">
      <w:pPr>
        <w:spacing w:after="0"/>
        <w:ind w:left="360"/>
        <w:contextualSpacing/>
      </w:pPr>
    </w:p>
    <w:p w14:paraId="5FB85E28" w14:textId="77777777" w:rsidR="003F00BF" w:rsidRPr="003F00BF" w:rsidRDefault="003F00BF" w:rsidP="003F00BF">
      <w:pPr>
        <w:spacing w:after="0"/>
        <w:ind w:left="360"/>
        <w:contextualSpacing/>
      </w:pPr>
      <w:r w:rsidRPr="003F00BF">
        <w:t xml:space="preserve">kafka.header.url </w:t>
      </w:r>
      <w:r w:rsidRPr="003F00BF">
        <w:tab/>
        <w:t>http://kafkarest.eroski.es/webhook/BRINGG_WEBHOOKS?key=OrderIsCancelled</w:t>
      </w:r>
    </w:p>
    <w:p w14:paraId="3F0107D0" w14:textId="77777777" w:rsidR="003F00BF" w:rsidRPr="003F00BF" w:rsidRDefault="003F00BF" w:rsidP="003F00BF">
      <w:pPr>
        <w:spacing w:after="0"/>
        <w:ind w:left="360"/>
        <w:contextualSpacing/>
      </w:pPr>
    </w:p>
    <w:p w14:paraId="259583E4" w14:textId="77777777" w:rsidR="003F00BF" w:rsidRPr="003F00BF" w:rsidRDefault="003F00BF" w:rsidP="003F00BF">
      <w:pPr>
        <w:numPr>
          <w:ilvl w:val="0"/>
          <w:numId w:val="1"/>
        </w:numPr>
        <w:spacing w:after="0"/>
        <w:contextualSpacing/>
      </w:pPr>
      <w:r w:rsidRPr="003F00BF">
        <w:rPr>
          <w:b/>
          <w:bCs/>
        </w:rPr>
        <w:t>BRINGG_WEBHOOKS_DEVOLUCIONES_OrderIsDone</w:t>
      </w:r>
    </w:p>
    <w:p w14:paraId="73F186AF" w14:textId="77777777" w:rsidR="003F00BF" w:rsidRPr="003F00BF" w:rsidRDefault="003F00BF" w:rsidP="003F00BF">
      <w:pPr>
        <w:spacing w:after="0"/>
        <w:ind w:left="360"/>
        <w:contextualSpacing/>
        <w:rPr>
          <w:highlight w:val="yellow"/>
        </w:rPr>
      </w:pPr>
      <w:r w:rsidRPr="003F00BF">
        <w:rPr>
          <w:highlight w:val="yellow"/>
        </w:rPr>
        <w:t>Solo pasan los WEBHOOKS que tengan como ley de Kafka “OrderIsDone”.</w:t>
      </w:r>
    </w:p>
    <w:p w14:paraId="13C8E502" w14:textId="77777777" w:rsidR="003F00BF" w:rsidRPr="003F00BF" w:rsidRDefault="003F00BF" w:rsidP="003F00BF">
      <w:pPr>
        <w:spacing w:after="0"/>
        <w:ind w:left="360"/>
        <w:contextualSpacing/>
      </w:pPr>
      <w:r w:rsidRPr="003F00BF">
        <w:rPr>
          <w:highlight w:val="yellow"/>
        </w:rPr>
        <w:t xml:space="preserve">Inserta en </w:t>
      </w:r>
      <w:proofErr w:type="gramStart"/>
      <w:r w:rsidRPr="003F00BF">
        <w:rPr>
          <w:highlight w:val="yellow"/>
        </w:rPr>
        <w:t>ecomeradm.ultima</w:t>
      </w:r>
      <w:proofErr w:type="gramEnd"/>
      <w:r w:rsidRPr="003F00BF">
        <w:rPr>
          <w:highlight w:val="yellow"/>
        </w:rPr>
        <w:t>_milla_devoluciones</w:t>
      </w:r>
    </w:p>
    <w:p w14:paraId="7CA092A7" w14:textId="77777777" w:rsidR="005E6FA1" w:rsidRDefault="005E6FA1"/>
    <w:sectPr w:rsidR="005E6FA1" w:rsidSect="003F00BF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E0256"/>
    <w:multiLevelType w:val="hybridMultilevel"/>
    <w:tmpl w:val="D8860FD8"/>
    <w:lvl w:ilvl="0" w:tplc="639CE9E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1757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0BF"/>
    <w:rsid w:val="0022477A"/>
    <w:rsid w:val="003F00BF"/>
    <w:rsid w:val="005E6FA1"/>
    <w:rsid w:val="007B04D7"/>
    <w:rsid w:val="009920FC"/>
    <w:rsid w:val="00B72137"/>
    <w:rsid w:val="00DB2D49"/>
    <w:rsid w:val="00F2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2B9F4"/>
  <w15:chartTrackingRefBased/>
  <w15:docId w15:val="{7714A28E-C097-45BF-826D-7456B661A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0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0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0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0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0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0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0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0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0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0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0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0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00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00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00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00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00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00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0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0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0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0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0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00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00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00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0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00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0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423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Gomez Hernandez</dc:creator>
  <cp:keywords/>
  <dc:description/>
  <cp:lastModifiedBy>Jose Maria Gomez Hernandez</cp:lastModifiedBy>
  <cp:revision>3</cp:revision>
  <dcterms:created xsi:type="dcterms:W3CDTF">2026-06-18T05:56:00Z</dcterms:created>
  <dcterms:modified xsi:type="dcterms:W3CDTF">2026-06-18T06:16:00Z</dcterms:modified>
</cp:coreProperties>
</file>