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rPr>
      </w:pP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Assignment 6.1</w:t>
      </w:r>
    </w:p>
    <w:p>
      <w:pPr>
        <w:pStyle w:val="Normal"/>
        <w:bidi w:val="0"/>
        <w:spacing w:lineRule="auto" w:line="360"/>
        <w:jc w:val="left"/>
        <w:rPr>
          <w:rFonts w:ascii="Arial" w:hAnsi="Arial"/>
        </w:rPr>
      </w:pPr>
      <w:r>
        <w:rPr>
          <w:rFonts w:ascii="Arial" w:hAnsi="Arial"/>
        </w:rPr>
        <w:t xml:space="preserve">Web </w:t>
      </w:r>
      <w:r>
        <w:rPr>
          <w:rFonts w:eastAsia="Songti SC" w:cs="Arial Unicode MS" w:ascii="Arial" w:hAnsi="Arial"/>
          <w:color w:val="auto"/>
          <w:kern w:val="2"/>
          <w:sz w:val="24"/>
          <w:szCs w:val="24"/>
          <w:lang w:val="en-US" w:eastAsia="zh-CN" w:bidi="hi-IN"/>
        </w:rPr>
        <w:t>335</w:t>
      </w:r>
    </w:p>
    <w:p>
      <w:pPr>
        <w:pStyle w:val="Normal"/>
        <w:bidi w:val="0"/>
        <w:spacing w:lineRule="auto" w:line="360"/>
        <w:jc w:val="left"/>
        <w:rPr>
          <w:rFonts w:ascii="Arial" w:hAnsi="Arial"/>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Normal"/>
        <w:bidi w:val="0"/>
        <w:spacing w:lineRule="auto" w:line="360"/>
        <w:jc w:val="left"/>
        <w:rPr/>
      </w:pPr>
      <w:r>
        <w:rPr/>
        <w:tab/>
      </w:r>
      <w:r>
        <w:rPr>
          <w:rFonts w:ascii="Arial" w:hAnsi="Arial"/>
        </w:rPr>
        <w:t xml:space="preserve">In the text, indexes are described as being similar to indexes in a book.  The similarity comes when trying to find a specific item.  When we read a book, we may be able to look at the index to find a particular word and the page that it is in.  The key to having an index is that we don’t have to go through the whole book to find what we need.  Similarly indexes in MongoDb facilitate finding </w:t>
      </w:r>
      <w:r>
        <w:rPr>
          <w:rFonts w:ascii="Arial" w:hAnsi="Arial"/>
        </w:rPr>
        <w:t xml:space="preserve">documents in a collection.  </w:t>
      </w:r>
      <w:r>
        <w:rPr>
          <w:rFonts w:eastAsia="Songti SC" w:cs="Arial Unicode MS" w:ascii="Arial" w:hAnsi="Arial"/>
          <w:color w:val="auto"/>
          <w:kern w:val="2"/>
          <w:sz w:val="24"/>
          <w:szCs w:val="24"/>
          <w:lang w:val="en-US" w:eastAsia="zh-CN" w:bidi="hi-IN"/>
        </w:rPr>
        <w:t xml:space="preserve">Searching without an </w:t>
      </w:r>
      <w:r>
        <w:rPr>
          <w:rFonts w:ascii="Arial" w:hAnsi="Arial"/>
        </w:rPr>
        <w:t xml:space="preserve">index in a book or </w:t>
      </w:r>
      <w:r>
        <w:rPr>
          <w:rFonts w:eastAsia="Songti SC" w:cs="Arial Unicode MS" w:ascii="Arial" w:hAnsi="Arial"/>
          <w:color w:val="auto"/>
          <w:kern w:val="2"/>
          <w:sz w:val="24"/>
          <w:szCs w:val="24"/>
          <w:lang w:val="en-US" w:eastAsia="zh-CN" w:bidi="hi-IN"/>
        </w:rPr>
        <w:t>a</w:t>
      </w:r>
      <w:r>
        <w:rPr>
          <w:rFonts w:ascii="Arial" w:hAnsi="Arial"/>
        </w:rPr>
        <w:t xml:space="preserve"> MongoDB database, we would have to scan through the entire collection.  Finding documents by scanning through all of them is time consuming so it is crucial to </w:t>
      </w:r>
      <w:r>
        <w:rPr>
          <w:rFonts w:eastAsia="Songti SC" w:cs="Arial Unicode MS" w:ascii="Arial" w:hAnsi="Arial"/>
          <w:color w:val="auto"/>
          <w:kern w:val="2"/>
          <w:sz w:val="24"/>
          <w:szCs w:val="24"/>
          <w:lang w:val="en-US" w:eastAsia="zh-CN" w:bidi="hi-IN"/>
        </w:rPr>
        <w:t xml:space="preserve">use the function index.  </w:t>
      </w:r>
      <w:r>
        <w:rPr>
          <w:rFonts w:eastAsia="Songti SC" w:cs="Arial Unicode MS" w:ascii="Arial" w:hAnsi="Arial"/>
          <w:color w:val="auto"/>
          <w:kern w:val="2"/>
          <w:sz w:val="24"/>
          <w:szCs w:val="24"/>
          <w:lang w:val="en-US" w:eastAsia="zh-CN" w:bidi="hi-IN"/>
        </w:rPr>
        <w:t>There are many different types of indexes to create an index we use the createIndex() method.  To see indexes we can use getIndexes().</w:t>
      </w:r>
    </w:p>
    <w:p>
      <w:pPr>
        <w:pStyle w:val="Normal"/>
        <w:bidi w:val="0"/>
        <w:spacing w:lineRule="auto" w:line="360"/>
        <w:jc w:val="left"/>
        <w:rPr/>
      </w:pPr>
      <w:r>
        <w:rPr>
          <w:rFonts w:eastAsia="Songti SC" w:cs="Arial Unicode MS" w:ascii="Arial" w:hAnsi="Arial"/>
          <w:color w:val="000000"/>
          <w:kern w:val="2"/>
          <w:sz w:val="24"/>
          <w:szCs w:val="24"/>
          <w:lang w:val="en-US" w:eastAsia="zh-CN" w:bidi="hi-IN"/>
        </w:rPr>
        <w:tab/>
        <w:t xml:space="preserve">According to MongoDB, </w:t>
      </w:r>
      <w:r>
        <w:rPr>
          <w:rFonts w:eastAsia="Songti SC" w:cs="Arial Unicode MS" w:ascii="Arial" w:hAnsi="Arial"/>
          <w:b w:val="false"/>
          <w:i w:val="false"/>
          <w:iCs w:val="false"/>
          <w:caps w:val="false"/>
          <w:smallCaps w:val="false"/>
          <w:color w:val="000000"/>
          <w:spacing w:val="0"/>
          <w:kern w:val="2"/>
          <w:sz w:val="24"/>
          <w:szCs w:val="24"/>
          <w:lang w:val="en-US" w:eastAsia="zh-CN" w:bidi="hi-IN"/>
        </w:rPr>
        <w:t xml:space="preserve">MongoDB supports </w:t>
      </w:r>
      <w:r>
        <w:rPr>
          <w:rStyle w:val="Emphasis"/>
          <w:rFonts w:eastAsia="Songti SC" w:cs="Arial Unicode MS" w:ascii="Arial" w:hAnsi="Arial"/>
          <w:b w:val="false"/>
          <w:i w:val="false"/>
          <w:iCs w:val="false"/>
          <w:color w:val="000000"/>
          <w:spacing w:val="0"/>
          <w:kern w:val="2"/>
          <w:sz w:val="24"/>
          <w:szCs w:val="24"/>
          <w:lang w:val="en-US" w:eastAsia="zh-CN" w:bidi="hi-IN"/>
        </w:rPr>
        <w:t>compound indexes</w:t>
      </w:r>
      <w:r>
        <w:rPr>
          <w:rFonts w:eastAsia="Songti SC" w:cs="Arial Unicode MS" w:ascii="Arial" w:hAnsi="Arial"/>
          <w:b w:val="false"/>
          <w:i w:val="false"/>
          <w:iCs w:val="false"/>
          <w:caps w:val="false"/>
          <w:smallCaps w:val="false"/>
          <w:color w:val="000000"/>
          <w:spacing w:val="0"/>
          <w:kern w:val="2"/>
          <w:sz w:val="24"/>
          <w:szCs w:val="24"/>
          <w:lang w:val="en-US" w:eastAsia="zh-CN" w:bidi="hi-IN"/>
        </w:rPr>
        <w:t xml:space="preserve">, where a single index structure holds references to multiple fields within a collection's documents.  The usage of compound indexes are for queries that match multiple fields.  </w:t>
      </w:r>
      <w:r>
        <w:rPr>
          <w:rFonts w:eastAsia="Songti SC" w:cs="Arial Unicode MS" w:ascii="Arial" w:hAnsi="Arial"/>
          <w:b w:val="false"/>
          <w:i w:val="false"/>
          <w:iCs w:val="false"/>
          <w:caps w:val="false"/>
          <w:smallCaps w:val="false"/>
          <w:color w:val="000000"/>
          <w:spacing w:val="0"/>
          <w:kern w:val="2"/>
          <w:sz w:val="24"/>
          <w:szCs w:val="24"/>
          <w:lang w:val="en-US" w:eastAsia="zh-CN" w:bidi="hi-IN"/>
        </w:rPr>
        <w:t xml:space="preserve">An example in the mongo docs, the following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operation creates an ascending index on the </w:t>
      </w:r>
      <w:r>
        <w:rPr>
          <w:rStyle w:val="SourceText"/>
          <w:rFonts w:ascii="Arial" w:hAnsi="Arial"/>
          <w:b w:val="false"/>
          <w:bCs w:val="false"/>
          <w:i w:val="false"/>
          <w:iCs w:val="false"/>
          <w:caps w:val="false"/>
          <w:smallCaps w:val="false"/>
          <w:color w:val="000000"/>
          <w:spacing w:val="0"/>
          <w:kern w:val="2"/>
          <w:sz w:val="24"/>
          <w:szCs w:val="24"/>
          <w:lang w:val="en-US" w:eastAsia="zh-CN" w:bidi="hi-IN"/>
        </w:rPr>
        <w:t xml:space="preserve">item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and </w:t>
      </w:r>
      <w:r>
        <w:rPr>
          <w:rStyle w:val="SourceText"/>
          <w:rFonts w:ascii="Arial" w:hAnsi="Arial"/>
          <w:b w:val="false"/>
          <w:bCs w:val="false"/>
          <w:i w:val="false"/>
          <w:iCs w:val="false"/>
          <w:caps w:val="false"/>
          <w:smallCaps w:val="false"/>
          <w:color w:val="000000"/>
          <w:spacing w:val="0"/>
          <w:kern w:val="2"/>
          <w:sz w:val="24"/>
          <w:szCs w:val="24"/>
          <w:lang w:val="en-US" w:eastAsia="zh-CN" w:bidi="hi-IN"/>
        </w:rPr>
        <w:t xml:space="preserve">stock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fields:</w:t>
      </w:r>
    </w:p>
    <w:p>
      <w:pPr>
        <w:pStyle w:val="Normal"/>
        <w:bidi w:val="0"/>
        <w:spacing w:lineRule="auto" w:line="360"/>
        <w:jc w:val="left"/>
        <w:rPr/>
      </w:pPr>
      <w:r>
        <w:rPr>
          <w:rFonts w:eastAsia="Songti SC" w:cs="Arial Unicode MS" w:ascii="Source Code Pro;Menlo;monospace" w:hAnsi="Source Code Pro;Menlo;monospace"/>
          <w:b w:val="false"/>
          <w:bCs w:val="false"/>
          <w:i w:val="false"/>
          <w:iCs w:val="false"/>
          <w:caps w:val="false"/>
          <w:smallCaps w:val="false"/>
          <w:color w:val="21313C"/>
          <w:spacing w:val="0"/>
          <w:kern w:val="2"/>
          <w:sz w:val="15"/>
          <w:szCs w:val="24"/>
          <w:lang w:val="en-US" w:eastAsia="zh-CN" w:bidi="hi-IN"/>
        </w:rPr>
        <w:t xml:space="preserve">db.products.createIndex( { </w:t>
      </w:r>
      <w:r>
        <w:rPr>
          <w:rFonts w:eastAsia="Songti SC" w:cs="Arial Unicode MS" w:ascii="Source Code Pro;Menlo;monospace" w:hAnsi="Source Code Pro;Menlo;monospace"/>
          <w:b w:val="false"/>
          <w:bCs w:val="false"/>
          <w:i w:val="false"/>
          <w:iCs w:val="false"/>
          <w:caps w:val="false"/>
          <w:smallCaps w:val="false"/>
          <w:color w:val="12824D"/>
          <w:spacing w:val="0"/>
          <w:kern w:val="2"/>
          <w:sz w:val="15"/>
          <w:szCs w:val="24"/>
          <w:lang w:val="en-US" w:eastAsia="zh-CN" w:bidi="hi-IN"/>
        </w:rPr>
        <w:t>"item"</w:t>
      </w:r>
      <w:r>
        <w:rPr>
          <w:rFonts w:eastAsia="Songti SC" w:cs="Arial Unicode MS" w:ascii="Source Code Pro;Menlo;monospace" w:hAnsi="Source Code Pro;Menlo;monospace"/>
          <w:b w:val="false"/>
          <w:bCs w:val="false"/>
          <w:i w:val="false"/>
          <w:iCs w:val="false"/>
          <w:caps w:val="false"/>
          <w:smallCaps w:val="false"/>
          <w:color w:val="21313C"/>
          <w:spacing w:val="0"/>
          <w:kern w:val="2"/>
          <w:sz w:val="15"/>
          <w:szCs w:val="24"/>
          <w:lang w:val="en-US" w:eastAsia="zh-CN" w:bidi="hi-IN"/>
        </w:rPr>
        <w:t xml:space="preserve">: </w:t>
      </w:r>
      <w:r>
        <w:rPr>
          <w:rFonts w:eastAsia="Songti SC" w:cs="Arial Unicode MS" w:ascii="Source Code Pro;Menlo;monospace" w:hAnsi="Source Code Pro;Menlo;monospace"/>
          <w:b w:val="false"/>
          <w:bCs w:val="false"/>
          <w:i w:val="false"/>
          <w:iCs w:val="false"/>
          <w:caps w:val="false"/>
          <w:smallCaps w:val="false"/>
          <w:color w:val="CA4821"/>
          <w:spacing w:val="0"/>
          <w:kern w:val="2"/>
          <w:sz w:val="15"/>
          <w:szCs w:val="24"/>
          <w:lang w:val="en-US" w:eastAsia="zh-CN" w:bidi="hi-IN"/>
        </w:rPr>
        <w:t>1</w:t>
      </w:r>
      <w:r>
        <w:rPr>
          <w:rFonts w:eastAsia="Songti SC" w:cs="Arial Unicode MS" w:ascii="Source Code Pro;Menlo;monospace" w:hAnsi="Source Code Pro;Menlo;monospace"/>
          <w:b w:val="false"/>
          <w:bCs w:val="false"/>
          <w:i w:val="false"/>
          <w:iCs w:val="false"/>
          <w:caps w:val="false"/>
          <w:smallCaps w:val="false"/>
          <w:color w:val="21313C"/>
          <w:spacing w:val="0"/>
          <w:kern w:val="2"/>
          <w:sz w:val="15"/>
          <w:szCs w:val="24"/>
          <w:lang w:val="en-US" w:eastAsia="zh-CN" w:bidi="hi-IN"/>
        </w:rPr>
        <w:t xml:space="preserve">, </w:t>
      </w:r>
      <w:r>
        <w:rPr>
          <w:rFonts w:eastAsia="Songti SC" w:cs="Arial Unicode MS" w:ascii="Source Code Pro;Menlo;monospace" w:hAnsi="Source Code Pro;Menlo;monospace"/>
          <w:b w:val="false"/>
          <w:bCs w:val="false"/>
          <w:i w:val="false"/>
          <w:iCs w:val="false"/>
          <w:caps w:val="false"/>
          <w:smallCaps w:val="false"/>
          <w:color w:val="12824D"/>
          <w:spacing w:val="0"/>
          <w:kern w:val="2"/>
          <w:sz w:val="15"/>
          <w:szCs w:val="24"/>
          <w:lang w:val="en-US" w:eastAsia="zh-CN" w:bidi="hi-IN"/>
        </w:rPr>
        <w:t>"stock"</w:t>
      </w:r>
      <w:r>
        <w:rPr>
          <w:rFonts w:eastAsia="Songti SC" w:cs="Arial Unicode MS" w:ascii="Source Code Pro;Menlo;monospace" w:hAnsi="Source Code Pro;Menlo;monospace"/>
          <w:b w:val="false"/>
          <w:bCs w:val="false"/>
          <w:i w:val="false"/>
          <w:iCs w:val="false"/>
          <w:caps w:val="false"/>
          <w:smallCaps w:val="false"/>
          <w:color w:val="21313C"/>
          <w:spacing w:val="0"/>
          <w:kern w:val="2"/>
          <w:sz w:val="15"/>
          <w:szCs w:val="24"/>
          <w:lang w:val="en-US" w:eastAsia="zh-CN" w:bidi="hi-IN"/>
        </w:rPr>
        <w:t xml:space="preserve">: </w:t>
      </w:r>
      <w:r>
        <w:rPr>
          <w:rFonts w:eastAsia="Songti SC" w:cs="Arial Unicode MS" w:ascii="Source Code Pro;Menlo;monospace" w:hAnsi="Source Code Pro;Menlo;monospace"/>
          <w:b w:val="false"/>
          <w:bCs w:val="false"/>
          <w:i w:val="false"/>
          <w:iCs w:val="false"/>
          <w:caps w:val="false"/>
          <w:smallCaps w:val="false"/>
          <w:color w:val="CA4821"/>
          <w:spacing w:val="0"/>
          <w:kern w:val="2"/>
          <w:sz w:val="15"/>
          <w:szCs w:val="24"/>
          <w:lang w:val="en-US" w:eastAsia="zh-CN" w:bidi="hi-IN"/>
        </w:rPr>
        <w:t>1</w:t>
      </w:r>
      <w:r>
        <w:rPr>
          <w:rFonts w:eastAsia="Songti SC" w:cs="Arial Unicode MS" w:ascii="Arial" w:hAnsi="Arial"/>
          <w:b w:val="false"/>
          <w:bCs w:val="false"/>
          <w:i w:val="false"/>
          <w:iCs w:val="false"/>
          <w:caps w:val="false"/>
          <w:smallCaps w:val="false"/>
          <w:color w:val="21313C"/>
          <w:spacing w:val="0"/>
          <w:kern w:val="2"/>
          <w:sz w:val="24"/>
          <w:szCs w:val="24"/>
          <w:lang w:val="en-US" w:eastAsia="zh-CN" w:bidi="hi-IN"/>
        </w:rPr>
        <w:t xml:space="preserve"> </w:t>
      </w:r>
      <w:r>
        <w:rPr>
          <w:rFonts w:eastAsia="Songti SC" w:cs="Arial Unicode MS" w:ascii="Source Code Pro;Menlo;monospace" w:hAnsi="Source Code Pro;Menlo;monospace"/>
          <w:b w:val="false"/>
          <w:bCs w:val="false"/>
          <w:i w:val="false"/>
          <w:iCs w:val="false"/>
          <w:caps w:val="false"/>
          <w:smallCaps w:val="false"/>
          <w:color w:val="21313C"/>
          <w:spacing w:val="0"/>
          <w:kern w:val="2"/>
          <w:sz w:val="15"/>
          <w:szCs w:val="24"/>
          <w:lang w:val="en-US" w:eastAsia="zh-CN" w:bidi="hi-IN"/>
        </w:rPr>
        <w:t>} )</w:t>
      </w:r>
    </w:p>
    <w:p>
      <w:pPr>
        <w:pStyle w:val="Normal"/>
        <w:bidi w:val="0"/>
        <w:spacing w:lineRule="auto" w:line="360"/>
        <w:jc w:val="left"/>
        <w:rPr>
          <w:rFonts w:ascii="Arial" w:hAnsi="Arial" w:eastAsia="Songti SC" w:cs="Arial Unicode MS"/>
          <w:b w:val="false"/>
          <w:b w:val="false"/>
          <w:bCs w:val="false"/>
          <w:i w:val="false"/>
          <w:i w:val="false"/>
          <w:iCs w:val="false"/>
          <w:caps w:val="false"/>
          <w:smallCaps w:val="false"/>
          <w:color w:val="000000"/>
          <w:spacing w:val="0"/>
          <w:kern w:val="2"/>
          <w:sz w:val="24"/>
          <w:szCs w:val="24"/>
          <w:lang w:val="en-US" w:eastAsia="zh-CN" w:bidi="hi-IN"/>
        </w:rPr>
      </w:pPr>
      <w:r>
        <w:rPr/>
      </w:r>
    </w:p>
    <w:p>
      <w:pPr>
        <w:pStyle w:val="Normal"/>
        <w:bidi w:val="0"/>
        <w:spacing w:lineRule="auto" w:line="360"/>
        <w:jc w:val="left"/>
        <w:rPr>
          <w:rFonts w:ascii="Akzidenz;Helvetica Neue;Helvetica;Arial;sans-serif" w:hAnsi="Akzidenz;Helvetica Neue;Helvetica;Arial;sans-serif"/>
          <w:b w:val="false"/>
          <w:b w:val="false"/>
          <w:bCs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Capped collections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are fixed-size collections that support high-throughput operations that insert and retrieve documents based on insertion order.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O</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nce a collection fills its allocated space, it makes room for new documents by overwriting the oldest documents in the collection.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Capped collections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automatically remove the oldest documents in the collection without requiring scripts or explicit remove operations.</w:t>
      </w:r>
      <w:r>
        <w:br w:type="page"/>
      </w:r>
    </w:p>
    <w:p>
      <w:pPr>
        <w:pStyle w:val="Normal"/>
        <w:bidi w:val="0"/>
        <w:spacing w:lineRule="auto" w:line="360"/>
        <w:jc w:val="center"/>
        <w:rPr>
          <w:rFonts w:ascii="Akzidenz;Helvetica Neue;Helvetica;Arial;sans-serif" w:hAnsi="Akzidenz;Helvetica Neue;Helvetica;Arial;sans-serif"/>
          <w:b w:val="false"/>
          <w:b w:val="false"/>
          <w:bCs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R</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eference List</w:t>
      </w:r>
    </w:p>
    <w:p>
      <w:pPr>
        <w:pStyle w:val="Normal"/>
        <w:bidi w:val="0"/>
        <w:spacing w:lineRule="auto" w:line="360"/>
        <w:jc w:val="center"/>
        <w:rPr>
          <w:rFonts w:ascii="Arial" w:hAnsi="Arial" w:eastAsia="Songti SC" w:cs="Arial Unicode MS"/>
          <w:i w:val="false"/>
          <w:iCs w:val="false"/>
          <w:color w:val="000000"/>
          <w:kern w:val="2"/>
          <w:sz w:val="24"/>
          <w:szCs w:val="24"/>
          <w:lang w:val="en-US" w:eastAsia="zh-CN" w:bidi="hi-IN"/>
        </w:rPr>
      </w:pPr>
      <w:r>
        <w:rPr>
          <w:rFonts w:ascii="Akzidenz;Helvetica Neue;Helvetica;Arial;sans-serif" w:hAnsi="Akzidenz;Helvetica Neue;Helvetica;Arial;sans-serif"/>
          <w:b w:val="false"/>
          <w:bCs w:val="false"/>
          <w:i w:val="false"/>
          <w:caps w:val="false"/>
          <w:smallCaps w:val="false"/>
          <w:color w:val="494747"/>
          <w:spacing w:val="0"/>
          <w:sz w:val="18"/>
        </w:rPr>
      </w:r>
    </w:p>
    <w:p>
      <w:pPr>
        <w:pStyle w:val="Normal"/>
        <w:bidi w:val="0"/>
        <w:spacing w:lineRule="auto" w:line="360"/>
        <w:jc w:val="left"/>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MongoDB Manual.  “</w:t>
      </w:r>
      <w:bookmarkStart w:id="0" w:name="use-indexes-to-sort-query-results"/>
      <w:bookmarkEnd w:id="0"/>
      <w:r>
        <w:rPr>
          <w:rFonts w:eastAsia="Songti SC" w:cs="Arial Unicode MS" w:ascii="Arial" w:hAnsi="Arial"/>
          <w:b w:val="false"/>
          <w:i w:val="false"/>
          <w:iCs w:val="false"/>
          <w:caps w:val="false"/>
          <w:smallCaps w:val="false"/>
          <w:color w:val="313030"/>
          <w:spacing w:val="0"/>
          <w:kern w:val="2"/>
          <w:sz w:val="24"/>
          <w:szCs w:val="24"/>
          <w:lang w:val="en-US" w:eastAsia="zh-CN" w:bidi="hi-IN"/>
        </w:rPr>
        <w:t>Use Indexes to Sort Query Results.</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mongodb.com, Accessed 22 April 2021.</w:t>
      </w:r>
    </w:p>
    <w:p>
      <w:pPr>
        <w:pStyle w:val="Normal"/>
        <w:bidi w:val="0"/>
        <w:spacing w:lineRule="auto" w:line="360"/>
        <w:jc w:val="left"/>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ab/>
      </w:r>
      <w:hyperlink r:id="rId3">
        <w:r>
          <w:rPr>
            <w:rStyle w:val="InternetLink"/>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https://docs.mongodb.com/manual/core/capped-collections/</w:t>
        </w:r>
      </w:hyperlink>
    </w:p>
    <w:p>
      <w:pPr>
        <w:pStyle w:val="Normal"/>
        <w:bidi w:val="0"/>
        <w:spacing w:lineRule="auto" w:line="360"/>
        <w:jc w:val="left"/>
        <w:rPr>
          <w:rFonts w:ascii="Arial" w:hAnsi="Arial" w:eastAsia="Songti SC" w:cs="Arial Unicode MS"/>
          <w:i w:val="false"/>
          <w:iCs w:val="false"/>
          <w:color w:val="000000"/>
          <w:kern w:val="2"/>
          <w:sz w:val="24"/>
          <w:szCs w:val="24"/>
          <w:lang w:val="en-US" w:eastAsia="zh-CN" w:bidi="hi-IN"/>
        </w:rPr>
      </w:pPr>
      <w:r>
        <w:rPr>
          <w:rFonts w:ascii="Akzidenz;Helvetica Neue;Helvetica;Arial;sans-serif" w:hAnsi="Akzidenz;Helvetica Neue;Helvetica;Arial;sans-serif"/>
          <w:b w:val="false"/>
          <w:bCs w:val="false"/>
          <w:i w:val="false"/>
          <w:caps w:val="false"/>
          <w:smallCaps w:val="false"/>
          <w:color w:val="494747"/>
          <w:spacing w:val="0"/>
          <w:sz w:val="18"/>
        </w:rPr>
      </w:r>
    </w:p>
    <w:p>
      <w:pPr>
        <w:pStyle w:val="TextBody"/>
        <w:widowControl/>
        <w:tabs>
          <w:tab w:val="clear" w:pos="709"/>
          <w:tab w:val="left" w:pos="0" w:leader="none"/>
        </w:tabs>
        <w:bidi w:val="0"/>
        <w:spacing w:lineRule="auto" w:line="480" w:before="0" w:after="0"/>
        <w:jc w:val="left"/>
        <w:rPr>
          <w:rFonts w:ascii="Akzidenz;Helvetica Neue;Helvetica;Arial;sans-serif" w:hAnsi="Akzidenz;Helvetica Neue;Helvetica;Arial;sans-serif"/>
          <w:b w:val="false"/>
          <w:b w:val="false"/>
          <w:bCs w:val="false"/>
          <w:i w:val="false"/>
          <w:caps w:val="false"/>
          <w:smallCaps w:val="false"/>
          <w:color w:val="494747"/>
          <w:spacing w:val="0"/>
          <w:sz w:val="18"/>
        </w:rPr>
      </w:pP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 xml:space="preserve">Bradshaw Shannon, Braxil Eoin &amp; Kristina Chodorow.  “MongoDB The Definitive Guide Third Edition.”  O’Reilly Media, Inc. December 2019. </w:t>
      </w:r>
    </w:p>
    <w:p>
      <w:pPr>
        <w:pStyle w:val="Normal"/>
        <w:bidi w:val="0"/>
        <w:spacing w:lineRule="auto" w:line="360"/>
        <w:jc w:val="left"/>
        <w:rPr>
          <w:rFonts w:ascii="Arial" w:hAnsi="Arial" w:eastAsia="Songti SC" w:cs="Arial Unicode MS"/>
          <w:i w:val="false"/>
          <w:iCs w:val="false"/>
          <w:color w:val="000000"/>
          <w:kern w:val="2"/>
          <w:sz w:val="24"/>
          <w:szCs w:val="24"/>
          <w:lang w:val="en-US" w:eastAsia="zh-CN" w:bidi="hi-IN"/>
        </w:rPr>
      </w:pPr>
      <w:r>
        <w:rPr>
          <w:rFonts w:ascii="Akzidenz;Helvetica Neue;Helvetica;Arial;sans-serif" w:hAnsi="Akzidenz;Helvetica Neue;Helvetica;Arial;sans-serif"/>
          <w:b w:val="false"/>
          <w:bCs w:val="false"/>
          <w:i w:val="false"/>
          <w:caps w:val="false"/>
          <w:smallCaps w:val="false"/>
          <w:color w:val="494747"/>
          <w:spacing w:val="0"/>
          <w:sz w:val="18"/>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charset w:val="01"/>
    <w:family w:val="roman"/>
    <w:pitch w:val="variable"/>
  </w:font>
  <w:font w:name="Arial">
    <w:charset w:val="01"/>
    <w:family w:val="swiss"/>
    <w:pitch w:val="variable"/>
  </w:font>
  <w:font w:name="Source Code Pro">
    <w:altName w:val="Menlo"/>
    <w:charset w:val="01"/>
    <w:family w:val="auto"/>
    <w:pitch w:val="default"/>
  </w:font>
  <w:font w:name="Akzidenz">
    <w:altName w:val="Helvetica Neue"/>
    <w:charset w:val="01"/>
    <w:family w:val="auto"/>
    <w:pitch w:val="default"/>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core/capped-collection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3123</TotalTime>
  <Application>LibreOffice/6.3.0.4$MacOSX_X86_64 LibreOffice_project/057fc023c990d676a43019934386b85b21a9ee99</Application>
  <Pages>2</Pages>
  <Words>303</Words>
  <Characters>1630</Characters>
  <CharactersWithSpaces>1942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2021-04-22T22:03:08Z</dcterms:modified>
  <cp:revision>42</cp:revision>
  <dc:subject/>
  <dc:title/>
</cp:coreProperties>
</file>