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Projeto Final</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RGR xxx.xxx.xxx</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Códigos de import não devem ser adicionados ao projeto</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 Frontend</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Endereço do Arquivo: praticas/pratica5/project1/src/app.designpatternsservice.ts</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Descrição do que o código executa: Texto (Arial 10) - Margens de: 1.54 cm, Alinhamento a esquerda, Espaçamento de 1,15.</w:t>
      </w:r>
      <w:r w:rsidDel="00000000" w:rsidR="00000000" w:rsidRPr="00000000">
        <w:rPr>
          <w:sz w:val="24"/>
          <w:szCs w:val="24"/>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w:t>
      </w: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0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6e22e"/>
          <w:sz w:val="21"/>
          <w:szCs w:val="21"/>
          <w:rtl w:val="0"/>
        </w:rPr>
        <w:t xml:space="preserve">Injectable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92672"/>
          <w:sz w:val="21"/>
          <w:szCs w:val="21"/>
          <w:rtl w:val="0"/>
        </w:rPr>
        <w:t xml:space="preserve">export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AppDesignPatternsService {</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constructor</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singleton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object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w:t>
      </w:r>
      <w:r w:rsidDel="00000000" w:rsidR="00000000" w:rsidRPr="00000000">
        <w:rPr>
          <w:rFonts w:ascii="Courier New" w:cs="Courier New" w:eastAsia="Courier New" w:hAnsi="Courier New"/>
          <w:b w:val="1"/>
          <w:color w:val="ffffff"/>
          <w:sz w:val="21"/>
          <w:szCs w:val="21"/>
          <w:rtl w:val="0"/>
        </w:rPr>
        <w:t xml:space="preserve"> service1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Service.</w:t>
      </w:r>
      <w:r w:rsidDel="00000000" w:rsidR="00000000" w:rsidRPr="00000000">
        <w:rPr>
          <w:rFonts w:ascii="Courier New" w:cs="Courier New" w:eastAsia="Courier New" w:hAnsi="Courier New"/>
          <w:b w:val="1"/>
          <w:color w:val="a6e22e"/>
          <w:sz w:val="21"/>
          <w:szCs w:val="21"/>
          <w:rtl w:val="0"/>
        </w:rPr>
        <w:t xml:space="preserve">getInstance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service1.</w:t>
      </w:r>
      <w:r w:rsidDel="00000000" w:rsidR="00000000" w:rsidRPr="00000000">
        <w:rPr>
          <w:rFonts w:ascii="Courier New" w:cs="Courier New" w:eastAsia="Courier New" w:hAnsi="Courier New"/>
          <w:b w:val="1"/>
          <w:color w:val="a6e22e"/>
          <w:sz w:val="21"/>
          <w:szCs w:val="21"/>
          <w:rtl w:val="0"/>
        </w:rPr>
        <w:t xml:space="preserve">setState</w:t>
      </w:r>
      <w:r w:rsidDel="00000000" w:rsidR="00000000" w:rsidRPr="00000000">
        <w:rPr>
          <w:rFonts w:ascii="Courier New" w:cs="Courier New" w:eastAsia="Courier New" w:hAnsi="Courier New"/>
          <w:b w:val="1"/>
          <w:color w:val="ffffff"/>
          <w:sz w:val="21"/>
          <w:szCs w:val="21"/>
          <w:rtl w:val="0"/>
        </w:rPr>
        <w:t xml:space="preserve">({ message: </w:t>
      </w:r>
      <w:r w:rsidDel="00000000" w:rsidR="00000000" w:rsidRPr="00000000">
        <w:rPr>
          <w:rFonts w:ascii="Courier New" w:cs="Courier New" w:eastAsia="Courier New" w:hAnsi="Courier New"/>
          <w:b w:val="1"/>
          <w:color w:val="e6db74"/>
          <w:sz w:val="21"/>
          <w:szCs w:val="21"/>
          <w:rtl w:val="0"/>
        </w:rPr>
        <w:t xml:space="preserve">'I was set in service1'</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w:t>
      </w:r>
      <w:r w:rsidDel="00000000" w:rsidR="00000000" w:rsidRPr="00000000">
        <w:rPr>
          <w:rFonts w:ascii="Courier New" w:cs="Courier New" w:eastAsia="Courier New" w:hAnsi="Courier New"/>
          <w:b w:val="1"/>
          <w:color w:val="ffffff"/>
          <w:sz w:val="21"/>
          <w:szCs w:val="21"/>
          <w:rtl w:val="0"/>
        </w:rPr>
        <w:t xml:space="preserve"> service2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Service.</w:t>
      </w:r>
      <w:r w:rsidDel="00000000" w:rsidR="00000000" w:rsidRPr="00000000">
        <w:rPr>
          <w:rFonts w:ascii="Courier New" w:cs="Courier New" w:eastAsia="Courier New" w:hAnsi="Courier New"/>
          <w:b w:val="1"/>
          <w:color w:val="a6e22e"/>
          <w:sz w:val="21"/>
          <w:szCs w:val="21"/>
          <w:rtl w:val="0"/>
        </w:rPr>
        <w:t xml:space="preserve">getInstance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service2.</w:t>
      </w:r>
      <w:r w:rsidDel="00000000" w:rsidR="00000000" w:rsidRPr="00000000">
        <w:rPr>
          <w:rFonts w:ascii="Courier New" w:cs="Courier New" w:eastAsia="Courier New" w:hAnsi="Courier New"/>
          <w:b w:val="1"/>
          <w:color w:val="a6e22e"/>
          <w:sz w:val="21"/>
          <w:szCs w:val="21"/>
          <w:rtl w:val="0"/>
        </w:rPr>
        <w:t xml:space="preserve">getState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factoryMethod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object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Endereço do Arquivo: praticas/pratica5/project1/src/app.designpatternsservice.ts</w:t>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Descrição do que o código executa: Texto (Arial 10) - Margens de: 1.54 cm, Alinhamento a esquerda, Espaçamento de 1,15.</w:t>
      </w:r>
      <w:r w:rsidDel="00000000" w:rsidR="00000000" w:rsidRPr="00000000">
        <w:rPr>
          <w:sz w:val="24"/>
          <w:szCs w:val="24"/>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shd w:fill="000000"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2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6e22e"/>
          <w:sz w:val="21"/>
          <w:szCs w:val="21"/>
          <w:rtl w:val="0"/>
        </w:rPr>
        <w:t xml:space="preserve">Controller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92672"/>
          <w:sz w:val="21"/>
          <w:szCs w:val="21"/>
          <w:rtl w:val="0"/>
        </w:rPr>
        <w:t xml:space="preserve">export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AppController {</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constructor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InjectModel</w:t>
      </w:r>
      <w:r w:rsidDel="00000000" w:rsidR="00000000" w:rsidRPr="00000000">
        <w:rPr>
          <w:rFonts w:ascii="Courier New" w:cs="Courier New" w:eastAsia="Courier New" w:hAnsi="Courier New"/>
          <w:b w:val="1"/>
          <w:color w:val="ffffff"/>
          <w:sz w:val="21"/>
          <w:szCs w:val="21"/>
          <w:rtl w:val="0"/>
        </w:rPr>
        <w:t xml:space="preserve">(Booking)</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booking</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typeof</w:t>
      </w:r>
      <w:r w:rsidDel="00000000" w:rsidR="00000000" w:rsidRPr="00000000">
        <w:rPr>
          <w:rFonts w:ascii="Courier New" w:cs="Courier New" w:eastAsia="Courier New" w:hAnsi="Courier New"/>
          <w:b w:val="1"/>
          <w:color w:val="ffffff"/>
          <w:sz w:val="21"/>
          <w:szCs w:val="21"/>
          <w:rtl w:val="0"/>
        </w:rPr>
        <w:t xml:space="preserve"> Booking,</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InjectModel</w:t>
      </w:r>
      <w:r w:rsidDel="00000000" w:rsidR="00000000" w:rsidRPr="00000000">
        <w:rPr>
          <w:rFonts w:ascii="Courier New" w:cs="Courier New" w:eastAsia="Courier New" w:hAnsi="Courier New"/>
          <w:b w:val="1"/>
          <w:color w:val="ffffff"/>
          <w:sz w:val="21"/>
          <w:szCs w:val="21"/>
          <w:rtl w:val="0"/>
        </w:rPr>
        <w:t xml:space="preserve">(ProdutoMercado)</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produtoMercado</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typeof</w:t>
      </w:r>
      <w:r w:rsidDel="00000000" w:rsidR="00000000" w:rsidRPr="00000000">
        <w:rPr>
          <w:rFonts w:ascii="Courier New" w:cs="Courier New" w:eastAsia="Courier New" w:hAnsi="Courier New"/>
          <w:b w:val="1"/>
          <w:color w:val="ffffff"/>
          <w:sz w:val="21"/>
          <w:szCs w:val="21"/>
          <w:rtl w:val="0"/>
        </w:rPr>
        <w:t xml:space="preserve"> ProdutoMercado,</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readonly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appService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AppService,</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 {}</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2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Get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getHello</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.appServ</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2 Backend</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3 SQL(s)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4 Curl(s) do item: Mostrar funcionando (24/06) em https://github.com/joneng2016/ensino/blob/master/integracao_de_sistemas/avaliacaofinal.md</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rtl w:val="0"/>
        </w:rPr>
      </w:r>
    </w:p>
    <w:sectPr>
      <w:pgSz w:h="16834" w:w="11909"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