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7E851"/>
    <w:p w14:paraId="08B4B2FC">
      <w:pPr>
        <w:jc w:val="center"/>
      </w:pPr>
      <w:r>
        <w:rPr>
          <w:b/>
          <w:color w:val="1A56DB"/>
          <w:sz w:val="52"/>
        </w:rPr>
        <w:t>运维工作回顾总结</w:t>
      </w:r>
    </w:p>
    <w:p w14:paraId="47B5449D">
      <w:pPr>
        <w:jc w:val="center"/>
      </w:pPr>
      <w:r>
        <w:rPr>
          <w:color w:val="666666"/>
        </w:rPr>
        <w:t>经验 · 知识 · 备忘录</w:t>
      </w:r>
    </w:p>
    <w:p w14:paraId="7CAEF71E"/>
    <w:p w14:paraId="2382EE34">
      <w:pPr>
        <w:jc w:val="center"/>
      </w:pPr>
      <w:r>
        <w:rPr>
          <w:sz w:val="22"/>
        </w:rPr>
        <w:t>2026年05月10日</w:t>
      </w:r>
      <w:r>
        <w:rPr>
          <w:sz w:val="22"/>
        </w:rPr>
        <w:br w:type="textWrapping"/>
      </w:r>
      <w:r>
        <w:rPr>
          <w:sz w:val="22"/>
        </w:rPr>
        <w:t>执行：小桉 🌿</w:t>
      </w:r>
      <w:r>
        <w:rPr>
          <w:sz w:val="22"/>
        </w:rPr>
        <w:br w:type="textWrapping"/>
      </w:r>
      <w:r>
        <w:rPr>
          <w:sz w:val="22"/>
        </w:rPr>
        <w:t>环境：腾讯云龙虾主机 + 阿里云 + 内网 Debian</w:t>
      </w:r>
    </w:p>
    <w:p w14:paraId="3DB8EC1F">
      <w:r>
        <w:br w:type="page"/>
      </w:r>
    </w:p>
    <w:p w14:paraId="4F751CBD">
      <w:pPr>
        <w:pStyle w:val="3"/>
      </w:pPr>
      <w:r>
        <w:t>第一篇：经验总结（踩坑记录）</w:t>
      </w:r>
    </w:p>
    <w:p w14:paraId="58387C2F">
      <w:pPr>
        <w:pStyle w:val="4"/>
      </w:pPr>
      <w:r>
        <w:t>坑 0：FRP frpc.toml 配置格式（TOML 语法）</w:t>
      </w:r>
    </w:p>
    <w:p w14:paraId="1DC26C5B">
      <w:r>
        <w:rPr>
          <w:b/>
        </w:rPr>
        <w:t>问题 1 — 多 proxy 命名格式：</w:t>
      </w:r>
    </w:p>
    <w:p w14:paraId="60D4FA3F">
      <w:r>
        <w:t>frpc 从旧版 INI 迁移到 TOML 格式后，多个 proxy 不能用重复的无名 [[proxies]]。TOML 标准语法要求同名数组表会导致后面的覆盖前面的。</w:t>
      </w:r>
    </w:p>
    <w:p w14:paraId="717A48B8">
      <w:r>
        <w:rPr>
          <w:rFonts w:ascii="Courier New" w:hAnsi="Courier New"/>
          <w:sz w:val="17"/>
        </w:rPr>
        <w:t>错误写法：[[proxies]]  ...  [[proxies]]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正确写法：[[proxies.ssh]]  ...  [[proxies.rdp-debian]]</w:t>
      </w:r>
    </w:p>
    <w:p w14:paraId="09A4FEA2">
      <w:r>
        <w:rPr>
          <w:b/>
        </w:rPr>
        <w:t>问题 2 — 字段名格式：</w:t>
      </w:r>
    </w:p>
    <w:p w14:paraId="064949F8">
      <w:r>
        <w:t>TOML 使用 snake_case（下划线），不能使用 camelCase：</w:t>
      </w:r>
    </w:p>
    <w:p w14:paraId="11257E48">
      <w:r>
        <w:rPr>
          <w:rFonts w:ascii="Courier New" w:hAnsi="Courier New"/>
          <w:sz w:val="17"/>
        </w:rPr>
        <w:t>✅ local_ip      ❌ localIP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✅ server_addr   ❌ serverAddr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✅ local_port    ❌ localPort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✅ remote_port   ❌ remotePort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✅ server_port   ❌ serverPort</w:t>
      </w:r>
    </w:p>
    <w:p w14:paraId="55A2778E">
      <w:pPr>
        <w:pStyle w:val="4"/>
      </w:pPr>
      <w:r>
        <w:t>坑 1：腾讯云安全组拦截 5000 端口 → Registry 不可达</w:t>
      </w:r>
    </w:p>
    <w:p w14:paraId="66DB0B96">
      <w:r>
        <w:rPr>
          <w:b/>
        </w:rPr>
        <w:t>现象：龙虾主机 Docker Registry 启动后外部无法访问 5000 端口。</w:t>
      </w:r>
    </w:p>
    <w:p w14:paraId="32D82359">
      <w:r>
        <w:rPr>
          <w:b/>
        </w:rPr>
        <w:t>根因：腾讯云安全组默认封禁 5000 端口。</w:t>
      </w:r>
    </w:p>
    <w:p w14:paraId="6461B800">
      <w:r>
        <w:rPr>
          <w:b/>
        </w:rPr>
        <w:t>失败方案：SSH 端口转发（TCP-over-TCP），拉取 1.5GB 镜像时被 SIGKILL。</w:t>
      </w:r>
    </w:p>
    <w:p w14:paraId="08F3E82D">
      <w:r>
        <w:rPr>
          <w:b/>
        </w:rPr>
        <w:t>成功方案：HTTP 直传。龙虾机 docker save → gzip → Nginx → 内网 wget（3MB/s）→ docker load。</w:t>
      </w:r>
    </w:p>
    <w:p w14:paraId="632A186E">
      <w:pPr>
        <w:pStyle w:val="4"/>
      </w:pPr>
      <w:r>
        <w:t>坑 2：Hive 镜像不含 MySQL JDBC 驱动</w:t>
      </w:r>
    </w:p>
    <w:p w14:paraId="66631A62">
      <w:r>
        <w:rPr>
          <w:b/>
        </w:rPr>
        <w:t>现象：Metastore 连接 MySQL 报 No suitable driver found。</w:t>
      </w:r>
    </w:p>
    <w:p w14:paraId="7A168712">
      <w:r>
        <w:rPr>
          <w:b/>
        </w:rPr>
        <w:t>根因：apache/hive:4.2.0 官方镜像不内置 mysql-connector-j。</w:t>
      </w:r>
    </w:p>
    <w:p w14:paraId="53866D82">
      <w:r>
        <w:t>解决：下载 mysql-connector-j-9.2.0.jar → ~/hive-compose/jars/ → compose 挂载 /tmp/ext-jars:ro → entrypoint.sh 自动复制到 Hive lib</w:t>
      </w:r>
    </w:p>
    <w:p w14:paraId="19D34917">
      <w:pPr>
        <w:pStyle w:val="4"/>
      </w:pPr>
      <w:r>
        <w:t>坑 3：HiveServer2 不绑定 10000 端口（三重根因）</w:t>
      </w:r>
    </w:p>
    <w:p w14:paraId="605CC2ED">
      <w:r>
        <w:rPr>
          <w:b/>
        </w:rPr>
        <w:t>现象：HS2 日志显示 Starting HiveServer2 后进程运行但端口不绑定。</w:t>
      </w:r>
    </w:p>
    <w:p w14:paraId="513A1B1A">
      <w:r>
        <w:rPr>
          <w:b/>
        </w:rPr>
        <w:t>根因 1 — 配置泄漏：</w:t>
      </w:r>
    </w:p>
    <w:p w14:paraId="427A4B83">
      <w:r>
        <w:t>HS2 和 Metastore 共用了包含 MySQL JDBC 的 hive-site.xml。HS2 的 Derby schema init 尝试使用 MySQL URL 失败。</w:t>
      </w:r>
    </w:p>
    <w:p w14:paraId="709E84F3">
      <w:r>
        <w:rPr>
          <w:b/>
        </w:rPr>
        <w:t>根因 2 — IPv6 绑定：</w:t>
      </w:r>
    </w:p>
    <w:p w14:paraId="73753EAD">
      <w:r>
        <w:t>HS2 在 IPv6（::）绑定而非 IPv4（0.0.0.0），容器内 localhost 解析到 127.0.0.1 导致连接被拒。</w:t>
      </w:r>
    </w:p>
    <w:p w14:paraId="643B3D23">
      <w:r>
        <w:rPr>
          <w:b/>
        </w:rPr>
        <w:t>根因 3 — 重试静默：</w:t>
      </w:r>
    </w:p>
    <w:p w14:paraId="16E591D7">
      <w:r>
        <w:t>jstack 发现主线程 WAITING 在 HiveServer2.startHiveServer2()。server.start() 抛异常后进入 retry sleep，WARN 被 SLF4J 噪声淹没。</w:t>
      </w:r>
    </w:p>
    <w:p w14:paraId="1AF1323A">
      <w:r>
        <w:rPr>
          <w:b/>
        </w:rPr>
        <w:t>解决：</w:t>
      </w:r>
    </w:p>
    <w:p w14:paraId="0C483A29">
      <w:r>
        <w:t>① 拆分 hive-site.xml（Metastore 用 conf/，HS2 用 conf-hs2/）</w:t>
      </w:r>
      <w:r>
        <w:br w:type="textWrapping"/>
      </w:r>
      <w:r>
        <w:t>② script -q -c 提供伪终端</w:t>
      </w:r>
      <w:r>
        <w:br w:type="textWrapping"/>
      </w:r>
      <w:r>
        <w:t>③ webui.port=0 禁用 Jetty</w:t>
      </w:r>
    </w:p>
    <w:p w14:paraId="5CE3339E">
      <w:pPr>
        <w:pStyle w:val="4"/>
      </w:pPr>
      <w:r>
        <w:t>坑 4：CREATE TABLE 报 warehouse 路径不存在</w:t>
      </w:r>
    </w:p>
    <w:p w14:paraId="5309C891">
      <w:r>
        <w:rPr>
          <w:b/>
        </w:rPr>
        <w:t>现象：MetaException: file:/user/hive/warehouse/test_hive is not a directory。</w:t>
      </w:r>
    </w:p>
    <w:p w14:paraId="4F3EF702">
      <w:r>
        <w:rPr>
          <w:b/>
        </w:rPr>
        <w:t>根因：hive.metastore.warehouse.dir 未显式设置，回退 Hadoop 默认 /user/hive/warehouse（无权限创建）。</w:t>
      </w:r>
    </w:p>
    <w:p w14:paraId="5E1E1396">
      <w:r>
        <w:rPr>
          <w:b/>
        </w:rPr>
        <w:t>解决：两份 hive-site.xml 均添加 warehouse.dir=file:///opt/hive/data/warehouse，并预创建目录。</w:t>
      </w:r>
    </w:p>
    <w:p w14:paraId="65D73711">
      <w:pPr>
        <w:pStyle w:val="4"/>
      </w:pPr>
      <w:r>
        <w:t>坑 5：MySQL 8.0 caching_sha2_password 认证不兼容</w:t>
      </w:r>
    </w:p>
    <w:p w14:paraId="2EC91A8C">
      <w:r>
        <w:rPr>
          <w:b/>
        </w:rPr>
        <w:t>现象：DBeaver 连接报 Communications link failure。</w:t>
      </w:r>
    </w:p>
    <w:p w14:paraId="48361C43">
      <w:r>
        <w:rPr>
          <w:b/>
        </w:rPr>
        <w:t>解决：ALTER USER hive@% IDENTIFIED WITH mysql_native_password BY HiveMeta123;</w:t>
      </w:r>
    </w:p>
    <w:p w14:paraId="67334303">
      <w:pPr>
        <w:pStyle w:val="4"/>
      </w:pPr>
      <w:r>
        <w:t>坑 6：Docker Compose 端口映射丢失</w:t>
      </w:r>
    </w:p>
    <w:p w14:paraId="50602F90">
      <w:r>
        <w:rPr>
          <w:b/>
        </w:rPr>
        <w:t>现象：MySQL 宿主机局域网无法访问但容器 healthy。</w:t>
      </w:r>
    </w:p>
    <w:p w14:paraId="500CE179">
      <w:r>
        <w:rPr>
          <w:b/>
        </w:rPr>
        <w:t>根因：多次修改 compose 时 ports: 段被误删。</w:t>
      </w:r>
    </w:p>
    <w:p w14:paraId="562CBE6E">
      <w:r>
        <w:rPr>
          <w:b/>
        </w:rPr>
        <w:t>教训：每次改 compose 后用 ss -tlnp 验证端口。</w:t>
      </w:r>
    </w:p>
    <w:p w14:paraId="4490B2C8">
      <w:pPr>
        <w:pStyle w:val="4"/>
      </w:pPr>
      <w:r>
        <w:t>坑 7：Beeline 依赖 JLine TTY</w:t>
      </w:r>
    </w:p>
    <w:p w14:paraId="7179C7A2">
      <w:r>
        <w:rPr>
          <w:b/>
        </w:rPr>
        <w:t>现象：docker exec 非交互模式 beeline 报 Unable to create a terminal。</w:t>
      </w:r>
    </w:p>
    <w:p w14:paraId="6AF1D07E">
      <w:r>
        <w:rPr>
          <w:b/>
        </w:rPr>
        <w:t>解决：使用 script -q -c "beeline ..." /dev/null 提供伪终端。</w:t>
      </w:r>
    </w:p>
    <w:p w14:paraId="22B1DFF2">
      <w:pPr>
        <w:pStyle w:val="4"/>
      </w:pPr>
      <w:r>
        <w:t>坑 8：Docker Compose version 字段已废弃</w:t>
      </w:r>
    </w:p>
    <w:p w14:paraId="757585BA">
      <w:r>
        <w:t>新版 Compose V2 不需要 version 字段，加了出 warning 不影响运行。</w:t>
      </w:r>
    </w:p>
    <w:p w14:paraId="5052F0A7">
      <w:pPr>
        <w:pStyle w:val="4"/>
      </w:pPr>
      <w:r>
        <w:t>坑 9：国内网络拉取镜像极慢</w:t>
      </w:r>
    </w:p>
    <w:p w14:paraId="78125600">
      <w:r>
        <w:t>三层策略：① registry-mirrors（阿里云/daocloud）② SOCKS5 代理（autossh-socks:10808）③ aria2 中继 + smart-dl 智能路由。</w:t>
      </w:r>
    </w:p>
    <w:p w14:paraId="3B510B68">
      <w:pPr>
        <w:pStyle w:val="4"/>
      </w:pPr>
      <w:r>
        <w:t>坑 10：SSH 免密登录</w:t>
      </w:r>
    </w:p>
    <w:p w14:paraId="127EA8AD">
      <w:r>
        <w:t>内网 Debian 生成 ed25519 密钥，公钥添加到龙虾主机 authorized_keys，使龙虾机免密管理内网 Debian。</w:t>
      </w:r>
    </w:p>
    <w:p w14:paraId="05494CDD">
      <w:r>
        <w:br w:type="page"/>
      </w:r>
    </w:p>
    <w:p w14:paraId="16B288CC">
      <w:pPr>
        <w:pStyle w:val="3"/>
      </w:pPr>
      <w:r>
        <w:t>第二篇：知识文档（完整部署方案）</w:t>
      </w:r>
    </w:p>
    <w:p w14:paraId="461F0F1E">
      <w:pPr>
        <w:pStyle w:val="4"/>
      </w:pPr>
      <w:r>
        <w:t>2.1 环境拓扑总览</w:t>
      </w:r>
    </w:p>
    <w:p w14:paraId="56420CA1">
      <w:r>
        <w:rPr>
          <w:rFonts w:ascii="Courier New" w:hAnsi="Courier New"/>
          <w:sz w:val="17"/>
        </w:rPr>
        <w:t>阿里云 120.26.66.182 (frps)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frps :7000 (bind)  :7500 (dashboard)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allow_ports: 3381,3382,3383,3384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└── 安全组已放行以上端口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龙虾主机 49.51.245.134 (腾讯云)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Docker 29.4.3 + Compose + Buildx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Registry (localhost:5000): hive:4.2.0, mysql:8.0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Nginx (:80): /var/www/html/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└── SSH 管理内网 Debian (通过 frp 3383)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内网 Debian 192.168.31.182 (frpc → 阿里云:3383)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Docker + Hive 4.2.0 (Metastore + HS2) + MySQL 8.0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frpc 隧道: SSH(:3383), RDP(:3384)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autossh-socks → 阿里云 10808 (SOCKS5)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└── smart-dl / dl-relay 网络加速</w:t>
      </w:r>
    </w:p>
    <w:p w14:paraId="2CFA5129">
      <w:pPr>
        <w:pStyle w:val="4"/>
      </w:pPr>
      <w:r>
        <w:t>2.2 Docker 安装（Debian 13 通用）</w:t>
      </w:r>
    </w:p>
    <w:p w14:paraId="17AA825E">
      <w:r>
        <w:rPr>
          <w:rFonts w:ascii="Courier New" w:hAnsi="Courier New"/>
          <w:sz w:val="17"/>
        </w:rPr>
        <w:t>curl -fsSL https://download.docker.com/linux/debian/gpg |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gpg --dearmor -o /usr/share/keyrings/docker.gpg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echo "deb [arch=amd64 signed-by=/usr/share/keyrings/docker.gpg]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https://download.docker.com/linux/debian trixie stable"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&gt; /etc/apt/sources.list.d/docker.list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apt-get update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apt-get install -y docker-ce docker-ce-cli containerd.io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docker-compose-plugin docker-buildx-plugin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镜像加速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cat &gt; /etc/docker/daemon.json &lt;&lt; 'EOF'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{ "registry-mirrors": ["https://registry.cn-hangzhou.aliyuncs.com"] }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EOF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systemctl restart docker</w:t>
      </w:r>
    </w:p>
    <w:p w14:paraId="71DCCDC9">
      <w:pPr>
        <w:pStyle w:val="4"/>
      </w:pPr>
      <w:r>
        <w:t>2.3 Docker Registry（龙虾主机）</w:t>
      </w:r>
    </w:p>
    <w:p w14:paraId="704935FA">
      <w:r>
        <w:rPr>
          <w:rFonts w:ascii="Courier New" w:hAnsi="Courier New"/>
          <w:sz w:val="17"/>
        </w:rPr>
        <w:t>docker run -d --name registry --restart=unless-stopped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-v registry-data:/var/lib/registry -p 127.0.0.1:5000:5000 registry:2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pull apache/hive:4.2.0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tag apache/hive:4.2.0 localhost:5000/hive:4.2.0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push localhost:5000/hive:4.2.0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导出供内网下载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save localhost:5000/hive:4.2.0 | gzip &gt; /var/www/html/hive-4.2.0.tar.gz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apt-get install -y nginx &amp;&amp; systemctl enable --now nginx</w:t>
      </w:r>
    </w:p>
    <w:p w14:paraId="7F9001DA">
      <w:pPr>
        <w:pStyle w:val="4"/>
      </w:pPr>
      <w:r>
        <w:t>2.4 Hive 4.2.0 + MySQL 8.0 部署（内网 Debian）</w:t>
      </w:r>
    </w:p>
    <w:p w14:paraId="0E159FC9">
      <w:pPr>
        <w:pStyle w:val="5"/>
      </w:pPr>
      <w:r>
        <w:t>2.4.1 前置准备</w:t>
      </w:r>
    </w:p>
    <w:p w14:paraId="3FCC6ED4">
      <w:r>
        <w:rPr>
          <w:rFonts w:ascii="Courier New" w:hAnsi="Courier New"/>
          <w:sz w:val="17"/>
        </w:rPr>
        <w:t>mkdir -p ~/hive-compose/{conf,conf-hs2,jars}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wget -O ~/hive-compose/jars/mysql-connector-j-9.2.0.jar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https://repo1.maven.org/maven2/com/mysql/mysql-connector-j/9.2.0/mysql-connector-j-9.2.0.jar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load -i /tmp/hive-4.2.0.tar.gz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pull docker.m.daocloud.io/library/mysql:8.0</w:t>
      </w:r>
    </w:p>
    <w:p w14:paraId="4DA3E821">
      <w:pPr>
        <w:pStyle w:val="5"/>
      </w:pPr>
      <w:r>
        <w:t>2.4.2 Metastore 配置：conf/hive-site.xml</w:t>
      </w:r>
    </w:p>
    <w:p w14:paraId="55A95AC8">
      <w:r>
        <w:t>说明：此配置仅 Metastore 容器使用，包含 MySQL JDBC 连接。⚠️ HS2 不要用这个配置！</w:t>
      </w:r>
    </w:p>
    <w:p w14:paraId="152C16FE">
      <w:r>
        <w:rPr>
          <w:rFonts w:ascii="Courier New" w:hAnsi="Courier New"/>
          <w:sz w:val="17"/>
        </w:rPr>
        <w:t>&lt;configuration&gt;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&lt;name&gt;javax.jdo.option.ConnectionURL&lt;/name&gt;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&lt;value&gt;jdbc:mysql://mysql:3306/metastore?createDatabaseIfNotExist=true&amp;amp;allowPublicKeyRetrieval=true&amp;amp;useSSL=false&lt;/value&gt;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&lt;name&gt;javax.jdo.option.ConnectionDriverName&lt;/name&gt;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&lt;value&gt;com.mysql.cj.jdbc.Driver&lt;/value&gt;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&lt;name&gt;javax.jdo.option.ConnectionUserName&lt;/name&gt;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&lt;value&gt;hive&lt;/value&gt;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&lt;name&gt;javax.jdo.option.ConnectionPassword&lt;/name&gt;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&lt;value&gt;HiveMeta123&lt;/value&gt;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&lt;name&gt;hive.metastore.warehouse.dir&lt;/name&gt;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&lt;value&gt;file:///opt/hive/data/warehouse&lt;/value&gt;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&lt;name&gt;hive.metastore.event.db.notification.api.auth&lt;/name&gt;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&lt;value&gt;false&lt;/value&gt;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&lt;/configuration&gt;</w:t>
      </w:r>
    </w:p>
    <w:p w14:paraId="06D04F25">
      <w:pPr>
        <w:pStyle w:val="5"/>
      </w:pPr>
      <w:r>
        <w:t>2.4.3 HiveServer2 配置：conf-hs2/hive-site.xml</w:t>
      </w:r>
    </w:p>
    <w:p w14:paraId="512E6822">
      <w:r>
        <w:t>说明：此配置仅 HS2 使用。⚠️ 不需要 MySQL JDBC 配置，否则会导致 HS2 启动失败！</w:t>
      </w:r>
    </w:p>
    <w:p w14:paraId="3F59FF2A">
      <w:r>
        <w:rPr>
          <w:rFonts w:ascii="Courier New" w:hAnsi="Courier New"/>
          <w:sz w:val="17"/>
        </w:rPr>
        <w:t>&lt;configuration&gt;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&lt;name&gt;hive.metastore.uris&lt;/name&gt;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&lt;value&gt;thrift://metastore:9083&lt;/value&gt;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&lt;name&gt;hive.metastore.warehouse.dir&lt;/name&gt;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&lt;value&gt;file:///opt/hive/data/warehouse&lt;/value&gt;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&lt;name&gt;hive.server2.thrift.port&lt;/name&gt;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&lt;value&gt;10000&lt;/value&gt;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&lt;name&gt;hive.server2.thrift.bind.host&lt;/name&gt;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&lt;value&gt;0.0.0.0&lt;/value&gt;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&lt;name&gt;hive.server2.authentication&lt;/name&gt;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&lt;value&gt;NONE&lt;/value&gt;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&lt;name&gt;hive.server2.enable.doAs&lt;/name&gt;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&lt;value&gt;false&lt;/value&gt;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&lt;name&gt;hive.server2.webui.port&lt;/name&gt;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&lt;value&gt;0&lt;/value&gt;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&lt;name&gt;hive.server2.metrics.enabled&lt;/name&gt;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&lt;value&gt;false&lt;/value&gt;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&lt;name&gt;hive.metastore.event.db.notification.api.auth&lt;/name&gt;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&lt;value&gt;false&lt;/value&gt;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&lt;name&gt;hive.execution.engine&lt;/name&gt;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&lt;value&gt;mr&lt;/value&gt;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&lt;/property&gt;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&lt;/configuration&gt;</w:t>
      </w:r>
    </w:p>
    <w:p w14:paraId="6352F822">
      <w:pPr>
        <w:pStyle w:val="5"/>
      </w:pPr>
      <w:r>
        <w:t>2.4.4 docker-compose.yml（完整版）</w:t>
      </w:r>
    </w:p>
    <w:p w14:paraId="76E3658B">
      <w:r>
        <w:rPr>
          <w:rFonts w:ascii="Courier New" w:hAnsi="Courier New"/>
          <w:sz w:val="17"/>
        </w:rPr>
        <w:t>services: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mysql: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image: docker.m.daocloud.io/library/mysql:8.0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container_name: hive-mysql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restart: unless-stopped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environment: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MYSQL_ROOT_PASSWORD: RootPass123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MYSQL_DATABASE: metastore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MYSQL_USER: hive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MYSQL_PASSWORD: HiveMeta123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ports: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"3306:3306"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volumes: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mysql-data:/var/lib/mysql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healthcheck: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test: ["CMD", "mysqladmin", "ping", "-h", "localhost", "-u", "root", "-pRootPass123"]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interval: 10s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timeout: 5s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retries: 10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start_period: 30s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metastore: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image: localhost:5000/hive:4.2.0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container_name: hive-metastore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restart: unless-stopped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depends_on: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mysql: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  condition: service_healthy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environment: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DB_DRIVER: mysql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SERVICE_NAME: metastore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HIVE_CUSTOM_CONF_DIR: /opt/hive/custom-conf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volumes: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./conf:/opt/hive/custom-conf:ro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./jars:/tmp/ext-jars:ro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hiveserver2: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image: localhost:5000/hive:4.2.0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container_name: hive-server2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restart: unless-stopped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depends_on: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metastore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environment: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SERVICE_NAME: hiveserver2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IS_RESUME: "true"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HIVE_CUSTOM_CONF_DIR: /opt/hive/custom-conf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volumes: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./conf-hs2:/opt/hive/custom-conf:ro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ports: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"10000:10000"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    - "10002:10002"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volumes: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mysql-data:</w:t>
      </w:r>
    </w:p>
    <w:p w14:paraId="4C2185D6">
      <w:pPr>
        <w:pStyle w:val="5"/>
      </w:pPr>
      <w:r>
        <w:t>2.4.5 部署与首次配置</w:t>
      </w:r>
    </w:p>
    <w:p w14:paraId="21C95F4C">
      <w:r>
        <w:rPr>
          <w:rFonts w:ascii="Courier New" w:hAnsi="Courier New"/>
          <w:sz w:val="17"/>
        </w:rPr>
        <w:t>cd ~/hive-compose &amp;&amp; docker compose up -d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ps  # 确认 3 个容器 running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⚠️ 修复 MySQL 认证（首次部署必须执行！）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exec hive-mysql mysql -u root -pRootPass123 -e 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ALTER USER 'hive'@'%' IDENTIFIED WITH mysql_native_password BY 'HiveMeta123';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FLUSH PRIVILEGES;"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创建仓库目录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exec hive-metastore mkdir -p /opt/hive/data/warehouse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exec hive-server2 mkdir -p /opt/hive/data/warehouse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验证（用 script 提供 TTY，beeline 非交互模式）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docker exec hive-server2 bash -c 'script -q -c "beeline -u jdbc:hive2://localhost:10000 -e SHOW_DATABASES;" /dev/null'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应返回 default 数据库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建表测试（注意指定 LOCATION）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CREATE TABLE test (id INT, name STRING) LOCATION "file:///opt/hive/data/warehouse/test";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INSERT INTO test VALUES (1, "hello_hive");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SELECT * FROM test;</w:t>
      </w:r>
    </w:p>
    <w:p w14:paraId="6E9C93A3">
      <w:pPr>
        <w:pStyle w:val="5"/>
      </w:pPr>
      <w:r>
        <w:t>2.4.6 关键设计决策</w:t>
      </w:r>
    </w:p>
    <w:p w14:paraId="0EF99069">
      <w:r>
        <w:t>1. 为什么拆分配置文件？</w:t>
      </w:r>
      <w:r>
        <w:br w:type="textWrapping"/>
      </w:r>
      <w:r>
        <w:t>Metastore 需要 MySQL JDBC 配置来存取元数据。HS2 只需通过 Thrift 连接 Metastore。</w:t>
      </w:r>
      <w:r>
        <w:br w:type="textWrapping"/>
      </w:r>
      <w:r>
        <w:t>如果共用 hive-site.xml，HS2 启动时会用 MySQL URL 做 Derby schema init 而失败。</w:t>
      </w:r>
      <w:r>
        <w:br w:type="textWrapping"/>
      </w:r>
      <w:r>
        <w:br w:type="textWrapping"/>
      </w:r>
      <w:r>
        <w:t>2. IS_RESUME=true？</w:t>
      </w:r>
      <w:r>
        <w:br w:type="textWrapping"/>
      </w:r>
      <w:r>
        <w:t>避免 HS2 启动时重复执行 schema init（已由 Metastore 完成）。</w:t>
      </w:r>
      <w:r>
        <w:br w:type="textWrapping"/>
      </w:r>
      <w:r>
        <w:br w:type="textWrapping"/>
      </w:r>
      <w:r>
        <w:t>3. webui.port=0？</w:t>
      </w:r>
      <w:r>
        <w:br w:type="textWrapping"/>
      </w:r>
      <w:r>
        <w:t>禁用 HS2 Web UI。否则 Jetty+JspFactory 初始化可能导致启动卡顿。</w:t>
      </w:r>
      <w:r>
        <w:br w:type="textWrapping"/>
      </w:r>
      <w:r>
        <w:br w:type="textWrapping"/>
      </w:r>
      <w:r>
        <w:t>4. hive.execution.engine=mr？</w:t>
      </w:r>
      <w:r>
        <w:br w:type="textWrapping"/>
      </w:r>
      <w:r>
        <w:t>使用 MapReduce local 模式（单机），无需 YARN/Tez 集群，适用于开发测试环境。</w:t>
      </w:r>
    </w:p>
    <w:p w14:paraId="30E67751">
      <w:pPr>
        <w:pStyle w:val="4"/>
      </w:pPr>
      <w:r>
        <w:t>2.5 FRP 内网穿透配置（正版 — 已核实真实配置）</w:t>
      </w:r>
    </w:p>
    <w:p w14:paraId="28340111">
      <w:pPr>
        <w:pStyle w:val="5"/>
      </w:pPr>
      <w:r>
        <w:t>2.5.1 阿里云 frps 服务端：/etc/frp/frps.ini</w:t>
      </w:r>
    </w:p>
    <w:p w14:paraId="5E159CBC">
      <w:r>
        <w:rPr>
          <w:rFonts w:ascii="Courier New" w:hAnsi="Courier New"/>
          <w:sz w:val="17"/>
        </w:rPr>
        <w:t>[common]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bind_port = 7000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dashboard_port = 7500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dashboard_user = admin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dashboard_pwd = MySecurePassword@2025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token = YourStrongToken!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vhost_http_port = 80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vhost_https_port = 443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allow_ports = 3381,3382,3383,3384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log_file = /var/log/frps/frps.log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log_level = info</w:t>
      </w:r>
    </w:p>
    <w:p w14:paraId="2E656D63">
      <w:r>
        <w:rPr>
          <w:b/>
        </w:rPr>
        <w:t>⚠️ allow_ports 使用逗号分隔（不是 ~）。新增端口需同步修改此配置 + 阿里云安全组。</w:t>
      </w:r>
    </w:p>
    <w:p w14:paraId="63C14118">
      <w:pPr>
        <w:pStyle w:val="5"/>
      </w:pPr>
      <w:r>
        <w:t>2.5.2 内网 Debian frpc 客户端：/etc/frp/frpc.toml</w:t>
      </w:r>
    </w:p>
    <w:p w14:paraId="1481DEF3">
      <w:r>
        <w:rPr>
          <w:rFonts w:ascii="Courier New" w:hAnsi="Courier New"/>
          <w:sz w:val="17"/>
        </w:rPr>
        <w:t>[common]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server_addr = "120.26.66.182"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server_port = 7000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token = "YourStrongToken!"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log_file = "/var/log/frpc.log"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log_level = "info"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log_max_days = 3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[[proxies.ssh]]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name = "ssh"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type = "tcp"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local_ip = "127.0.0.1"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local_port = 22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remote_port = 3383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[[proxies.rdp-debian]]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name = "rdp-debian"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type = "tcp"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local_ip = "127.0.0.1"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local_port = 3389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remote_port = 3384</w:t>
      </w:r>
    </w:p>
    <w:p w14:paraId="5ED6ED0E">
      <w:r>
        <w:rPr>
          <w:b/>
        </w:rPr>
        <w:t>⚠️ TOML 语法关键点（这里踩过坑！）：</w:t>
      </w:r>
    </w:p>
    <w:p w14:paraId="635AAA79">
      <w:r>
        <w:t>1. 多个 proxy 必须用命名格式：[[proxies.ssh]]、[[proxies.rdp-debian]]，不能用重复的 [[proxies]]</w:t>
      </w:r>
      <w:r>
        <w:br w:type="textWrapping"/>
      </w:r>
      <w:r>
        <w:t>2. 所有字段用下划线（snake_case）：local_ip、server_addr、remote_port，不要用驼峰</w:t>
      </w:r>
      <w:r>
        <w:br w:type="textWrapping"/>
      </w:r>
      <w:r>
        <w:t>3. 字符串值需要引号："120.26.66.182"、"info" 等</w:t>
      </w:r>
      <w:r>
        <w:br w:type="textWrapping"/>
      </w:r>
      <w:r>
        <w:t>4. token 在 frps 和所有 frpc 之间必须一致</w:t>
      </w:r>
    </w:p>
    <w:p w14:paraId="23A8133A">
      <w:pPr>
        <w:pStyle w:val="5"/>
      </w:pPr>
      <w:r>
        <w:t>2.5.3 新增/修改穿透端口的操作流程</w:t>
      </w:r>
    </w:p>
    <w:p w14:paraId="4551518D">
      <w:r>
        <w:t>1. 阿里云安全组：放行新端口</w:t>
      </w:r>
      <w:r>
        <w:br w:type="textWrapping"/>
      </w:r>
      <w:r>
        <w:t>2. 阿里云 /etc/frp/frps.ini：修改 allow_ports，添加新端口号</w:t>
      </w:r>
      <w:r>
        <w:br w:type="textWrapping"/>
      </w:r>
      <w:r>
        <w:t>3. systemctl restart frps</w:t>
      </w:r>
      <w:r>
        <w:br w:type="textWrapping"/>
      </w:r>
      <w:r>
        <w:t>4. 内网机器 /etc/frp/frpc.toml：添加新的 [[proxies.xxx]] 块</w:t>
      </w:r>
      <w:r>
        <w:br w:type="textWrapping"/>
      </w:r>
      <w:r>
        <w:t>5. systemctl restart frpc</w:t>
      </w:r>
      <w:r>
        <w:br w:type="textWrapping"/>
      </w:r>
      <w:r>
        <w:t>6. 验证：telnet 120.26.66.182 &lt;新端口&gt;</w:t>
      </w:r>
    </w:p>
    <w:p w14:paraId="74A26A9F">
      <w:pPr>
        <w:pStyle w:val="5"/>
      </w:pPr>
      <w:r>
        <w:t>2.5.4 FRP 隧道映射表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25D1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EC51E4">
            <w:pPr>
              <w:spacing w:line="240" w:lineRule="auto"/>
            </w:pPr>
            <w:r>
              <w:rPr>
                <w:b/>
              </w:rPr>
              <w:t>远程端口</w:t>
            </w:r>
          </w:p>
        </w:tc>
        <w:tc>
          <w:tcPr>
            <w:tcW w:w="1728" w:type="dxa"/>
          </w:tcPr>
          <w:p w14:paraId="433BE5DF">
            <w:pPr>
              <w:spacing w:line="240" w:lineRule="auto"/>
            </w:pPr>
            <w:r>
              <w:rPr>
                <w:b/>
              </w:rPr>
              <w:t>目标机器</w:t>
            </w:r>
          </w:p>
        </w:tc>
        <w:tc>
          <w:tcPr>
            <w:tcW w:w="1728" w:type="dxa"/>
          </w:tcPr>
          <w:p w14:paraId="478D602E">
            <w:pPr>
              <w:spacing w:line="240" w:lineRule="auto"/>
            </w:pPr>
            <w:r>
              <w:rPr>
                <w:b/>
              </w:rPr>
              <w:t>本地端口</w:t>
            </w:r>
          </w:p>
        </w:tc>
        <w:tc>
          <w:tcPr>
            <w:tcW w:w="1728" w:type="dxa"/>
          </w:tcPr>
          <w:p w14:paraId="378C7ED8">
            <w:pPr>
              <w:spacing w:line="240" w:lineRule="auto"/>
            </w:pPr>
            <w:r>
              <w:rPr>
                <w:b/>
              </w:rPr>
              <w:t>服务</w:t>
            </w:r>
          </w:p>
        </w:tc>
        <w:tc>
          <w:tcPr>
            <w:tcW w:w="1728" w:type="dxa"/>
          </w:tcPr>
          <w:p w14:paraId="03448921">
            <w:pPr>
              <w:spacing w:line="240" w:lineRule="auto"/>
            </w:pPr>
            <w:r>
              <w:rPr>
                <w:b/>
              </w:rPr>
              <w:t>frpc 代理名</w:t>
            </w:r>
          </w:p>
        </w:tc>
      </w:tr>
      <w:tr w14:paraId="4FF5D1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A8484F">
            <w:pPr>
              <w:spacing w:line="240" w:lineRule="auto"/>
            </w:pPr>
            <w:r>
              <w:t>3381</w:t>
            </w:r>
          </w:p>
        </w:tc>
        <w:tc>
          <w:tcPr>
            <w:tcW w:w="1728" w:type="dxa"/>
          </w:tcPr>
          <w:p w14:paraId="0993DBB9">
            <w:pPr>
              <w:spacing w:line="240" w:lineRule="auto"/>
            </w:pPr>
            <w:r>
              <w:t>Oldwind (Win)</w:t>
            </w:r>
          </w:p>
        </w:tc>
        <w:tc>
          <w:tcPr>
            <w:tcW w:w="1728" w:type="dxa"/>
          </w:tcPr>
          <w:p w14:paraId="305B2CFF">
            <w:pPr>
              <w:spacing w:line="240" w:lineRule="auto"/>
            </w:pPr>
            <w:r>
              <w:t>3389</w:t>
            </w:r>
          </w:p>
        </w:tc>
        <w:tc>
          <w:tcPr>
            <w:tcW w:w="1728" w:type="dxa"/>
          </w:tcPr>
          <w:p w14:paraId="346813CA">
            <w:pPr>
              <w:spacing w:line="240" w:lineRule="auto"/>
            </w:pPr>
            <w:r>
              <w:t>RDP 远程桌面</w:t>
            </w:r>
          </w:p>
        </w:tc>
        <w:tc>
          <w:tcPr>
            <w:tcW w:w="1728" w:type="dxa"/>
          </w:tcPr>
          <w:p w14:paraId="4852657C">
            <w:pPr>
              <w:spacing w:line="240" w:lineRule="auto"/>
            </w:pPr>
            <w:r>
              <w:t>(Oldwind 的 frpc)</w:t>
            </w:r>
          </w:p>
        </w:tc>
      </w:tr>
      <w:tr w14:paraId="786B3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B30DBF">
            <w:pPr>
              <w:spacing w:line="240" w:lineRule="auto"/>
            </w:pPr>
            <w:r>
              <w:t>3382</w:t>
            </w:r>
          </w:p>
        </w:tc>
        <w:tc>
          <w:tcPr>
            <w:tcW w:w="1728" w:type="dxa"/>
          </w:tcPr>
          <w:p w14:paraId="256919A7">
            <w:pPr>
              <w:spacing w:line="240" w:lineRule="auto"/>
            </w:pPr>
            <w:r>
              <w:t>Oldwind (Win)</w:t>
            </w:r>
          </w:p>
        </w:tc>
        <w:tc>
          <w:tcPr>
            <w:tcW w:w="1728" w:type="dxa"/>
          </w:tcPr>
          <w:p w14:paraId="587526D3">
            <w:pPr>
              <w:spacing w:line="240" w:lineRule="auto"/>
            </w:pPr>
            <w:r>
              <w:t>22</w:t>
            </w:r>
          </w:p>
        </w:tc>
        <w:tc>
          <w:tcPr>
            <w:tcW w:w="1728" w:type="dxa"/>
          </w:tcPr>
          <w:p w14:paraId="632A4DE1">
            <w:pPr>
              <w:spacing w:line="240" w:lineRule="auto"/>
            </w:pPr>
            <w:r>
              <w:t>SSH</w:t>
            </w:r>
          </w:p>
        </w:tc>
        <w:tc>
          <w:tcPr>
            <w:tcW w:w="1728" w:type="dxa"/>
          </w:tcPr>
          <w:p w14:paraId="41AE24C9">
            <w:pPr>
              <w:spacing w:line="240" w:lineRule="auto"/>
            </w:pPr>
            <w:r>
              <w:t>(Oldwind 的 frpc)</w:t>
            </w:r>
          </w:p>
        </w:tc>
      </w:tr>
      <w:tr w14:paraId="5EA00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F4F27D">
            <w:pPr>
              <w:spacing w:line="240" w:lineRule="auto"/>
            </w:pPr>
            <w:r>
              <w:t>3383</w:t>
            </w:r>
          </w:p>
        </w:tc>
        <w:tc>
          <w:tcPr>
            <w:tcW w:w="1728" w:type="dxa"/>
          </w:tcPr>
          <w:p w14:paraId="5E284670">
            <w:pPr>
              <w:spacing w:line="240" w:lineRule="auto"/>
            </w:pPr>
            <w:r>
              <w:t>Debian (Linux)</w:t>
            </w:r>
          </w:p>
        </w:tc>
        <w:tc>
          <w:tcPr>
            <w:tcW w:w="1728" w:type="dxa"/>
          </w:tcPr>
          <w:p w14:paraId="5BDF67E8">
            <w:pPr>
              <w:spacing w:line="240" w:lineRule="auto"/>
            </w:pPr>
            <w:r>
              <w:t>22</w:t>
            </w:r>
          </w:p>
        </w:tc>
        <w:tc>
          <w:tcPr>
            <w:tcW w:w="1728" w:type="dxa"/>
          </w:tcPr>
          <w:p w14:paraId="7B3ADF0B">
            <w:pPr>
              <w:spacing w:line="240" w:lineRule="auto"/>
            </w:pPr>
            <w:r>
              <w:t>SSH</w:t>
            </w:r>
          </w:p>
        </w:tc>
        <w:tc>
          <w:tcPr>
            <w:tcW w:w="1728" w:type="dxa"/>
          </w:tcPr>
          <w:p w14:paraId="5B46928F">
            <w:pPr>
              <w:spacing w:line="240" w:lineRule="auto"/>
            </w:pPr>
            <w:r>
              <w:t>ssh</w:t>
            </w:r>
          </w:p>
        </w:tc>
      </w:tr>
      <w:tr w14:paraId="7DD9EF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FB3605">
            <w:pPr>
              <w:spacing w:line="240" w:lineRule="auto"/>
            </w:pPr>
            <w:r>
              <w:t>3384</w:t>
            </w:r>
          </w:p>
        </w:tc>
        <w:tc>
          <w:tcPr>
            <w:tcW w:w="1728" w:type="dxa"/>
          </w:tcPr>
          <w:p w14:paraId="78412850">
            <w:pPr>
              <w:spacing w:line="240" w:lineRule="auto"/>
            </w:pPr>
            <w:r>
              <w:t>Debian (Linux)</w:t>
            </w:r>
          </w:p>
        </w:tc>
        <w:tc>
          <w:tcPr>
            <w:tcW w:w="1728" w:type="dxa"/>
          </w:tcPr>
          <w:p w14:paraId="231C25CD">
            <w:pPr>
              <w:spacing w:line="240" w:lineRule="auto"/>
            </w:pPr>
            <w:r>
              <w:t>3389</w:t>
            </w:r>
          </w:p>
        </w:tc>
        <w:tc>
          <w:tcPr>
            <w:tcW w:w="1728" w:type="dxa"/>
          </w:tcPr>
          <w:p w14:paraId="7BD595A0">
            <w:pPr>
              <w:spacing w:line="240" w:lineRule="auto"/>
            </w:pPr>
            <w:r>
              <w:t>RDP (xrdp+XFCE)</w:t>
            </w:r>
          </w:p>
        </w:tc>
        <w:tc>
          <w:tcPr>
            <w:tcW w:w="1728" w:type="dxa"/>
          </w:tcPr>
          <w:p w14:paraId="7329A0F2">
            <w:pPr>
              <w:spacing w:line="240" w:lineRule="auto"/>
            </w:pPr>
            <w:r>
              <w:t>rdp-debian</w:t>
            </w:r>
          </w:p>
        </w:tc>
      </w:tr>
    </w:tbl>
    <w:p w14:paraId="1E3AA821">
      <w:pPr>
        <w:pStyle w:val="4"/>
      </w:pPr>
      <w:r>
        <w:t>2.6 内网 Debian 网络加速方案</w:t>
      </w:r>
    </w:p>
    <w:p w14:paraId="4B87AABD">
      <w:pPr>
        <w:pStyle w:val="5"/>
      </w:pPr>
      <w:r>
        <w:t>2.6.1 SOCKS5 代理：autossh-socks</w:t>
      </w:r>
    </w:p>
    <w:p w14:paraId="69CD6524">
      <w:r>
        <w:rPr>
          <w:rFonts w:ascii="Courier New" w:hAnsi="Courier New"/>
          <w:sz w:val="17"/>
        </w:rPr>
        <w:t>apt-get install -y autossh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systemd 服务：/etc/systemd/system/autossh-socks.service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[Unit]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Description=AutoSSH SOCKS5 Tunnel to Aliyun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After=network.target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[Service]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User=root01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ExecStart=/usr/bin/autossh -M 0 -N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-o "ServerAliveInterval=30"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-o "ServerAliveCountMax=3"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-o "ExitOnForwardFailure=yes" \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-D 10808 root@120.26.66.182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Restart=always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[Install]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WantedBy=multi-user.target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systemctl enable --now autossh-socks</w:t>
      </w:r>
    </w:p>
    <w:p w14:paraId="1DCB3820">
      <w:r>
        <w:rPr>
          <w:b/>
        </w:rPr>
        <w:t>proxychains 配置 /etc/proxychains4.conf：</w:t>
      </w:r>
    </w:p>
    <w:p w14:paraId="345811F3">
      <w:r>
        <w:rPr>
          <w:rFonts w:ascii="Courier New" w:hAnsi="Courier New"/>
          <w:sz w:val="17"/>
        </w:rPr>
        <w:t>[ProxyList]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socks5 127.0.0.1 10808</w:t>
      </w:r>
    </w:p>
    <w:p w14:paraId="740A649A">
      <w:pPr>
        <w:pStyle w:val="5"/>
      </w:pPr>
      <w:r>
        <w:t>2.6.2 smart-dl + dl-relay + 国内镜像</w:t>
      </w:r>
    </w:p>
    <w:p w14:paraId="00ABD5C6">
      <w:r>
        <w:t>smart-dl 决策逻辑：</w:t>
      </w:r>
      <w:r>
        <w:br w:type="textWrapping"/>
      </w:r>
      <w:r>
        <w:t xml:space="preserve">  ① 软件源(apt/pip/npm/docker/git) → 国内镜像</w:t>
      </w:r>
      <w:r>
        <w:br w:type="textWrapping"/>
      </w:r>
      <w:r>
        <w:t xml:space="preserve">  ② 直连快 + 文件小 → 本地下载</w:t>
      </w:r>
      <w:r>
        <w:br w:type="textWrapping"/>
      </w:r>
      <w:r>
        <w:t xml:space="preserve">  ③ 大文件(≥200MB) → aria2 中继</w:t>
      </w:r>
      <w:r>
        <w:br w:type="textWrapping"/>
      </w:r>
      <w:r>
        <w:t xml:space="preserve">  ④ 直连慢 + 代理通路 → proxychains</w:t>
      </w:r>
      <w:r>
        <w:br w:type="textWrapping"/>
      </w:r>
      <w:r>
        <w:t xml:space="preserve">  ⑤ 都不行 → 中继兜底</w:t>
      </w:r>
      <w:r>
        <w:br w:type="textWrapping"/>
      </w:r>
      <w:r>
        <w:br w:type="textWrapping"/>
      </w:r>
      <w:r>
        <w:t>国内镜像源：</w:t>
      </w:r>
      <w:r>
        <w:br w:type="textWrapping"/>
      </w:r>
      <w:r>
        <w:t xml:space="preserve">  Debian apt:  mirrors.aliyun.com</w:t>
      </w:r>
      <w:r>
        <w:br w:type="textWrapping"/>
      </w:r>
      <w:r>
        <w:t xml:space="preserve">  Python pip:  mirrors.aliyun.com/pypi/simple/</w:t>
      </w:r>
      <w:r>
        <w:br w:type="textWrapping"/>
      </w:r>
      <w:r>
        <w:t xml:space="preserve">  Node npm:    registry.npmmirror.com</w:t>
      </w:r>
      <w:r>
        <w:br w:type="textWrapping"/>
      </w:r>
      <w:r>
        <w:t xml:space="preserve">  Docker Hub:  registry.cn-hangzhou.aliyuncs.com</w:t>
      </w:r>
      <w:r>
        <w:br w:type="textWrapping"/>
      </w:r>
      <w:r>
        <w:t xml:space="preserve">  GitHub:      ghproxy.com</w:t>
      </w:r>
    </w:p>
    <w:p w14:paraId="3D04FD51">
      <w:pPr>
        <w:pStyle w:val="4"/>
      </w:pPr>
      <w:r>
        <w:t>2.7 内网 Debian Docker daemon.json</w:t>
      </w:r>
    </w:p>
    <w:p w14:paraId="1F569BA3">
      <w:r>
        <w:rPr>
          <w:rFonts w:ascii="Courier New" w:hAnsi="Courier New"/>
          <w:sz w:val="17"/>
        </w:rPr>
        <w:t>{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"registry-mirrors": ["http://localhost:15000"],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"insecure-registries": ["localhost:15000"]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}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localhost:15000 = SSH 隧道转发的龙虾机 Registry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隧道命令：ssh -fNL 15000:localhost:5000 root@49.51.245.134</w:t>
      </w:r>
    </w:p>
    <w:p w14:paraId="0D9D1F8F">
      <w:r>
        <w:br w:type="page"/>
      </w:r>
    </w:p>
    <w:p w14:paraId="0AEFFBD3">
      <w:pPr>
        <w:pStyle w:val="3"/>
      </w:pPr>
      <w:r>
        <w:t>第三篇：备忘录（连接信息与凭据汇总）</w:t>
      </w:r>
    </w:p>
    <w:p w14:paraId="1A65E849">
      <w:pPr>
        <w:pStyle w:val="4"/>
      </w:pPr>
      <w:r>
        <w:t>3.1 主机清单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606"/>
        <w:gridCol w:w="1296"/>
        <w:gridCol w:w="994"/>
        <w:gridCol w:w="1194"/>
        <w:gridCol w:w="1296"/>
        <w:gridCol w:w="1667"/>
      </w:tblGrid>
      <w:tr w14:paraId="148B7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C6AF776">
            <w:pPr>
              <w:spacing w:line="240" w:lineRule="auto"/>
            </w:pPr>
            <w:r>
              <w:rPr>
                <w:b/>
              </w:rPr>
              <w:t>别名</w:t>
            </w:r>
          </w:p>
        </w:tc>
        <w:tc>
          <w:tcPr>
            <w:tcW w:w="1234" w:type="dxa"/>
          </w:tcPr>
          <w:p w14:paraId="158533FD">
            <w:pPr>
              <w:spacing w:line="240" w:lineRule="auto"/>
            </w:pPr>
            <w:r>
              <w:rPr>
                <w:b/>
              </w:rPr>
              <w:t>公网地址</w:t>
            </w:r>
          </w:p>
        </w:tc>
        <w:tc>
          <w:tcPr>
            <w:tcW w:w="1234" w:type="dxa"/>
          </w:tcPr>
          <w:p w14:paraId="23EF4B41">
            <w:pPr>
              <w:spacing w:line="240" w:lineRule="auto"/>
            </w:pPr>
            <w:r>
              <w:rPr>
                <w:b/>
              </w:rPr>
              <w:t>内网 IP</w:t>
            </w:r>
          </w:p>
        </w:tc>
        <w:tc>
          <w:tcPr>
            <w:tcW w:w="1234" w:type="dxa"/>
          </w:tcPr>
          <w:p w14:paraId="5EE35DE3">
            <w:pPr>
              <w:spacing w:line="240" w:lineRule="auto"/>
            </w:pPr>
            <w:r>
              <w:rPr>
                <w:b/>
              </w:rPr>
              <w:t>SSH 端口</w:t>
            </w:r>
          </w:p>
        </w:tc>
        <w:tc>
          <w:tcPr>
            <w:tcW w:w="1234" w:type="dxa"/>
          </w:tcPr>
          <w:p w14:paraId="50C3CB60">
            <w:pPr>
              <w:spacing w:line="240" w:lineRule="auto"/>
            </w:pPr>
            <w:r>
              <w:rPr>
                <w:b/>
              </w:rPr>
              <w:t>用户</w:t>
            </w:r>
          </w:p>
        </w:tc>
        <w:tc>
          <w:tcPr>
            <w:tcW w:w="1234" w:type="dxa"/>
          </w:tcPr>
          <w:p w14:paraId="1271B9B4">
            <w:pPr>
              <w:spacing w:line="240" w:lineRule="auto"/>
            </w:pPr>
            <w:r>
              <w:rPr>
                <w:b/>
              </w:rPr>
              <w:t>密码</w:t>
            </w:r>
          </w:p>
        </w:tc>
        <w:tc>
          <w:tcPr>
            <w:tcW w:w="1234" w:type="dxa"/>
          </w:tcPr>
          <w:p w14:paraId="710562B1">
            <w:pPr>
              <w:spacing w:line="240" w:lineRule="auto"/>
            </w:pPr>
            <w:r>
              <w:rPr>
                <w:b/>
              </w:rPr>
              <w:t>用途</w:t>
            </w:r>
          </w:p>
        </w:tc>
      </w:tr>
      <w:tr w14:paraId="58FA3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C1A15A8">
            <w:pPr>
              <w:spacing w:line="240" w:lineRule="auto"/>
            </w:pPr>
            <w:r>
              <w:t>阿里云</w:t>
            </w:r>
          </w:p>
        </w:tc>
        <w:tc>
          <w:tcPr>
            <w:tcW w:w="1234" w:type="dxa"/>
          </w:tcPr>
          <w:p w14:paraId="181AF76E">
            <w:pPr>
              <w:spacing w:line="240" w:lineRule="auto"/>
            </w:pPr>
            <w:r>
              <w:t>120.26.66.182</w:t>
            </w:r>
          </w:p>
        </w:tc>
        <w:tc>
          <w:tcPr>
            <w:tcW w:w="1234" w:type="dxa"/>
          </w:tcPr>
          <w:p w14:paraId="340F11D3">
            <w:pPr>
              <w:spacing w:line="240" w:lineRule="auto"/>
            </w:pPr>
            <w:r>
              <w:t>—</w:t>
            </w:r>
          </w:p>
        </w:tc>
        <w:tc>
          <w:tcPr>
            <w:tcW w:w="1234" w:type="dxa"/>
          </w:tcPr>
          <w:p w14:paraId="4ECA07D1">
            <w:pPr>
              <w:spacing w:line="240" w:lineRule="auto"/>
            </w:pPr>
            <w:r>
              <w:t>22</w:t>
            </w:r>
          </w:p>
        </w:tc>
        <w:tc>
          <w:tcPr>
            <w:tcW w:w="1234" w:type="dxa"/>
          </w:tcPr>
          <w:p w14:paraId="03010D49">
            <w:pPr>
              <w:spacing w:line="240" w:lineRule="auto"/>
            </w:pPr>
            <w:r>
              <w:t>root</w:t>
            </w:r>
          </w:p>
        </w:tc>
        <w:tc>
          <w:tcPr>
            <w:tcW w:w="1234" w:type="dxa"/>
          </w:tcPr>
          <w:p w14:paraId="23B1FA73">
            <w:pPr>
              <w:spacing w:line="240" w:lineRule="auto"/>
            </w:pPr>
            <w:r>
              <w:t>Hwx@1120930</w:t>
            </w:r>
          </w:p>
        </w:tc>
        <w:tc>
          <w:tcPr>
            <w:tcW w:w="1234" w:type="dxa"/>
          </w:tcPr>
          <w:p w14:paraId="4E23DFF1">
            <w:pPr>
              <w:spacing w:line="240" w:lineRule="auto"/>
            </w:pPr>
            <w:r>
              <w:t>frps 服务端</w:t>
            </w:r>
          </w:p>
        </w:tc>
      </w:tr>
      <w:tr w14:paraId="77135B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1CA2E8C">
            <w:pPr>
              <w:spacing w:line="240" w:lineRule="auto"/>
            </w:pPr>
            <w:r>
              <w:t>内网 Debian</w:t>
            </w:r>
          </w:p>
        </w:tc>
        <w:tc>
          <w:tcPr>
            <w:tcW w:w="1234" w:type="dxa"/>
          </w:tcPr>
          <w:p w14:paraId="0755809C">
            <w:pPr>
              <w:spacing w:line="240" w:lineRule="auto"/>
            </w:pPr>
            <w:r>
              <w:t>120.26.66.182:3383</w:t>
            </w:r>
          </w:p>
        </w:tc>
        <w:tc>
          <w:tcPr>
            <w:tcW w:w="1234" w:type="dxa"/>
          </w:tcPr>
          <w:p w14:paraId="2F27ED2B">
            <w:pPr>
              <w:spacing w:line="240" w:lineRule="auto"/>
            </w:pPr>
            <w:r>
              <w:t>192.168.31.182</w:t>
            </w:r>
          </w:p>
        </w:tc>
        <w:tc>
          <w:tcPr>
            <w:tcW w:w="1234" w:type="dxa"/>
          </w:tcPr>
          <w:p w14:paraId="3A8A08AD">
            <w:pPr>
              <w:spacing w:line="240" w:lineRule="auto"/>
            </w:pPr>
            <w:r>
              <w:t>3383(frp)</w:t>
            </w:r>
          </w:p>
        </w:tc>
        <w:tc>
          <w:tcPr>
            <w:tcW w:w="1234" w:type="dxa"/>
          </w:tcPr>
          <w:p w14:paraId="07572861">
            <w:pPr>
              <w:spacing w:line="240" w:lineRule="auto"/>
            </w:pPr>
            <w:r>
              <w:t>root01</w:t>
            </w:r>
          </w:p>
        </w:tc>
        <w:tc>
          <w:tcPr>
            <w:tcW w:w="1234" w:type="dxa"/>
          </w:tcPr>
          <w:p w14:paraId="190AEC54">
            <w:pPr>
              <w:spacing w:line="240" w:lineRule="auto"/>
            </w:pPr>
            <w:r>
              <w:t>root01</w:t>
            </w:r>
          </w:p>
        </w:tc>
        <w:tc>
          <w:tcPr>
            <w:tcW w:w="1234" w:type="dxa"/>
          </w:tcPr>
          <w:p w14:paraId="07B55F7A">
            <w:pPr>
              <w:spacing w:line="240" w:lineRule="auto"/>
            </w:pPr>
            <w:r>
              <w:t>Hive/MySQL/Docker</w:t>
            </w:r>
          </w:p>
        </w:tc>
      </w:tr>
      <w:tr w14:paraId="36FD09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7F52722">
            <w:pPr>
              <w:spacing w:line="240" w:lineRule="auto"/>
            </w:pPr>
            <w:r>
              <w:t>龙虾主机</w:t>
            </w:r>
          </w:p>
        </w:tc>
        <w:tc>
          <w:tcPr>
            <w:tcW w:w="1234" w:type="dxa"/>
          </w:tcPr>
          <w:p w14:paraId="3D4B761C">
            <w:pPr>
              <w:spacing w:line="240" w:lineRule="auto"/>
            </w:pPr>
            <w:r>
              <w:t>49.51.245.134</w:t>
            </w:r>
          </w:p>
        </w:tc>
        <w:tc>
          <w:tcPr>
            <w:tcW w:w="1234" w:type="dxa"/>
          </w:tcPr>
          <w:p w14:paraId="64D5F412">
            <w:pPr>
              <w:spacing w:line="240" w:lineRule="auto"/>
            </w:pPr>
            <w:r>
              <w:t>172.17.0.1</w:t>
            </w:r>
          </w:p>
        </w:tc>
        <w:tc>
          <w:tcPr>
            <w:tcW w:w="1234" w:type="dxa"/>
          </w:tcPr>
          <w:p w14:paraId="3ACDED9A">
            <w:pPr>
              <w:spacing w:line="240" w:lineRule="auto"/>
            </w:pPr>
            <w:r>
              <w:t>22</w:t>
            </w:r>
          </w:p>
        </w:tc>
        <w:tc>
          <w:tcPr>
            <w:tcW w:w="1234" w:type="dxa"/>
          </w:tcPr>
          <w:p w14:paraId="1FD16E24">
            <w:pPr>
              <w:spacing w:line="240" w:lineRule="auto"/>
            </w:pPr>
            <w:r>
              <w:t>root</w:t>
            </w:r>
          </w:p>
        </w:tc>
        <w:tc>
          <w:tcPr>
            <w:tcW w:w="1234" w:type="dxa"/>
          </w:tcPr>
          <w:p w14:paraId="15095BEF">
            <w:pPr>
              <w:spacing w:line="240" w:lineRule="auto"/>
            </w:pPr>
            <w:r>
              <w:t>—</w:t>
            </w:r>
          </w:p>
        </w:tc>
        <w:tc>
          <w:tcPr>
            <w:tcW w:w="1234" w:type="dxa"/>
          </w:tcPr>
          <w:p w14:paraId="370D110A">
            <w:pPr>
              <w:spacing w:line="240" w:lineRule="auto"/>
            </w:pPr>
            <w:r>
              <w:t>Registry/Nginx/小桉</w:t>
            </w:r>
          </w:p>
        </w:tc>
      </w:tr>
      <w:tr w14:paraId="253C3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6D34333">
            <w:pPr>
              <w:spacing w:line="240" w:lineRule="auto"/>
            </w:pPr>
            <w:r>
              <w:t>Oldwind</w:t>
            </w:r>
          </w:p>
        </w:tc>
        <w:tc>
          <w:tcPr>
            <w:tcW w:w="1234" w:type="dxa"/>
          </w:tcPr>
          <w:p w14:paraId="3A16FB7B">
            <w:pPr>
              <w:spacing w:line="240" w:lineRule="auto"/>
            </w:pPr>
            <w:r>
              <w:t>120.26.66.182:3381</w:t>
            </w:r>
          </w:p>
        </w:tc>
        <w:tc>
          <w:tcPr>
            <w:tcW w:w="1234" w:type="dxa"/>
          </w:tcPr>
          <w:p w14:paraId="59AA8458">
            <w:pPr>
              <w:spacing w:line="240" w:lineRule="auto"/>
            </w:pPr>
            <w:r>
              <w:t>—</w:t>
            </w:r>
          </w:p>
        </w:tc>
        <w:tc>
          <w:tcPr>
            <w:tcW w:w="1234" w:type="dxa"/>
          </w:tcPr>
          <w:p w14:paraId="495CCC29">
            <w:pPr>
              <w:spacing w:line="240" w:lineRule="auto"/>
            </w:pPr>
            <w:r>
              <w:t>3381(RDP)</w:t>
            </w:r>
          </w:p>
        </w:tc>
        <w:tc>
          <w:tcPr>
            <w:tcW w:w="1234" w:type="dxa"/>
          </w:tcPr>
          <w:p w14:paraId="2C13F39A">
            <w:pPr>
              <w:spacing w:line="240" w:lineRule="auto"/>
            </w:pPr>
            <w:r>
              <w:t>Administrator</w:t>
            </w:r>
          </w:p>
        </w:tc>
        <w:tc>
          <w:tcPr>
            <w:tcW w:w="1234" w:type="dxa"/>
          </w:tcPr>
          <w:p w14:paraId="40D52C07">
            <w:pPr>
              <w:spacing w:line="240" w:lineRule="auto"/>
            </w:pPr>
            <w:r>
              <w:t>—</w:t>
            </w:r>
          </w:p>
        </w:tc>
        <w:tc>
          <w:tcPr>
            <w:tcW w:w="1234" w:type="dxa"/>
          </w:tcPr>
          <w:p w14:paraId="6B43CB7D">
            <w:pPr>
              <w:spacing w:line="240" w:lineRule="auto"/>
            </w:pPr>
            <w:r>
              <w:t>Windows 桌面</w:t>
            </w:r>
          </w:p>
        </w:tc>
      </w:tr>
    </w:tbl>
    <w:p w14:paraId="4C7A541C">
      <w:pPr>
        <w:pStyle w:val="4"/>
      </w:pPr>
      <w:r>
        <w:t>3.2 MySQL 连接信息</w:t>
      </w:r>
    </w:p>
    <w:p w14:paraId="25AAD234">
      <w:r>
        <w:t>主机（局域网）: 192.168.31.182</w:t>
      </w:r>
      <w:r>
        <w:br w:type="textWrapping"/>
      </w:r>
      <w:r>
        <w:t>端口: 3306</w:t>
      </w:r>
      <w:r>
        <w:br w:type="textWrapping"/>
      </w:r>
      <w:r>
        <w:t>━━━━━━━━━━━━━━━</w:t>
      </w:r>
      <w:r>
        <w:br w:type="textWrapping"/>
      </w:r>
      <w:r>
        <w:t>【管理员】</w:t>
      </w:r>
      <w:r>
        <w:br w:type="textWrapping"/>
      </w:r>
      <w:r>
        <w:t xml:space="preserve">  Username: root</w:t>
      </w:r>
      <w:r>
        <w:br w:type="textWrapping"/>
      </w:r>
      <w:r>
        <w:t xml:space="preserve">  Password: </w:t>
      </w:r>
      <w:r>
        <w:rPr>
          <w:rFonts w:hint="eastAsia" w:eastAsia="宋体"/>
          <w:lang w:val="en-US" w:eastAsia="zh-CN"/>
        </w:rPr>
        <w:t>Hwx@1120930</w:t>
      </w:r>
      <w:r>
        <w:br w:type="textWrapping"/>
      </w:r>
      <w:r>
        <w:t>━━━━━━━━━━━━━━━</w:t>
      </w:r>
      <w:r>
        <w:br w:type="textWrapping"/>
      </w:r>
      <w:r>
        <w:t>【Hive 元数据用户】</w:t>
      </w:r>
      <w:r>
        <w:br w:type="textWrapping"/>
      </w:r>
      <w:r>
        <w:t xml:space="preserve">  Username: hive</w:t>
      </w:r>
      <w:r>
        <w:br w:type="textWrapping"/>
      </w:r>
      <w:r>
        <w:t xml:space="preserve">  Password: </w:t>
      </w:r>
      <w:r>
        <w:rPr>
          <w:rFonts w:hint="eastAsia" w:eastAsia="宋体"/>
          <w:lang w:val="en-US" w:eastAsia="zh-CN"/>
        </w:rPr>
        <w:t>Hwx@1120930</w:t>
      </w:r>
      <w:bookmarkStart w:id="0" w:name="_GoBack"/>
      <w:bookmarkEnd w:id="0"/>
      <w:r>
        <w:br w:type="textWrapping"/>
      </w:r>
      <w:r>
        <w:t xml:space="preserve">  Database: metastore</w:t>
      </w:r>
      <w:r>
        <w:br w:type="textWrapping"/>
      </w:r>
      <w:r>
        <w:t xml:space="preserve">  认证插件: mysql_native_password（已修改）</w:t>
      </w:r>
      <w:r>
        <w:br w:type="textWrapping"/>
      </w:r>
      <w:r>
        <w:t>━━━━━━━━━━━━━━━</w:t>
      </w:r>
      <w:r>
        <w:br w:type="textWrapping"/>
      </w:r>
      <w:r>
        <w:t>DBeaver 驱动属性：allowPublicKeyRetrieval=true, useSSL=false</w:t>
      </w:r>
    </w:p>
    <w:p w14:paraId="4A1D54F9">
      <w:pPr>
        <w:pStyle w:val="4"/>
      </w:pPr>
      <w:r>
        <w:t>3.3 Hive 连接信息</w:t>
      </w:r>
    </w:p>
    <w:p w14:paraId="684B8DFA">
      <w:r>
        <w:t>版本: Apache Hive 4.2.0</w:t>
      </w:r>
      <w:r>
        <w:br w:type="textWrapping"/>
      </w:r>
      <w:r>
        <w:t>━━━━━━━━━━━━━━━</w:t>
      </w:r>
      <w:r>
        <w:br w:type="textWrapping"/>
      </w:r>
      <w:r>
        <w:t>【JDBC（DBeaver/客户端）】</w:t>
      </w:r>
      <w:r>
        <w:br w:type="textWrapping"/>
      </w:r>
      <w:r>
        <w:t xml:space="preserve">  JDBC URL: jdbc:hive2://192.168.31.182:10000/default</w:t>
      </w:r>
      <w:r>
        <w:br w:type="textWrapping"/>
      </w:r>
      <w:r>
        <w:t xml:space="preserve">  认证: NONE（无需用户名密码）</w:t>
      </w:r>
      <w:r>
        <w:br w:type="textWrapping"/>
      </w:r>
      <w:r>
        <w:t>━━━━━━━━━━━━━━━</w:t>
      </w:r>
      <w:r>
        <w:br w:type="textWrapping"/>
      </w:r>
      <w:r>
        <w:t>【beeline（内网 Debian 终端）】</w:t>
      </w:r>
      <w:r>
        <w:br w:type="textWrapping"/>
      </w:r>
      <w:r>
        <w:t xml:space="preserve">  docker exec -it hive-server2 /opt/hive/bin/beeline -u jdbc:hive2://localhost:10000</w:t>
      </w:r>
      <w:r>
        <w:br w:type="textWrapping"/>
      </w:r>
      <w:r>
        <w:t xml:space="preserve">  非交互模式需用 script -q -c 包装</w:t>
      </w:r>
      <w:r>
        <w:br w:type="textWrapping"/>
      </w:r>
      <w:r>
        <w:t>━━━━━━━━━━━━━━━</w:t>
      </w:r>
      <w:r>
        <w:br w:type="textWrapping"/>
      </w:r>
      <w:r>
        <w:t>【端口】</w:t>
      </w:r>
      <w:r>
        <w:br w:type="textWrapping"/>
      </w:r>
      <w:r>
        <w:t xml:space="preserve">  10000: Thrift (JDBC/Beeline)</w:t>
      </w:r>
      <w:r>
        <w:br w:type="textWrapping"/>
      </w:r>
      <w:r>
        <w:t xml:space="preserve">  10002: Web UI（已禁用）</w:t>
      </w:r>
    </w:p>
    <w:p w14:paraId="0C06BE80">
      <w:pPr>
        <w:pStyle w:val="4"/>
      </w:pPr>
      <w:r>
        <w:t>3.4 FRP 服务信息</w:t>
      </w:r>
    </w:p>
    <w:p w14:paraId="25C1C8C9">
      <w:r>
        <w:t>FRPS 仪表盘: http://120.26.66.182:7500</w:t>
      </w:r>
      <w:r>
        <w:br w:type="textWrapping"/>
      </w:r>
      <w:r>
        <w:t xml:space="preserve">  用户名: admin</w:t>
      </w:r>
      <w:r>
        <w:br w:type="textWrapping"/>
      </w:r>
      <w:r>
        <w:t xml:space="preserve">  密码: MySecurePassword@2025</w:t>
      </w:r>
      <w:r>
        <w:br w:type="textWrapping"/>
      </w:r>
      <w:r>
        <w:t>━━━━━━━━━━━━━━━</w:t>
      </w:r>
      <w:r>
        <w:br w:type="textWrapping"/>
      </w:r>
      <w:r>
        <w:t>FRP Token: YourStrongToken!</w:t>
      </w:r>
      <w:r>
        <w:br w:type="textWrapping"/>
      </w:r>
      <w:r>
        <w:t xml:space="preserve">  （frps.ini 和所有 frpc.toml 中必须一致）</w:t>
      </w:r>
      <w:r>
        <w:br w:type="textWrapping"/>
      </w:r>
      <w:r>
        <w:t>━━━━━━━━━━━━━━━</w:t>
      </w:r>
      <w:r>
        <w:br w:type="textWrapping"/>
      </w:r>
      <w:r>
        <w:t>服务管理：</w:t>
      </w:r>
      <w:r>
        <w:br w:type="textWrapping"/>
      </w:r>
      <w:r>
        <w:t xml:space="preserve">  阿里云: systemctl restart frps</w:t>
      </w:r>
      <w:r>
        <w:br w:type="textWrapping"/>
      </w:r>
      <w:r>
        <w:t xml:space="preserve">  内网:   systemctl restart frpc</w:t>
      </w:r>
    </w:p>
    <w:p w14:paraId="787EBB74">
      <w:pPr>
        <w:pStyle w:val="4"/>
      </w:pPr>
      <w:r>
        <w:t>3.5 Docker Registry &amp; Nginx（龙虾主机）</w:t>
      </w:r>
    </w:p>
    <w:p w14:paraId="1441C26A">
      <w:r>
        <w:t>Registry: localhost:5000</w:t>
      </w:r>
      <w:r>
        <w:br w:type="textWrapping"/>
      </w:r>
      <w:r>
        <w:t xml:space="preserve">  已缓存: hive:4.2.0, mysql:8.0</w:t>
      </w:r>
      <w:r>
        <w:br w:type="textWrapping"/>
      </w:r>
      <w:r>
        <w:t>Nginx: 49.51.245.134:80</w:t>
      </w:r>
      <w:r>
        <w:br w:type="textWrapping"/>
      </w:r>
      <w:r>
        <w:t xml:space="preserve">  根目录: /var/www/html/</w:t>
      </w:r>
      <w:r>
        <w:br w:type="textWrapping"/>
      </w:r>
      <w:r>
        <w:t xml:space="preserve">  镜像文件: /var/www/html/hive-4.2.0.tar.gz (~1.5GB)</w:t>
      </w:r>
      <w:r>
        <w:br w:type="textWrapping"/>
      </w:r>
      <w:r>
        <w:t>内网 Debian 通过 SSH 隧道访问:</w:t>
      </w:r>
      <w:r>
        <w:br w:type="textWrapping"/>
      </w:r>
      <w:r>
        <w:t xml:space="preserve">  ssh -fNL 15000:localhost:5000 root@49.51.245.134</w:t>
      </w:r>
    </w:p>
    <w:p w14:paraId="177757A6">
      <w:pPr>
        <w:pStyle w:val="4"/>
      </w:pPr>
      <w:r>
        <w:t>3.6 关键文件路径</w:t>
      </w:r>
    </w:p>
    <w:p w14:paraId="434611B7">
      <w:r>
        <w:rPr>
          <w:rFonts w:ascii="Courier New" w:hAnsi="Courier New"/>
          <w:sz w:val="17"/>
        </w:rPr>
        <w:t>【内网 Debian ~/hive-compose/】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docker-compose.yml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conf/hive-site.xml        # Metastore 配置（含 MySQL JDBC）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├── conf-hs2/hive-site.xml    # HS2 配置（仅 Metastore URI）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└── jars/mysql-connector-j-9.2.0.jar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【内网 Debian 系统配置】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/etc/docker/daemon.json       # Docker 镜像加速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/etc/frp/frpc.toml            # FRP 客户端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/etc/proxychains4.conf        # SOCKS5 代理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/etc/systemd/system/autossh-socks.service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【阿里云】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/etc/frp/frps.ini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【龙虾主机】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 xml:space="preserve">  /var/www/html/hive-4.2.0.tar.gz</w:t>
      </w:r>
    </w:p>
    <w:p w14:paraId="691942B3">
      <w:pPr>
        <w:pStyle w:val="4"/>
      </w:pPr>
      <w:r>
        <w:t>3.7 快速运维命令</w:t>
      </w:r>
    </w:p>
    <w:p w14:paraId="406656CA">
      <w:r>
        <w:rPr>
          <w:rFonts w:ascii="Courier New" w:hAnsi="Courier New"/>
          <w:sz w:val="17"/>
        </w:rPr>
        <w:t># 连接内网 Debian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sshpass -p 'root01' ssh -p3383 root01@120.26.66.182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Hive 管理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cd ~/hive-compose &amp;&amp; docker compose up -d     # 启动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compose down                            # 停止（保留数据）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compose down -v                         # ⚠️ 销毁数据！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logs -f hive-server2                   # 查看 HS2 日志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MySQL 管理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docker exec -it hive-mysql mysql -u root -pRootPass123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FRP 管理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ssh root@120.26.66.182 "systemctl restart frps"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systemctl restart frpc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Registry 隧道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ssh -fNL 15000:localhost:5000 root@49.51.245.134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pkill -f "15000:localhost:5000"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# 端口验证</w:t>
      </w:r>
      <w:r>
        <w:rPr>
          <w:rFonts w:ascii="Courier New" w:hAnsi="Courier New"/>
          <w:sz w:val="17"/>
        </w:rPr>
        <w:br w:type="textWrapping"/>
      </w:r>
      <w:r>
        <w:rPr>
          <w:rFonts w:ascii="Courier New" w:hAnsi="Courier New"/>
          <w:sz w:val="17"/>
        </w:rPr>
        <w:t>ss -tlnp | grep -E "3306|10000|9083"</w:t>
      </w:r>
    </w:p>
    <w:p w14:paraId="5F3DD020">
      <w:pPr>
        <w:pStyle w:val="4"/>
      </w:pPr>
      <w:r>
        <w:t>3.8 故障恢复指南</w:t>
      </w:r>
    </w:p>
    <w:p w14:paraId="45E0EDB0">
      <w:r>
        <w:t>场景 A：龙虾主机崩溃，需重建：</w:t>
      </w:r>
      <w:r>
        <w:br w:type="textWrapping"/>
      </w:r>
      <w:r>
        <w:t xml:space="preserve">  1. 安装 Docker（见 2.2）</w:t>
      </w:r>
      <w:r>
        <w:br w:type="textWrapping"/>
      </w:r>
      <w:r>
        <w:t xml:space="preserve">  2. 安装 Nginx，恢复 /var/www/html/ 中的镜像文件</w:t>
      </w:r>
      <w:r>
        <w:br w:type="textWrapping"/>
      </w:r>
      <w:r>
        <w:t xml:space="preserve">  3. 重新启动 Registry 并推送镜像</w:t>
      </w:r>
      <w:r>
        <w:br w:type="textWrapping"/>
      </w:r>
      <w:r>
        <w:t xml:space="preserve">  4. 恢复 SSH 密钥以便免密连接内网 Debian</w:t>
      </w:r>
      <w:r>
        <w:br w:type="textWrapping"/>
      </w:r>
      <w:r>
        <w:br w:type="textWrapping"/>
      </w:r>
      <w:r>
        <w:t>场景 B：内网 Debian 重装系统：</w:t>
      </w:r>
      <w:r>
        <w:br w:type="textWrapping"/>
      </w:r>
      <w:r>
        <w:t xml:space="preserve">  1. 安装 Docker + Compose（见 2.2）</w:t>
      </w:r>
      <w:r>
        <w:br w:type="textWrapping"/>
      </w:r>
      <w:r>
        <w:t xml:space="preserve">  2. 恢复 ~/hive-compose/ 目录</w:t>
      </w:r>
      <w:r>
        <w:br w:type="textWrapping"/>
      </w:r>
      <w:r>
        <w:t xml:space="preserve">  3. 从龙虾机 wget 下载 Hive 镜像 → docker load</w:t>
      </w:r>
      <w:r>
        <w:br w:type="textWrapping"/>
      </w:r>
      <w:r>
        <w:t xml:space="preserve">  4. docker pull docker.m.daocloud.io/library/mysql:8.0</w:t>
      </w:r>
      <w:r>
        <w:br w:type="textWrapping"/>
      </w:r>
      <w:r>
        <w:t xml:space="preserve">  5. docker compose up -d</w:t>
      </w:r>
      <w:r>
        <w:br w:type="textWrapping"/>
      </w:r>
      <w:r>
        <w:t xml:space="preserve">  6. 执行首次配置（MySQL 认证修复 + 创建 warehouse 目录，见 2.4.5）</w:t>
      </w:r>
      <w:r>
        <w:br w:type="textWrapping"/>
      </w:r>
      <w:r>
        <w:br w:type="textWrapping"/>
      </w:r>
      <w:r>
        <w:t>场景 C：Hive 服务异常：</w:t>
      </w:r>
      <w:r>
        <w:br w:type="textWrapping"/>
      </w:r>
      <w:r>
        <w:t xml:space="preserve">  1. docker compose down &amp;&amp; docker compose up -d</w:t>
      </w:r>
      <w:r>
        <w:br w:type="textWrapping"/>
      </w:r>
      <w:r>
        <w:t xml:space="preserve">  2. 检查日志：docker logs hive-server2</w:t>
      </w:r>
      <w:r>
        <w:br w:type="textWrapping"/>
      </w:r>
      <w:r>
        <w:t xml:space="preserve">  3. 如 HS2 不绑定端口，检查 conf-hs2/hive-site.xml 是否只含 Metastore URI</w:t>
      </w:r>
      <w:r>
        <w:br w:type="textWrapping"/>
      </w:r>
      <w:r>
        <w:t xml:space="preserve">  4. 确认 warehouse.dir 在两份配置中均已设置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7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2036</Words>
  <Characters>8659</Characters>
  <Lines>0</Lines>
  <Paragraphs>0</Paragraphs>
  <TotalTime>233</TotalTime>
  <ScaleCrop>false</ScaleCrop>
  <LinksUpToDate>false</LinksUpToDate>
  <CharactersWithSpaces>9852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良子</cp:lastModifiedBy>
  <dcterms:modified xsi:type="dcterms:W3CDTF">2026-05-10T06:36:14Z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eyJoZGlkIjoiMzQwMzA4YzIwZTQ0MmEyYTY2NTU0YjFiMmY1ODBjNjkiLCJ1c2VySWQiOiIzMDM2ODc1MjAifQ==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8339FCEE2D0B4B3EA3BCEDC5C5A2749C_12</vt:lpwstr>
  </property>
</Properties>
</file>