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2B37" w14:textId="713DAA3B" w:rsidR="000D7DE4" w:rsidRDefault="000D7DE4" w:rsidP="000D7DE4">
      <w:pPr>
        <w:spacing w:line="480" w:lineRule="auto"/>
        <w:rPr>
          <w:rFonts w:ascii="Times New Roman" w:hAnsi="Times New Roman" w:cs="Times New Roman"/>
        </w:rPr>
      </w:pPr>
      <w:r>
        <w:rPr>
          <w:rFonts w:ascii="Times New Roman" w:hAnsi="Times New Roman" w:cs="Times New Roman"/>
        </w:rPr>
        <w:t>Mark Jones</w:t>
      </w:r>
    </w:p>
    <w:p w14:paraId="65B884BB" w14:textId="1D8C5CFD" w:rsidR="000D7DE4" w:rsidRDefault="000D7DE4" w:rsidP="000D7DE4">
      <w:pPr>
        <w:spacing w:line="480" w:lineRule="auto"/>
        <w:rPr>
          <w:rFonts w:ascii="Times New Roman" w:hAnsi="Times New Roman" w:cs="Times New Roman"/>
        </w:rPr>
      </w:pPr>
      <w:r>
        <w:rPr>
          <w:rFonts w:ascii="Times New Roman" w:hAnsi="Times New Roman" w:cs="Times New Roman"/>
        </w:rPr>
        <w:t>12/14/2022</w:t>
      </w:r>
    </w:p>
    <w:p w14:paraId="2CD823B0" w14:textId="43266725" w:rsidR="000D7DE4" w:rsidRDefault="000D7DE4" w:rsidP="000D7DE4">
      <w:pPr>
        <w:spacing w:line="480" w:lineRule="auto"/>
        <w:rPr>
          <w:rFonts w:ascii="Times New Roman" w:hAnsi="Times New Roman" w:cs="Times New Roman"/>
        </w:rPr>
      </w:pPr>
      <w:r>
        <w:rPr>
          <w:rFonts w:ascii="Times New Roman" w:hAnsi="Times New Roman" w:cs="Times New Roman"/>
        </w:rPr>
        <w:t>Crowdfunding report</w:t>
      </w:r>
    </w:p>
    <w:p w14:paraId="7D898A95" w14:textId="170DB5E7" w:rsidR="003403A9" w:rsidRDefault="000D7DE4" w:rsidP="003403A9">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 most successful crowd funding campaign was </w:t>
      </w:r>
      <w:r w:rsidR="003403A9">
        <w:rPr>
          <w:rFonts w:ascii="Times New Roman" w:hAnsi="Times New Roman" w:cs="Times New Roman"/>
        </w:rPr>
        <w:t>plays (theater)</w:t>
      </w:r>
      <w:r>
        <w:rPr>
          <w:rFonts w:ascii="Times New Roman" w:hAnsi="Times New Roman" w:cs="Times New Roman"/>
        </w:rPr>
        <w:t xml:space="preserve"> with 187 </w:t>
      </w:r>
      <w:r w:rsidR="00E44689">
        <w:rPr>
          <w:rFonts w:ascii="Times New Roman" w:hAnsi="Times New Roman" w:cs="Times New Roman"/>
        </w:rPr>
        <w:t>successes</w:t>
      </w:r>
      <w:r>
        <w:rPr>
          <w:rFonts w:ascii="Times New Roman" w:hAnsi="Times New Roman" w:cs="Times New Roman"/>
        </w:rPr>
        <w:t xml:space="preserve"> but also has the most failed campaigns of 132. </w:t>
      </w:r>
      <w:r w:rsidR="00E44689">
        <w:rPr>
          <w:rFonts w:ascii="Times New Roman" w:hAnsi="Times New Roman" w:cs="Times New Roman"/>
        </w:rPr>
        <w:t xml:space="preserve">However, we can conclude that </w:t>
      </w:r>
      <w:r w:rsidR="003403A9">
        <w:rPr>
          <w:rFonts w:ascii="Times New Roman" w:hAnsi="Times New Roman" w:cs="Times New Roman"/>
        </w:rPr>
        <w:t>theaters</w:t>
      </w:r>
      <w:r w:rsidR="00E44689">
        <w:rPr>
          <w:rFonts w:ascii="Times New Roman" w:hAnsi="Times New Roman" w:cs="Times New Roman"/>
        </w:rPr>
        <w:t xml:space="preserve"> success rate is 54% as compared to their fail rate of 46%. Theater did have some cancelations but this only 6% of their total campaigns. We also see that </w:t>
      </w:r>
      <w:r w:rsidR="003403A9">
        <w:rPr>
          <w:rFonts w:ascii="Times New Roman" w:hAnsi="Times New Roman" w:cs="Times New Roman"/>
        </w:rPr>
        <w:t xml:space="preserve">film and video campaigns have a 57% success rate and only 6% cancelation rate. </w:t>
      </w:r>
    </w:p>
    <w:p w14:paraId="04082AE6" w14:textId="2E1E607B" w:rsidR="003403A9" w:rsidRDefault="003403A9" w:rsidP="003403A9">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Some limitations to this dataset </w:t>
      </w:r>
      <w:proofErr w:type="gramStart"/>
      <w:r>
        <w:rPr>
          <w:rFonts w:ascii="Times New Roman" w:hAnsi="Times New Roman" w:cs="Times New Roman"/>
        </w:rPr>
        <w:t>is</w:t>
      </w:r>
      <w:proofErr w:type="gramEnd"/>
      <w:r>
        <w:rPr>
          <w:rFonts w:ascii="Times New Roman" w:hAnsi="Times New Roman" w:cs="Times New Roman"/>
        </w:rPr>
        <w:t xml:space="preserve"> not knowing the locations of the campaigns because there could be some correlation with cancelation and failed campaigns with location. The location where some of these campaigns were held possibly failed or were canceled because the population where they were held was small. Another limitation is the reason behind cancelations because there could be any number of reasons behind cancelations but without this </w:t>
      </w:r>
      <w:proofErr w:type="gramStart"/>
      <w:r>
        <w:rPr>
          <w:rFonts w:ascii="Times New Roman" w:hAnsi="Times New Roman" w:cs="Times New Roman"/>
        </w:rPr>
        <w:t>data</w:t>
      </w:r>
      <w:proofErr w:type="gramEnd"/>
      <w:r>
        <w:rPr>
          <w:rFonts w:ascii="Times New Roman" w:hAnsi="Times New Roman" w:cs="Times New Roman"/>
        </w:rPr>
        <w:t xml:space="preserve"> we cannot make a safe conclusion on why some campaigns were canceled. </w:t>
      </w:r>
    </w:p>
    <w:p w14:paraId="5E6822E7" w14:textId="0D84792D" w:rsidR="003403A9" w:rsidRDefault="003403A9" w:rsidP="003403A9">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 think a graph that differentiates between the different currencies because the goal and pledged columns are based on </w:t>
      </w:r>
      <w:r w:rsidR="00773936">
        <w:rPr>
          <w:rFonts w:ascii="Times New Roman" w:hAnsi="Times New Roman" w:cs="Times New Roman"/>
        </w:rPr>
        <w:t xml:space="preserve">the country’s currency. We need to first convert all the currencies to one currency such as USD and then create a new graph that shows percent funded and outcome. </w:t>
      </w:r>
    </w:p>
    <w:p w14:paraId="2E296A1F" w14:textId="089989A7" w:rsidR="008804E1" w:rsidRDefault="008804E1" w:rsidP="008804E1">
      <w:pPr>
        <w:spacing w:line="480" w:lineRule="auto"/>
        <w:rPr>
          <w:rFonts w:ascii="Times New Roman" w:hAnsi="Times New Roman" w:cs="Times New Roman"/>
        </w:rPr>
      </w:pPr>
    </w:p>
    <w:p w14:paraId="254F206F" w14:textId="77777777" w:rsidR="008804E1" w:rsidRDefault="008804E1" w:rsidP="008804E1">
      <w:pPr>
        <w:spacing w:line="480" w:lineRule="auto"/>
        <w:rPr>
          <w:rFonts w:ascii="Times New Roman" w:hAnsi="Times New Roman" w:cs="Times New Roman"/>
        </w:rPr>
      </w:pPr>
    </w:p>
    <w:p w14:paraId="65E3C320" w14:textId="77777777" w:rsidR="008804E1" w:rsidRDefault="008804E1" w:rsidP="008804E1">
      <w:pPr>
        <w:spacing w:line="480" w:lineRule="auto"/>
        <w:rPr>
          <w:rFonts w:ascii="Times New Roman" w:hAnsi="Times New Roman" w:cs="Times New Roman"/>
        </w:rPr>
      </w:pPr>
    </w:p>
    <w:p w14:paraId="34B39D2D" w14:textId="77777777" w:rsidR="008804E1" w:rsidRDefault="008804E1" w:rsidP="008804E1">
      <w:pPr>
        <w:spacing w:line="480" w:lineRule="auto"/>
        <w:rPr>
          <w:rFonts w:ascii="Times New Roman" w:hAnsi="Times New Roman" w:cs="Times New Roman"/>
        </w:rPr>
      </w:pPr>
    </w:p>
    <w:p w14:paraId="05427256" w14:textId="6DC1890D" w:rsidR="008804E1" w:rsidRDefault="008804E1" w:rsidP="008804E1">
      <w:pPr>
        <w:spacing w:line="480" w:lineRule="auto"/>
        <w:rPr>
          <w:rFonts w:ascii="Times New Roman" w:hAnsi="Times New Roman" w:cs="Times New Roman"/>
        </w:rPr>
      </w:pPr>
      <w:r>
        <w:rPr>
          <w:rFonts w:ascii="Times New Roman" w:hAnsi="Times New Roman" w:cs="Times New Roman"/>
        </w:rPr>
        <w:lastRenderedPageBreak/>
        <w:t>Statistical Analysis</w:t>
      </w:r>
    </w:p>
    <w:p w14:paraId="0B7DF7D8" w14:textId="28E38E83" w:rsidR="008804E1" w:rsidRDefault="008804E1" w:rsidP="008804E1">
      <w:pPr>
        <w:spacing w:line="480" w:lineRule="auto"/>
        <w:ind w:firstLine="720"/>
        <w:rPr>
          <w:rFonts w:ascii="Times New Roman" w:hAnsi="Times New Roman" w:cs="Times New Roman"/>
          <w:b/>
          <w:bCs/>
        </w:rPr>
      </w:pPr>
      <w:r w:rsidRPr="008804E1">
        <w:rPr>
          <w:rFonts w:ascii="Times New Roman" w:hAnsi="Times New Roman" w:cs="Times New Roman"/>
        </w:rPr>
        <w:t xml:space="preserve">The Median will better summarize the data for both successful and failed campaigns because the data has a positive skew. We know this because the mean is greater than the median. </w:t>
      </w:r>
      <w:r w:rsidRPr="008804E1">
        <w:rPr>
          <w:rFonts w:ascii="Times New Roman" w:hAnsi="Times New Roman" w:cs="Times New Roman"/>
        </w:rPr>
        <w:t>Therefore,</w:t>
      </w:r>
      <w:r w:rsidRPr="008804E1">
        <w:rPr>
          <w:rFonts w:ascii="Times New Roman" w:hAnsi="Times New Roman" w:cs="Times New Roman"/>
        </w:rPr>
        <w:t xml:space="preserve"> the median will better summarize this data because it is less susceptible to outliers</w:t>
      </w:r>
      <w:r w:rsidRPr="008804E1">
        <w:rPr>
          <w:rFonts w:ascii="Times New Roman" w:hAnsi="Times New Roman" w:cs="Times New Roman"/>
          <w:b/>
          <w:bCs/>
        </w:rPr>
        <w:t xml:space="preserve">. </w:t>
      </w:r>
    </w:p>
    <w:p w14:paraId="49D8EBF5" w14:textId="64DBAFD8" w:rsidR="008804E1" w:rsidRPr="008804E1" w:rsidRDefault="008804E1" w:rsidP="008804E1">
      <w:pPr>
        <w:spacing w:line="480" w:lineRule="auto"/>
        <w:ind w:firstLine="720"/>
        <w:rPr>
          <w:rFonts w:ascii="Times New Roman" w:hAnsi="Times New Roman" w:cs="Times New Roman"/>
        </w:rPr>
      </w:pPr>
      <w:r>
        <w:rPr>
          <w:rFonts w:ascii="Times New Roman" w:hAnsi="Times New Roman" w:cs="Times New Roman"/>
        </w:rPr>
        <w:t xml:space="preserve">Looking at the data I can conclude that there is more variability with successful campaigns than failed campaigns. There is a higher variability with </w:t>
      </w:r>
      <w:r w:rsidR="00F86A9E">
        <w:rPr>
          <w:rFonts w:ascii="Times New Roman" w:hAnsi="Times New Roman" w:cs="Times New Roman"/>
        </w:rPr>
        <w:t xml:space="preserve">successful campaigns than with failed campaigns because the data points are more spread out which means the values are less consistent making it harder to make predictions. </w:t>
      </w:r>
    </w:p>
    <w:p w14:paraId="1088AD1B" w14:textId="77777777" w:rsidR="008804E1" w:rsidRPr="008804E1" w:rsidRDefault="008804E1" w:rsidP="008804E1">
      <w:pPr>
        <w:spacing w:line="480" w:lineRule="auto"/>
        <w:rPr>
          <w:rFonts w:ascii="Times New Roman" w:hAnsi="Times New Roman" w:cs="Times New Roman"/>
        </w:rPr>
      </w:pPr>
    </w:p>
    <w:p w14:paraId="756FE7C1" w14:textId="77777777" w:rsidR="00E44689" w:rsidRPr="00E44689" w:rsidRDefault="00E44689" w:rsidP="00E44689">
      <w:pPr>
        <w:spacing w:line="480" w:lineRule="auto"/>
        <w:ind w:left="360"/>
        <w:rPr>
          <w:rFonts w:ascii="Times New Roman" w:hAnsi="Times New Roman" w:cs="Times New Roman"/>
        </w:rPr>
      </w:pPr>
    </w:p>
    <w:sectPr w:rsidR="00E44689" w:rsidRPr="00E44689" w:rsidSect="00FF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CE0"/>
    <w:multiLevelType w:val="hybridMultilevel"/>
    <w:tmpl w:val="4DF646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B2210"/>
    <w:multiLevelType w:val="hybridMultilevel"/>
    <w:tmpl w:val="204C5B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8F64F3"/>
    <w:multiLevelType w:val="hybridMultilevel"/>
    <w:tmpl w:val="11DA526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435497">
    <w:abstractNumId w:val="1"/>
  </w:num>
  <w:num w:numId="2" w16cid:durableId="1751348364">
    <w:abstractNumId w:val="2"/>
  </w:num>
  <w:num w:numId="3" w16cid:durableId="108600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E4"/>
    <w:rsid w:val="000D7DE4"/>
    <w:rsid w:val="003403A9"/>
    <w:rsid w:val="00773936"/>
    <w:rsid w:val="008804E1"/>
    <w:rsid w:val="00DA6DF6"/>
    <w:rsid w:val="00E44689"/>
    <w:rsid w:val="00F86A9E"/>
    <w:rsid w:val="00FF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C182E"/>
  <w15:chartTrackingRefBased/>
  <w15:docId w15:val="{C32AE88E-85A7-4941-8AE5-ED01A58A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Mark</dc:creator>
  <cp:keywords/>
  <dc:description/>
  <cp:lastModifiedBy>Jones, Mark</cp:lastModifiedBy>
  <cp:revision>2</cp:revision>
  <dcterms:created xsi:type="dcterms:W3CDTF">2022-12-14T17:36:00Z</dcterms:created>
  <dcterms:modified xsi:type="dcterms:W3CDTF">2022-12-15T17:24:00Z</dcterms:modified>
</cp:coreProperties>
</file>