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3FF5E" w14:textId="77777777" w:rsidR="00C42FC2" w:rsidRPr="00C42FC2" w:rsidRDefault="00C42FC2" w:rsidP="00C42FC2">
      <w:pPr>
        <w:spacing w:line="240" w:lineRule="auto"/>
        <w:rPr>
          <w:b/>
          <w:bCs/>
        </w:rPr>
      </w:pPr>
      <w:r w:rsidRPr="00C42FC2">
        <w:rPr>
          <w:b/>
          <w:bCs/>
        </w:rPr>
        <w:t>Job Compensation &amp; Financial Analysis</w:t>
      </w:r>
    </w:p>
    <w:p w14:paraId="2CF88ABF" w14:textId="77777777" w:rsidR="00C42FC2" w:rsidRDefault="00C42FC2" w:rsidP="00C42FC2">
      <w:pPr>
        <w:spacing w:line="240" w:lineRule="auto"/>
        <w:rPr>
          <w:b/>
          <w:bCs/>
        </w:rPr>
      </w:pPr>
      <w:r w:rsidRPr="00C42FC2">
        <w:rPr>
          <w:b/>
          <w:bCs/>
        </w:rPr>
        <w:t>(Technology Majors Only)</w:t>
      </w:r>
    </w:p>
    <w:p w14:paraId="1BAA3CDA" w14:textId="7778F4EF" w:rsidR="00C42FC2" w:rsidRPr="00C42FC2" w:rsidRDefault="00C42FC2" w:rsidP="00C42FC2">
      <w:pPr>
        <w:spacing w:line="240" w:lineRule="auto"/>
      </w:pPr>
      <w:r>
        <w:rPr>
          <w:b/>
          <w:bCs/>
        </w:rPr>
        <w:t xml:space="preserve">By: Marc-Anthony Jones </w:t>
      </w:r>
    </w:p>
    <w:p w14:paraId="55EF93CF" w14:textId="77777777" w:rsidR="00C42FC2" w:rsidRPr="00C42FC2" w:rsidRDefault="00C42FC2" w:rsidP="00C42FC2">
      <w:pPr>
        <w:spacing w:line="240" w:lineRule="auto"/>
        <w:rPr>
          <w:b/>
          <w:bCs/>
        </w:rPr>
      </w:pPr>
      <w:r w:rsidRPr="00C42FC2">
        <w:rPr>
          <w:b/>
          <w:bCs/>
        </w:rPr>
        <w:t>How This GPT Supports Compensation Analysis</w:t>
      </w:r>
    </w:p>
    <w:p w14:paraId="63063E8B" w14:textId="77777777" w:rsidR="00C42FC2" w:rsidRPr="00C42FC2" w:rsidRDefault="00C42FC2" w:rsidP="00C42FC2">
      <w:pPr>
        <w:spacing w:line="240" w:lineRule="auto"/>
      </w:pPr>
      <w:r w:rsidRPr="00C42FC2">
        <w:t xml:space="preserve">This GPT provides </w:t>
      </w:r>
      <w:r w:rsidRPr="00C42FC2">
        <w:rPr>
          <w:b/>
          <w:bCs/>
        </w:rPr>
        <w:t>responsible, data-informed guidance</w:t>
      </w:r>
      <w:r w:rsidRPr="00C42FC2">
        <w:t xml:space="preserve"> related to job compensation and financial considerations for technology roles. Its purpose is to help students and early-career professionals:</w:t>
      </w:r>
    </w:p>
    <w:p w14:paraId="019A4C3E" w14:textId="77777777" w:rsidR="00C42FC2" w:rsidRPr="00C42FC2" w:rsidRDefault="00C42FC2" w:rsidP="00C42FC2">
      <w:pPr>
        <w:numPr>
          <w:ilvl w:val="0"/>
          <w:numId w:val="1"/>
        </w:numPr>
        <w:spacing w:line="240" w:lineRule="auto"/>
      </w:pPr>
      <w:r w:rsidRPr="00C42FC2">
        <w:t>Understand typical compensation ranges for specific roles</w:t>
      </w:r>
    </w:p>
    <w:p w14:paraId="176B8FA9" w14:textId="77777777" w:rsidR="00C42FC2" w:rsidRPr="00C42FC2" w:rsidRDefault="00C42FC2" w:rsidP="00C42FC2">
      <w:pPr>
        <w:numPr>
          <w:ilvl w:val="0"/>
          <w:numId w:val="1"/>
        </w:numPr>
        <w:spacing w:line="240" w:lineRule="auto"/>
      </w:pPr>
      <w:r w:rsidRPr="00C42FC2">
        <w:t>Evaluate job offers holistically, not just base salary</w:t>
      </w:r>
    </w:p>
    <w:p w14:paraId="14731586" w14:textId="77777777" w:rsidR="00C42FC2" w:rsidRPr="00C42FC2" w:rsidRDefault="00C42FC2" w:rsidP="00C42FC2">
      <w:pPr>
        <w:numPr>
          <w:ilvl w:val="0"/>
          <w:numId w:val="1"/>
        </w:numPr>
        <w:spacing w:line="240" w:lineRule="auto"/>
      </w:pPr>
      <w:r w:rsidRPr="00C42FC2">
        <w:t>Identify factors that influence pay (location, role scope, experience level)</w:t>
      </w:r>
    </w:p>
    <w:p w14:paraId="1E0D6D77" w14:textId="77777777" w:rsidR="00C42FC2" w:rsidRPr="00C42FC2" w:rsidRDefault="00C42FC2" w:rsidP="00C42FC2">
      <w:pPr>
        <w:numPr>
          <w:ilvl w:val="0"/>
          <w:numId w:val="1"/>
        </w:numPr>
        <w:spacing w:line="240" w:lineRule="auto"/>
      </w:pPr>
      <w:r w:rsidRPr="00C42FC2">
        <w:t>Prepare for ethical and informed compensation discussions</w:t>
      </w:r>
    </w:p>
    <w:p w14:paraId="042D3DC5" w14:textId="77777777" w:rsidR="00C42FC2" w:rsidRPr="00C42FC2" w:rsidRDefault="00C42FC2" w:rsidP="00C42FC2">
      <w:pPr>
        <w:spacing w:line="240" w:lineRule="auto"/>
      </w:pPr>
      <w:r w:rsidRPr="00C42FC2">
        <w:t xml:space="preserve">All compensation guidance is intended to be </w:t>
      </w:r>
      <w:r w:rsidRPr="00C42FC2">
        <w:rPr>
          <w:b/>
          <w:bCs/>
        </w:rPr>
        <w:t>informational</w:t>
      </w:r>
      <w:r w:rsidRPr="00C42FC2">
        <w:t>, not prescriptive.</w:t>
      </w:r>
    </w:p>
    <w:p w14:paraId="56A76DFE" w14:textId="77777777" w:rsidR="00C42FC2" w:rsidRPr="00C42FC2" w:rsidRDefault="00C42FC2" w:rsidP="00C42FC2">
      <w:pPr>
        <w:spacing w:line="240" w:lineRule="auto"/>
      </w:pPr>
      <w:r w:rsidRPr="00C42FC2">
        <w:pict w14:anchorId="4AE45F4A">
          <v:rect id="_x0000_i1061" style="width:0;height:1.5pt" o:hralign="center" o:hrstd="t" o:hr="t" fillcolor="#a0a0a0" stroked="f"/>
        </w:pict>
      </w:r>
    </w:p>
    <w:p w14:paraId="70338D0A" w14:textId="77777777" w:rsidR="00C42FC2" w:rsidRPr="00C42FC2" w:rsidRDefault="00C42FC2" w:rsidP="00C42FC2">
      <w:pPr>
        <w:spacing w:line="240" w:lineRule="auto"/>
        <w:rPr>
          <w:b/>
          <w:bCs/>
        </w:rPr>
      </w:pPr>
      <w:r w:rsidRPr="00C42FC2">
        <w:rPr>
          <w:b/>
          <w:bCs/>
        </w:rPr>
        <w:t>Data Sources and Verification</w:t>
      </w:r>
    </w:p>
    <w:p w14:paraId="04B6A00A" w14:textId="77777777" w:rsidR="00C42FC2" w:rsidRPr="00C42FC2" w:rsidRDefault="00C42FC2" w:rsidP="00C42FC2">
      <w:pPr>
        <w:spacing w:line="240" w:lineRule="auto"/>
      </w:pPr>
      <w:r w:rsidRPr="00C42FC2">
        <w:t xml:space="preserve">Compensation insights are based on </w:t>
      </w:r>
      <w:r w:rsidRPr="00C42FC2">
        <w:rPr>
          <w:b/>
          <w:bCs/>
        </w:rPr>
        <w:t>reputable, publicly available sources</w:t>
      </w:r>
      <w:r w:rsidRPr="00C42FC2">
        <w:t>, when accessible, such as:</w:t>
      </w:r>
    </w:p>
    <w:p w14:paraId="6D264638" w14:textId="77777777" w:rsidR="00C42FC2" w:rsidRPr="00C42FC2" w:rsidRDefault="00C42FC2" w:rsidP="00C42FC2">
      <w:pPr>
        <w:numPr>
          <w:ilvl w:val="0"/>
          <w:numId w:val="2"/>
        </w:numPr>
        <w:spacing w:line="240" w:lineRule="auto"/>
      </w:pPr>
      <w:r w:rsidRPr="00C42FC2">
        <w:t>Government labor statistics</w:t>
      </w:r>
    </w:p>
    <w:p w14:paraId="7060C116" w14:textId="77777777" w:rsidR="00C42FC2" w:rsidRPr="00C42FC2" w:rsidRDefault="00C42FC2" w:rsidP="00C42FC2">
      <w:pPr>
        <w:numPr>
          <w:ilvl w:val="0"/>
          <w:numId w:val="2"/>
        </w:numPr>
        <w:spacing w:line="240" w:lineRule="auto"/>
      </w:pPr>
      <w:r w:rsidRPr="00C42FC2">
        <w:t>Industry-standard salary aggregators</w:t>
      </w:r>
    </w:p>
    <w:p w14:paraId="4ADC54D0" w14:textId="77777777" w:rsidR="00C42FC2" w:rsidRPr="00C42FC2" w:rsidRDefault="00C42FC2" w:rsidP="00C42FC2">
      <w:pPr>
        <w:numPr>
          <w:ilvl w:val="0"/>
          <w:numId w:val="2"/>
        </w:numPr>
        <w:spacing w:line="240" w:lineRule="auto"/>
      </w:pPr>
      <w:r w:rsidRPr="00C42FC2">
        <w:t>Established professional and academic references</w:t>
      </w:r>
    </w:p>
    <w:p w14:paraId="01AE9817" w14:textId="77777777" w:rsidR="00C42FC2" w:rsidRPr="00C42FC2" w:rsidRDefault="00C42FC2" w:rsidP="00C42FC2">
      <w:pPr>
        <w:spacing w:line="240" w:lineRule="auto"/>
      </w:pPr>
      <w:r w:rsidRPr="00C42FC2">
        <w:t>When exact or current data cannot be verified, the GPT will:</w:t>
      </w:r>
    </w:p>
    <w:p w14:paraId="220D6CBE" w14:textId="77777777" w:rsidR="00C42FC2" w:rsidRPr="00C42FC2" w:rsidRDefault="00C42FC2" w:rsidP="00C42FC2">
      <w:pPr>
        <w:numPr>
          <w:ilvl w:val="0"/>
          <w:numId w:val="3"/>
        </w:numPr>
        <w:spacing w:line="240" w:lineRule="auto"/>
      </w:pPr>
      <w:r w:rsidRPr="00C42FC2">
        <w:t>Clearly state limitations</w:t>
      </w:r>
    </w:p>
    <w:p w14:paraId="78118C50" w14:textId="77777777" w:rsidR="00C42FC2" w:rsidRPr="00C42FC2" w:rsidRDefault="00C42FC2" w:rsidP="00C42FC2">
      <w:pPr>
        <w:numPr>
          <w:ilvl w:val="0"/>
          <w:numId w:val="3"/>
        </w:numPr>
        <w:spacing w:line="240" w:lineRule="auto"/>
      </w:pPr>
      <w:r w:rsidRPr="00C42FC2">
        <w:t>Avoid speculation</w:t>
      </w:r>
    </w:p>
    <w:p w14:paraId="5440E15B" w14:textId="77777777" w:rsidR="00C42FC2" w:rsidRPr="00C42FC2" w:rsidRDefault="00C42FC2" w:rsidP="00C42FC2">
      <w:pPr>
        <w:numPr>
          <w:ilvl w:val="0"/>
          <w:numId w:val="3"/>
        </w:numPr>
        <w:spacing w:line="240" w:lineRule="auto"/>
      </w:pPr>
      <w:r w:rsidRPr="00C42FC2">
        <w:t>Ask the student for additional context or preferences</w:t>
      </w:r>
    </w:p>
    <w:p w14:paraId="5812497B" w14:textId="77777777" w:rsidR="00C42FC2" w:rsidRPr="00C42FC2" w:rsidRDefault="00C42FC2" w:rsidP="00C42FC2">
      <w:pPr>
        <w:spacing w:line="240" w:lineRule="auto"/>
      </w:pPr>
      <w:r w:rsidRPr="00C42FC2">
        <w:t xml:space="preserve">The GPT does </w:t>
      </w:r>
      <w:r w:rsidRPr="00C42FC2">
        <w:rPr>
          <w:b/>
          <w:bCs/>
        </w:rPr>
        <w:t>not</w:t>
      </w:r>
      <w:r w:rsidRPr="00C42FC2">
        <w:t xml:space="preserve"> invent or estimate compensation figures.</w:t>
      </w:r>
    </w:p>
    <w:p w14:paraId="5099E353" w14:textId="77777777" w:rsidR="00C42FC2" w:rsidRPr="00C42FC2" w:rsidRDefault="00C42FC2" w:rsidP="00C42FC2">
      <w:pPr>
        <w:spacing w:line="240" w:lineRule="auto"/>
      </w:pPr>
      <w:r w:rsidRPr="00C42FC2">
        <w:pict w14:anchorId="362866D6">
          <v:rect id="_x0000_i1062" style="width:0;height:1.5pt" o:hralign="center" o:hrstd="t" o:hr="t" fillcolor="#a0a0a0" stroked="f"/>
        </w:pict>
      </w:r>
    </w:p>
    <w:p w14:paraId="3AB2D9B8" w14:textId="77777777" w:rsidR="00C42FC2" w:rsidRPr="00C42FC2" w:rsidRDefault="00C42FC2" w:rsidP="00C42FC2">
      <w:pPr>
        <w:spacing w:line="240" w:lineRule="auto"/>
        <w:rPr>
          <w:b/>
          <w:bCs/>
        </w:rPr>
      </w:pPr>
      <w:r w:rsidRPr="00C42FC2">
        <w:rPr>
          <w:b/>
          <w:bCs/>
        </w:rPr>
        <w:t>What the GPT Can Help You Evaluate</w:t>
      </w:r>
    </w:p>
    <w:p w14:paraId="7A573744" w14:textId="77777777" w:rsidR="00C42FC2" w:rsidRPr="00C42FC2" w:rsidRDefault="00C42FC2" w:rsidP="00C42FC2">
      <w:pPr>
        <w:spacing w:line="240" w:lineRule="auto"/>
      </w:pPr>
      <w:r w:rsidRPr="00C42FC2">
        <w:t>When sufficient information is provided, the GPT can assist with:</w:t>
      </w:r>
    </w:p>
    <w:p w14:paraId="7EF01A38" w14:textId="77777777" w:rsidR="00C42FC2" w:rsidRPr="00C42FC2" w:rsidRDefault="00C42FC2" w:rsidP="00C42FC2">
      <w:pPr>
        <w:numPr>
          <w:ilvl w:val="0"/>
          <w:numId w:val="4"/>
        </w:numPr>
        <w:spacing w:line="240" w:lineRule="auto"/>
      </w:pPr>
      <w:r w:rsidRPr="00C42FC2">
        <w:t>Typical salary ranges for a role and location</w:t>
      </w:r>
    </w:p>
    <w:p w14:paraId="5C2AD38C" w14:textId="77777777" w:rsidR="00C42FC2" w:rsidRPr="00C42FC2" w:rsidRDefault="00C42FC2" w:rsidP="00C42FC2">
      <w:pPr>
        <w:numPr>
          <w:ilvl w:val="0"/>
          <w:numId w:val="4"/>
        </w:numPr>
        <w:spacing w:line="240" w:lineRule="auto"/>
      </w:pPr>
      <w:r w:rsidRPr="00C42FC2">
        <w:t>Differences between entry-level, intern, and early-career compensation</w:t>
      </w:r>
    </w:p>
    <w:p w14:paraId="72028FC7" w14:textId="77777777" w:rsidR="00C42FC2" w:rsidRPr="00C42FC2" w:rsidRDefault="00C42FC2" w:rsidP="00C42FC2">
      <w:pPr>
        <w:numPr>
          <w:ilvl w:val="0"/>
          <w:numId w:val="4"/>
        </w:numPr>
        <w:spacing w:line="240" w:lineRule="auto"/>
      </w:pPr>
      <w:r w:rsidRPr="00C42FC2">
        <w:t>Comparison of multiple offers</w:t>
      </w:r>
    </w:p>
    <w:p w14:paraId="6752B10A" w14:textId="77777777" w:rsidR="00C42FC2" w:rsidRPr="00C42FC2" w:rsidRDefault="00C42FC2" w:rsidP="00C42FC2">
      <w:pPr>
        <w:numPr>
          <w:ilvl w:val="0"/>
          <w:numId w:val="4"/>
        </w:numPr>
        <w:spacing w:line="240" w:lineRule="auto"/>
      </w:pPr>
      <w:r w:rsidRPr="00C42FC2">
        <w:t>Identification of compensation components, including:</w:t>
      </w:r>
    </w:p>
    <w:p w14:paraId="6A5EAE43" w14:textId="77777777" w:rsidR="00C42FC2" w:rsidRPr="00C42FC2" w:rsidRDefault="00C42FC2" w:rsidP="00C42FC2">
      <w:pPr>
        <w:numPr>
          <w:ilvl w:val="1"/>
          <w:numId w:val="4"/>
        </w:numPr>
        <w:spacing w:line="240" w:lineRule="auto"/>
      </w:pPr>
      <w:r w:rsidRPr="00C42FC2">
        <w:lastRenderedPageBreak/>
        <w:t>Base salary or hourly rate</w:t>
      </w:r>
    </w:p>
    <w:p w14:paraId="4D50342E" w14:textId="77777777" w:rsidR="00C42FC2" w:rsidRPr="00C42FC2" w:rsidRDefault="00C42FC2" w:rsidP="00C42FC2">
      <w:pPr>
        <w:numPr>
          <w:ilvl w:val="1"/>
          <w:numId w:val="4"/>
        </w:numPr>
        <w:spacing w:line="240" w:lineRule="auto"/>
      </w:pPr>
      <w:r w:rsidRPr="00C42FC2">
        <w:t>Bonuses or incentives (if disclosed)</w:t>
      </w:r>
    </w:p>
    <w:p w14:paraId="18EE9B82" w14:textId="77777777" w:rsidR="00C42FC2" w:rsidRPr="00C42FC2" w:rsidRDefault="00C42FC2" w:rsidP="00C42FC2">
      <w:pPr>
        <w:numPr>
          <w:ilvl w:val="1"/>
          <w:numId w:val="4"/>
        </w:numPr>
        <w:spacing w:line="240" w:lineRule="auto"/>
      </w:pPr>
      <w:r w:rsidRPr="00C42FC2">
        <w:t>Equity or stock options (if applicable)</w:t>
      </w:r>
    </w:p>
    <w:p w14:paraId="14D0990E" w14:textId="77777777" w:rsidR="00C42FC2" w:rsidRPr="00C42FC2" w:rsidRDefault="00C42FC2" w:rsidP="00C42FC2">
      <w:pPr>
        <w:numPr>
          <w:ilvl w:val="1"/>
          <w:numId w:val="4"/>
        </w:numPr>
        <w:spacing w:line="240" w:lineRule="auto"/>
      </w:pPr>
      <w:r w:rsidRPr="00C42FC2">
        <w:t>Benefits, paid time off, and work flexibility</w:t>
      </w:r>
    </w:p>
    <w:p w14:paraId="218C64DC" w14:textId="77777777" w:rsidR="00C42FC2" w:rsidRPr="00C42FC2" w:rsidRDefault="00C42FC2" w:rsidP="00C42FC2">
      <w:pPr>
        <w:spacing w:line="240" w:lineRule="auto"/>
      </w:pPr>
      <w:r w:rsidRPr="00C42FC2">
        <w:pict w14:anchorId="46FDE81F">
          <v:rect id="_x0000_i1063" style="width:0;height:1.5pt" o:hralign="center" o:hrstd="t" o:hr="t" fillcolor="#a0a0a0" stroked="f"/>
        </w:pict>
      </w:r>
    </w:p>
    <w:p w14:paraId="22061D4C" w14:textId="77777777" w:rsidR="00C42FC2" w:rsidRPr="00C42FC2" w:rsidRDefault="00C42FC2" w:rsidP="00C42FC2">
      <w:pPr>
        <w:spacing w:line="240" w:lineRule="auto"/>
        <w:rPr>
          <w:b/>
          <w:bCs/>
        </w:rPr>
      </w:pPr>
      <w:r w:rsidRPr="00C42FC2">
        <w:rPr>
          <w:b/>
          <w:bCs/>
        </w:rPr>
        <w:t>Offer Review Support</w:t>
      </w:r>
    </w:p>
    <w:p w14:paraId="5F9EAA20" w14:textId="77777777" w:rsidR="00C42FC2" w:rsidRPr="00C42FC2" w:rsidRDefault="00C42FC2" w:rsidP="00C42FC2">
      <w:pPr>
        <w:spacing w:line="240" w:lineRule="auto"/>
      </w:pPr>
      <w:r w:rsidRPr="00C42FC2">
        <w:t xml:space="preserve">The GPT can help students </w:t>
      </w:r>
      <w:r w:rsidRPr="00C42FC2">
        <w:rPr>
          <w:b/>
          <w:bCs/>
        </w:rPr>
        <w:t>review and contextualize job offers</w:t>
      </w:r>
      <w:r w:rsidRPr="00C42FC2">
        <w:t xml:space="preserve"> by:</w:t>
      </w:r>
    </w:p>
    <w:p w14:paraId="64F16C55" w14:textId="77777777" w:rsidR="00C42FC2" w:rsidRPr="00C42FC2" w:rsidRDefault="00C42FC2" w:rsidP="00C42FC2">
      <w:pPr>
        <w:numPr>
          <w:ilvl w:val="0"/>
          <w:numId w:val="5"/>
        </w:numPr>
        <w:spacing w:line="240" w:lineRule="auto"/>
      </w:pPr>
      <w:r w:rsidRPr="00C42FC2">
        <w:t>Breaking down offer components in plain language</w:t>
      </w:r>
    </w:p>
    <w:p w14:paraId="1CD5E980" w14:textId="77777777" w:rsidR="00C42FC2" w:rsidRPr="00C42FC2" w:rsidRDefault="00C42FC2" w:rsidP="00C42FC2">
      <w:pPr>
        <w:numPr>
          <w:ilvl w:val="0"/>
          <w:numId w:val="5"/>
        </w:numPr>
        <w:spacing w:line="240" w:lineRule="auto"/>
      </w:pPr>
      <w:r w:rsidRPr="00C42FC2">
        <w:t>Highlighting trade-offs (e.g., pay vs. growth, location vs. cost of living)</w:t>
      </w:r>
    </w:p>
    <w:p w14:paraId="556B8733" w14:textId="77777777" w:rsidR="00C42FC2" w:rsidRPr="00C42FC2" w:rsidRDefault="00C42FC2" w:rsidP="00C42FC2">
      <w:pPr>
        <w:numPr>
          <w:ilvl w:val="0"/>
          <w:numId w:val="5"/>
        </w:numPr>
        <w:spacing w:line="240" w:lineRule="auto"/>
      </w:pPr>
      <w:r w:rsidRPr="00C42FC2">
        <w:t>Identifying potential questions to ask an employer</w:t>
      </w:r>
    </w:p>
    <w:p w14:paraId="192E961B" w14:textId="77777777" w:rsidR="00C42FC2" w:rsidRPr="00C42FC2" w:rsidRDefault="00C42FC2" w:rsidP="00C42FC2">
      <w:pPr>
        <w:numPr>
          <w:ilvl w:val="0"/>
          <w:numId w:val="5"/>
        </w:numPr>
        <w:spacing w:line="240" w:lineRule="auto"/>
      </w:pPr>
      <w:r w:rsidRPr="00C42FC2">
        <w:t>Flagging common issues that may require clarification</w:t>
      </w:r>
    </w:p>
    <w:p w14:paraId="2B4156D6" w14:textId="77777777" w:rsidR="00C42FC2" w:rsidRPr="00C42FC2" w:rsidRDefault="00C42FC2" w:rsidP="00C42FC2">
      <w:pPr>
        <w:spacing w:line="240" w:lineRule="auto"/>
      </w:pPr>
      <w:r w:rsidRPr="00C42FC2">
        <w:t>This review is informational and does not replace professional financial or legal advice.</w:t>
      </w:r>
    </w:p>
    <w:p w14:paraId="04AD1F18" w14:textId="77777777" w:rsidR="00C42FC2" w:rsidRPr="00C42FC2" w:rsidRDefault="00C42FC2" w:rsidP="00C42FC2">
      <w:pPr>
        <w:spacing w:line="240" w:lineRule="auto"/>
      </w:pPr>
      <w:r w:rsidRPr="00C42FC2">
        <w:pict w14:anchorId="15BED8F0">
          <v:rect id="_x0000_i1064" style="width:0;height:1.5pt" o:hralign="center" o:hrstd="t" o:hr="t" fillcolor="#a0a0a0" stroked="f"/>
        </w:pict>
      </w:r>
    </w:p>
    <w:p w14:paraId="008E9CE9" w14:textId="77777777" w:rsidR="00C42FC2" w:rsidRPr="00C42FC2" w:rsidRDefault="00C42FC2" w:rsidP="00C42FC2">
      <w:pPr>
        <w:spacing w:line="240" w:lineRule="auto"/>
        <w:rPr>
          <w:b/>
          <w:bCs/>
        </w:rPr>
      </w:pPr>
      <w:r w:rsidRPr="00C42FC2">
        <w:rPr>
          <w:b/>
          <w:bCs/>
        </w:rPr>
        <w:t>Negotiation Guidance (Ethical Use Only)</w:t>
      </w:r>
    </w:p>
    <w:p w14:paraId="7A264B2B" w14:textId="77777777" w:rsidR="00C42FC2" w:rsidRPr="00C42FC2" w:rsidRDefault="00C42FC2" w:rsidP="00C42FC2">
      <w:pPr>
        <w:spacing w:line="240" w:lineRule="auto"/>
      </w:pPr>
      <w:r w:rsidRPr="00C42FC2">
        <w:t xml:space="preserve">The GPT may provide </w:t>
      </w:r>
      <w:r w:rsidRPr="00C42FC2">
        <w:rPr>
          <w:b/>
          <w:bCs/>
        </w:rPr>
        <w:t>general negotiation guidance</w:t>
      </w:r>
      <w:r w:rsidRPr="00C42FC2">
        <w:t>, including:</w:t>
      </w:r>
    </w:p>
    <w:p w14:paraId="2A1E9720" w14:textId="77777777" w:rsidR="00C42FC2" w:rsidRPr="00C42FC2" w:rsidRDefault="00C42FC2" w:rsidP="00C42FC2">
      <w:pPr>
        <w:numPr>
          <w:ilvl w:val="0"/>
          <w:numId w:val="6"/>
        </w:numPr>
        <w:spacing w:line="240" w:lineRule="auto"/>
      </w:pPr>
      <w:r w:rsidRPr="00C42FC2">
        <w:t>How to frame questions professionally</w:t>
      </w:r>
    </w:p>
    <w:p w14:paraId="72987838" w14:textId="77777777" w:rsidR="00C42FC2" w:rsidRPr="00C42FC2" w:rsidRDefault="00C42FC2" w:rsidP="00C42FC2">
      <w:pPr>
        <w:numPr>
          <w:ilvl w:val="0"/>
          <w:numId w:val="6"/>
        </w:numPr>
        <w:spacing w:line="240" w:lineRule="auto"/>
      </w:pPr>
      <w:r w:rsidRPr="00C42FC2">
        <w:t>When it may be appropriate to ask about compensation details</w:t>
      </w:r>
    </w:p>
    <w:p w14:paraId="5E48F520" w14:textId="77777777" w:rsidR="00C42FC2" w:rsidRPr="00C42FC2" w:rsidRDefault="00C42FC2" w:rsidP="00C42FC2">
      <w:pPr>
        <w:numPr>
          <w:ilvl w:val="0"/>
          <w:numId w:val="6"/>
        </w:numPr>
        <w:spacing w:line="240" w:lineRule="auto"/>
      </w:pPr>
      <w:r w:rsidRPr="00C42FC2">
        <w:t>How to reference market data responsibly</w:t>
      </w:r>
    </w:p>
    <w:p w14:paraId="2FF0C556" w14:textId="77777777" w:rsidR="00C42FC2" w:rsidRPr="00C42FC2" w:rsidRDefault="00C42FC2" w:rsidP="00C42FC2">
      <w:pPr>
        <w:spacing w:line="240" w:lineRule="auto"/>
      </w:pPr>
      <w:r w:rsidRPr="00C42FC2">
        <w:t xml:space="preserve">The GPT will </w:t>
      </w:r>
      <w:r w:rsidRPr="00C42FC2">
        <w:rPr>
          <w:b/>
          <w:bCs/>
        </w:rPr>
        <w:t>not</w:t>
      </w:r>
      <w:r w:rsidRPr="00C42FC2">
        <w:t>:</w:t>
      </w:r>
    </w:p>
    <w:p w14:paraId="42CF3F9F" w14:textId="77777777" w:rsidR="00C42FC2" w:rsidRPr="00C42FC2" w:rsidRDefault="00C42FC2" w:rsidP="00C42FC2">
      <w:pPr>
        <w:numPr>
          <w:ilvl w:val="0"/>
          <w:numId w:val="7"/>
        </w:numPr>
        <w:spacing w:line="240" w:lineRule="auto"/>
      </w:pPr>
      <w:r w:rsidRPr="00C42FC2">
        <w:t>Encourage deception or misrepresentation</w:t>
      </w:r>
    </w:p>
    <w:p w14:paraId="23C88643" w14:textId="77777777" w:rsidR="00C42FC2" w:rsidRPr="00C42FC2" w:rsidRDefault="00C42FC2" w:rsidP="00C42FC2">
      <w:pPr>
        <w:numPr>
          <w:ilvl w:val="0"/>
          <w:numId w:val="7"/>
        </w:numPr>
        <w:spacing w:line="240" w:lineRule="auto"/>
      </w:pPr>
      <w:r w:rsidRPr="00C42FC2">
        <w:t>Suggest false competing offers</w:t>
      </w:r>
    </w:p>
    <w:p w14:paraId="5ED38776" w14:textId="77777777" w:rsidR="00C42FC2" w:rsidRPr="00C42FC2" w:rsidRDefault="00C42FC2" w:rsidP="00C42FC2">
      <w:pPr>
        <w:numPr>
          <w:ilvl w:val="0"/>
          <w:numId w:val="7"/>
        </w:numPr>
        <w:spacing w:line="240" w:lineRule="auto"/>
      </w:pPr>
      <w:r w:rsidRPr="00C42FC2">
        <w:t>Advise students to inflate credentials or current compensation</w:t>
      </w:r>
    </w:p>
    <w:p w14:paraId="7400B2E0" w14:textId="77777777" w:rsidR="00C42FC2" w:rsidRPr="00C42FC2" w:rsidRDefault="00C42FC2" w:rsidP="00C42FC2">
      <w:pPr>
        <w:spacing w:line="240" w:lineRule="auto"/>
      </w:pPr>
      <w:r w:rsidRPr="00C42FC2">
        <w:t>Students are responsible for conducting negotiations honestly and professionally.</w:t>
      </w:r>
    </w:p>
    <w:p w14:paraId="59DB22A0" w14:textId="77777777" w:rsidR="00C42FC2" w:rsidRPr="00C42FC2" w:rsidRDefault="00C42FC2" w:rsidP="00C42FC2">
      <w:pPr>
        <w:spacing w:line="240" w:lineRule="auto"/>
      </w:pPr>
      <w:r w:rsidRPr="00C42FC2">
        <w:pict w14:anchorId="55952356">
          <v:rect id="_x0000_i1065" style="width:0;height:1.5pt" o:hralign="center" o:hrstd="t" o:hr="t" fillcolor="#a0a0a0" stroked="f"/>
        </w:pict>
      </w:r>
    </w:p>
    <w:p w14:paraId="46CC39A7" w14:textId="77777777" w:rsidR="00C42FC2" w:rsidRPr="00C42FC2" w:rsidRDefault="00C42FC2" w:rsidP="00C42FC2">
      <w:pPr>
        <w:spacing w:line="240" w:lineRule="auto"/>
        <w:rPr>
          <w:b/>
          <w:bCs/>
        </w:rPr>
      </w:pPr>
      <w:r w:rsidRPr="00C42FC2">
        <w:rPr>
          <w:b/>
          <w:bCs/>
        </w:rPr>
        <w:t>Important Limitations</w:t>
      </w:r>
    </w:p>
    <w:p w14:paraId="23CC9A3B" w14:textId="77777777" w:rsidR="00C42FC2" w:rsidRPr="00C42FC2" w:rsidRDefault="00C42FC2" w:rsidP="00C42FC2">
      <w:pPr>
        <w:numPr>
          <w:ilvl w:val="0"/>
          <w:numId w:val="8"/>
        </w:numPr>
        <w:spacing w:line="240" w:lineRule="auto"/>
      </w:pPr>
      <w:r w:rsidRPr="00C42FC2">
        <w:t>Compensation guidance varies by company, role, location, and timing</w:t>
      </w:r>
    </w:p>
    <w:p w14:paraId="7B4585BF" w14:textId="77777777" w:rsidR="00C42FC2" w:rsidRPr="00C42FC2" w:rsidRDefault="00C42FC2" w:rsidP="00C42FC2">
      <w:pPr>
        <w:numPr>
          <w:ilvl w:val="0"/>
          <w:numId w:val="8"/>
        </w:numPr>
        <w:spacing w:line="240" w:lineRule="auto"/>
      </w:pPr>
      <w:r w:rsidRPr="00C42FC2">
        <w:t>The GPT cannot guarantee offer outcomes or salary increases</w:t>
      </w:r>
    </w:p>
    <w:p w14:paraId="3528F90F" w14:textId="77777777" w:rsidR="00C42FC2" w:rsidRPr="00C42FC2" w:rsidRDefault="00C42FC2" w:rsidP="00C42FC2">
      <w:pPr>
        <w:numPr>
          <w:ilvl w:val="0"/>
          <w:numId w:val="8"/>
        </w:numPr>
        <w:spacing w:line="240" w:lineRule="auto"/>
      </w:pPr>
      <w:r w:rsidRPr="00C42FC2">
        <w:t>All final decisions remain the responsibility of the student</w:t>
      </w:r>
    </w:p>
    <w:p w14:paraId="7FE773E9" w14:textId="77777777" w:rsidR="00C42FC2" w:rsidRPr="00C42FC2" w:rsidRDefault="00C42FC2" w:rsidP="00C42FC2">
      <w:pPr>
        <w:spacing w:line="240" w:lineRule="auto"/>
      </w:pPr>
      <w:r w:rsidRPr="00C42FC2">
        <w:pict w14:anchorId="55798444">
          <v:rect id="_x0000_i1066" style="width:0;height:1.5pt" o:hralign="center" o:hrstd="t" o:hr="t" fillcolor="#a0a0a0" stroked="f"/>
        </w:pict>
      </w:r>
    </w:p>
    <w:p w14:paraId="67C37F93" w14:textId="77777777" w:rsidR="00206576" w:rsidRDefault="00206576" w:rsidP="00C42FC2">
      <w:pPr>
        <w:spacing w:line="240" w:lineRule="auto"/>
        <w:rPr>
          <w:b/>
          <w:bCs/>
        </w:rPr>
      </w:pPr>
    </w:p>
    <w:p w14:paraId="6D56AC13" w14:textId="1F3C4F86" w:rsidR="00C42FC2" w:rsidRPr="00C42FC2" w:rsidRDefault="00C42FC2" w:rsidP="00C42FC2">
      <w:pPr>
        <w:spacing w:line="240" w:lineRule="auto"/>
        <w:rPr>
          <w:b/>
          <w:bCs/>
        </w:rPr>
      </w:pPr>
      <w:r w:rsidRPr="00C42FC2">
        <w:rPr>
          <w:b/>
          <w:bCs/>
        </w:rPr>
        <w:lastRenderedPageBreak/>
        <w:t>Summary</w:t>
      </w:r>
    </w:p>
    <w:p w14:paraId="31144D9D" w14:textId="77777777" w:rsidR="00C42FC2" w:rsidRPr="00C42FC2" w:rsidRDefault="00C42FC2" w:rsidP="00C42FC2">
      <w:pPr>
        <w:numPr>
          <w:ilvl w:val="0"/>
          <w:numId w:val="9"/>
        </w:numPr>
        <w:spacing w:line="240" w:lineRule="auto"/>
      </w:pPr>
      <w:r w:rsidRPr="00C42FC2">
        <w:t>The GPT provides data-informed compensation context</w:t>
      </w:r>
    </w:p>
    <w:p w14:paraId="72F24B7C" w14:textId="77777777" w:rsidR="00C42FC2" w:rsidRPr="00C42FC2" w:rsidRDefault="00C42FC2" w:rsidP="00C42FC2">
      <w:pPr>
        <w:numPr>
          <w:ilvl w:val="0"/>
          <w:numId w:val="9"/>
        </w:numPr>
        <w:spacing w:line="240" w:lineRule="auto"/>
      </w:pPr>
      <w:r w:rsidRPr="00C42FC2">
        <w:t>It supports offer evaluation and ethical negotiation preparation</w:t>
      </w:r>
    </w:p>
    <w:p w14:paraId="5446D0E0" w14:textId="77777777" w:rsidR="00C42FC2" w:rsidRPr="00C42FC2" w:rsidRDefault="00C42FC2" w:rsidP="00C42FC2">
      <w:pPr>
        <w:numPr>
          <w:ilvl w:val="0"/>
          <w:numId w:val="9"/>
        </w:numPr>
        <w:spacing w:line="240" w:lineRule="auto"/>
      </w:pPr>
      <w:r w:rsidRPr="00C42FC2">
        <w:t>It avoids speculation, fabrication, and misleading advice</w:t>
      </w:r>
    </w:p>
    <w:p w14:paraId="05D4722F" w14:textId="77777777" w:rsidR="00FD0474" w:rsidRDefault="00FD0474" w:rsidP="00C42FC2">
      <w:pPr>
        <w:spacing w:line="240" w:lineRule="auto"/>
      </w:pPr>
    </w:p>
    <w:sectPr w:rsidR="00FD04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11E97"/>
    <w:multiLevelType w:val="multilevel"/>
    <w:tmpl w:val="58F07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424EAE"/>
    <w:multiLevelType w:val="multilevel"/>
    <w:tmpl w:val="7D7A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F87CA3"/>
    <w:multiLevelType w:val="multilevel"/>
    <w:tmpl w:val="B200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FC2C82"/>
    <w:multiLevelType w:val="multilevel"/>
    <w:tmpl w:val="4CD0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3C2924"/>
    <w:multiLevelType w:val="multilevel"/>
    <w:tmpl w:val="0F9E6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3E6D4D"/>
    <w:multiLevelType w:val="multilevel"/>
    <w:tmpl w:val="FB9E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46601D"/>
    <w:multiLevelType w:val="multilevel"/>
    <w:tmpl w:val="E744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F050EA"/>
    <w:multiLevelType w:val="multilevel"/>
    <w:tmpl w:val="CFA4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5731BC"/>
    <w:multiLevelType w:val="multilevel"/>
    <w:tmpl w:val="8806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12100">
    <w:abstractNumId w:val="7"/>
  </w:num>
  <w:num w:numId="2" w16cid:durableId="1377121111">
    <w:abstractNumId w:val="6"/>
  </w:num>
  <w:num w:numId="3" w16cid:durableId="905072204">
    <w:abstractNumId w:val="5"/>
  </w:num>
  <w:num w:numId="4" w16cid:durableId="1180045350">
    <w:abstractNumId w:val="8"/>
  </w:num>
  <w:num w:numId="5" w16cid:durableId="1904099753">
    <w:abstractNumId w:val="1"/>
  </w:num>
  <w:num w:numId="6" w16cid:durableId="1568225084">
    <w:abstractNumId w:val="3"/>
  </w:num>
  <w:num w:numId="7" w16cid:durableId="1569923511">
    <w:abstractNumId w:val="2"/>
  </w:num>
  <w:num w:numId="8" w16cid:durableId="2052335826">
    <w:abstractNumId w:val="0"/>
  </w:num>
  <w:num w:numId="9" w16cid:durableId="10837237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FC2"/>
    <w:rsid w:val="00066AD6"/>
    <w:rsid w:val="00206576"/>
    <w:rsid w:val="002F1A16"/>
    <w:rsid w:val="00367A8E"/>
    <w:rsid w:val="00955860"/>
    <w:rsid w:val="00972B04"/>
    <w:rsid w:val="00C42FC2"/>
    <w:rsid w:val="00FD0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62D86"/>
  <w15:chartTrackingRefBased/>
  <w15:docId w15:val="{D9BFD176-9E57-4104-8C1D-2EB074599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F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FC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FC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FC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FC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FC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FC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FC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F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F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FC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FC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FC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FC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FC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FC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FC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F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FC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FC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F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F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F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F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F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F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F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426</Words>
  <Characters>2431</Characters>
  <Application>Microsoft Office Word</Application>
  <DocSecurity>0</DocSecurity>
  <Lines>20</Lines>
  <Paragraphs>5</Paragraphs>
  <ScaleCrop>false</ScaleCrop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Marc-Anthony Jones</dc:creator>
  <cp:keywords/>
  <dc:description/>
  <cp:lastModifiedBy>Marc-Anthony Jones</cp:lastModifiedBy>
  <cp:revision>2</cp:revision>
  <dcterms:created xsi:type="dcterms:W3CDTF">2026-02-05T03:28:00Z</dcterms:created>
  <dcterms:modified xsi:type="dcterms:W3CDTF">2026-02-05T03:29:00Z</dcterms:modified>
</cp:coreProperties>
</file>