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92" w:rsidRDefault="00D37B92" w:rsidP="00D37B92">
      <w:pPr>
        <w:rPr>
          <w:rFonts w:ascii="Oriya Sangam MN" w:hAnsi="Oriya Sangam MN"/>
          <w:sz w:val="22"/>
        </w:rPr>
      </w:pPr>
      <w:proofErr w:type="gramStart"/>
      <w:r w:rsidRPr="00A7485F">
        <w:rPr>
          <w:rFonts w:ascii="Oriya Sangam MN" w:hAnsi="Oriya Sangam MN"/>
          <w:b/>
          <w:i/>
          <w:sz w:val="22"/>
        </w:rPr>
        <w:t>CONTAINERS</w:t>
      </w:r>
      <w:r>
        <w:rPr>
          <w:rFonts w:ascii="Oriya Sangam MN" w:hAnsi="Oriya Sangam MN"/>
          <w:i/>
          <w:sz w:val="22"/>
        </w:rPr>
        <w:t xml:space="preserve"> </w:t>
      </w:r>
      <w:r>
        <w:rPr>
          <w:rFonts w:ascii="Oriya Sangam MN" w:hAnsi="Oriya Sangam MN"/>
          <w:sz w:val="22"/>
        </w:rPr>
        <w:t>is</w:t>
      </w:r>
      <w:proofErr w:type="gramEnd"/>
      <w:r>
        <w:rPr>
          <w:rFonts w:ascii="Oriya Sangam MN" w:hAnsi="Oriya Sangam MN"/>
          <w:sz w:val="22"/>
        </w:rPr>
        <w:t xml:space="preserve"> a collection of new work by The Weaving Mill. It contains drawings, paintings, fabric, and text that consider the following questions:</w:t>
      </w:r>
    </w:p>
    <w:p w:rsidR="00D37B92" w:rsidRDefault="00D37B92" w:rsidP="00D37B92">
      <w:pPr>
        <w:rPr>
          <w:rFonts w:ascii="Oriya Sangam MN" w:hAnsi="Oriya Sangam MN"/>
          <w:sz w:val="22"/>
        </w:rPr>
      </w:pPr>
    </w:p>
    <w:p w:rsidR="00D37B92" w:rsidRDefault="00D37B92" w:rsidP="00D37B92">
      <w:pPr>
        <w:pStyle w:val="ListParagraph"/>
        <w:numPr>
          <w:ilvl w:val="0"/>
          <w:numId w:val="1"/>
        </w:numPr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Where do you start?</w:t>
      </w:r>
    </w:p>
    <w:p w:rsidR="00D37B92" w:rsidRPr="007D32E9" w:rsidRDefault="00D37B92" w:rsidP="00D37B92">
      <w:pPr>
        <w:pStyle w:val="ListParagraph"/>
        <w:numPr>
          <w:ilvl w:val="0"/>
          <w:numId w:val="1"/>
        </w:numPr>
        <w:rPr>
          <w:rFonts w:ascii="Oriya Sangam MN" w:hAnsi="Oriya Sangam MN"/>
          <w:i/>
          <w:sz w:val="22"/>
        </w:rPr>
      </w:pPr>
      <w:r w:rsidRPr="007D32E9">
        <w:rPr>
          <w:rFonts w:ascii="Oriya Sangam MN" w:hAnsi="Oriya Sangam MN"/>
          <w:i/>
          <w:sz w:val="22"/>
        </w:rPr>
        <w:t>Where do you stop?</w:t>
      </w:r>
    </w:p>
    <w:p w:rsidR="00D37B92" w:rsidRPr="008455BB" w:rsidRDefault="00D37B92" w:rsidP="00D37B92">
      <w:pPr>
        <w:pStyle w:val="ListParagraph"/>
        <w:numPr>
          <w:ilvl w:val="0"/>
          <w:numId w:val="1"/>
        </w:numPr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When does scale begin</w:t>
      </w:r>
      <w:r>
        <w:rPr>
          <w:rFonts w:ascii="Oriya Sangam MN" w:hAnsi="Oriya Sangam MN"/>
          <w:i/>
          <w:sz w:val="22"/>
        </w:rPr>
        <w:t xml:space="preserve"> to</w:t>
      </w:r>
      <w:r w:rsidRPr="008455BB">
        <w:rPr>
          <w:rFonts w:ascii="Oriya Sangam MN" w:hAnsi="Oriya Sangam MN"/>
          <w:i/>
          <w:sz w:val="22"/>
        </w:rPr>
        <w:t xml:space="preserve"> matter?</w:t>
      </w:r>
    </w:p>
    <w:p w:rsidR="00D37B92" w:rsidRPr="008455BB" w:rsidRDefault="00D37B92" w:rsidP="00D37B92">
      <w:pPr>
        <w:pStyle w:val="ListParagraph"/>
        <w:numPr>
          <w:ilvl w:val="0"/>
          <w:numId w:val="1"/>
        </w:numPr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What are yo</w:t>
      </w:r>
      <w:r>
        <w:rPr>
          <w:rFonts w:ascii="Oriya Sangam MN" w:hAnsi="Oriya Sangam MN"/>
          <w:i/>
          <w:sz w:val="22"/>
        </w:rPr>
        <w:t>ur tools and what are the terms?</w:t>
      </w:r>
    </w:p>
    <w:p w:rsidR="00D37B92" w:rsidRPr="008455BB" w:rsidRDefault="00D37B92" w:rsidP="00D37B92">
      <w:pPr>
        <w:pStyle w:val="ListParagraph"/>
        <w:numPr>
          <w:ilvl w:val="0"/>
          <w:numId w:val="1"/>
        </w:numPr>
        <w:rPr>
          <w:rFonts w:ascii="Oriya Sangam MN" w:hAnsi="Oriya Sangam MN"/>
          <w:i/>
          <w:sz w:val="22"/>
        </w:rPr>
      </w:pPr>
      <w:r>
        <w:rPr>
          <w:rFonts w:ascii="Oriya Sangam MN" w:hAnsi="Oriya Sangam MN"/>
          <w:i/>
          <w:sz w:val="22"/>
        </w:rPr>
        <w:t xml:space="preserve">Who’s looking for </w:t>
      </w:r>
      <w:r w:rsidRPr="008455BB">
        <w:rPr>
          <w:rFonts w:ascii="Oriya Sangam MN" w:hAnsi="Oriya Sangam MN"/>
          <w:i/>
          <w:sz w:val="22"/>
        </w:rPr>
        <w:t>what?</w:t>
      </w:r>
    </w:p>
    <w:p w:rsidR="00D37B92" w:rsidRDefault="00D37B92" w:rsidP="00D37B92">
      <w:pPr>
        <w:rPr>
          <w:rFonts w:ascii="Oriya Sangam MN" w:hAnsi="Oriya Sangam MN"/>
          <w:sz w:val="22"/>
        </w:rPr>
      </w:pPr>
    </w:p>
    <w:p w:rsidR="00D37B92" w:rsidRPr="00A7485F" w:rsidRDefault="00D37B92" w:rsidP="00D37B92">
      <w:pPr>
        <w:rPr>
          <w:rFonts w:ascii="Oriya Sangam MN" w:hAnsi="Oriya Sangam MN"/>
          <w:sz w:val="22"/>
        </w:rPr>
      </w:pPr>
      <w:r>
        <w:rPr>
          <w:rFonts w:ascii="Oriya Sangam MN" w:hAnsi="Oriya Sangam MN"/>
          <w:sz w:val="22"/>
        </w:rPr>
        <w:t>In addition to</w:t>
      </w:r>
      <w:r w:rsidRPr="00A7485F">
        <w:rPr>
          <w:rFonts w:ascii="Oriya Sangam MN" w:hAnsi="Oriya Sangam MN"/>
          <w:sz w:val="22"/>
        </w:rPr>
        <w:t xml:space="preserve"> those questions, it also considers the following </w:t>
      </w:r>
      <w:r>
        <w:rPr>
          <w:rFonts w:ascii="Oriya Sangam MN" w:hAnsi="Oriya Sangam MN"/>
          <w:sz w:val="22"/>
        </w:rPr>
        <w:t>subjects</w:t>
      </w:r>
      <w:r w:rsidRPr="00A7485F">
        <w:rPr>
          <w:rFonts w:ascii="Oriya Sangam MN" w:hAnsi="Oriya Sangam MN"/>
          <w:sz w:val="22"/>
        </w:rPr>
        <w:t>:</w:t>
      </w:r>
    </w:p>
    <w:p w:rsidR="00D37B92" w:rsidRDefault="00D37B92" w:rsidP="00D37B92">
      <w:pPr>
        <w:rPr>
          <w:rFonts w:ascii="Oriya Sangam MN" w:hAnsi="Oriya Sangam MN"/>
          <w:sz w:val="22"/>
        </w:rPr>
      </w:pPr>
    </w:p>
    <w:p w:rsidR="00D37B92" w:rsidRPr="008455BB" w:rsidRDefault="00D37B92" w:rsidP="00D37B92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Permutation, animation and sequence</w:t>
      </w:r>
    </w:p>
    <w:p w:rsidR="00D37B92" w:rsidRPr="008455BB" w:rsidRDefault="00D37B92" w:rsidP="00D37B92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Gradations versus constants</w:t>
      </w:r>
    </w:p>
    <w:p w:rsidR="00D37B92" w:rsidRPr="008455BB" w:rsidRDefault="00D37B92" w:rsidP="00D37B92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Oriya Sangam MN" w:hAnsi="Oriya Sangam MN"/>
          <w:i/>
          <w:sz w:val="22"/>
        </w:rPr>
      </w:pPr>
      <w:r>
        <w:rPr>
          <w:rFonts w:ascii="Oriya Sangam MN" w:hAnsi="Oriya Sangam MN"/>
          <w:i/>
          <w:sz w:val="22"/>
        </w:rPr>
        <w:t>P</w:t>
      </w:r>
      <w:r w:rsidRPr="008455BB">
        <w:rPr>
          <w:rFonts w:ascii="Oriya Sangam MN" w:hAnsi="Oriya Sangam MN"/>
          <w:i/>
          <w:sz w:val="22"/>
        </w:rPr>
        <w:t>olar opposites</w:t>
      </w:r>
    </w:p>
    <w:p w:rsidR="00D37B92" w:rsidRDefault="00D37B92" w:rsidP="00D37B92">
      <w:pPr>
        <w:pStyle w:val="ListParagraph"/>
        <w:numPr>
          <w:ilvl w:val="0"/>
          <w:numId w:val="2"/>
        </w:numPr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Editing, removal and refinement</w:t>
      </w:r>
    </w:p>
    <w:p w:rsidR="00D37B92" w:rsidRPr="00667109" w:rsidRDefault="00D37B92" w:rsidP="00D37B92">
      <w:pPr>
        <w:pStyle w:val="ListParagraph"/>
        <w:numPr>
          <w:ilvl w:val="0"/>
          <w:numId w:val="2"/>
        </w:numPr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Surface and depth</w:t>
      </w:r>
    </w:p>
    <w:p w:rsidR="00D37B92" w:rsidRPr="008455BB" w:rsidRDefault="00D37B92" w:rsidP="00D37B92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Oriya Sangam MN" w:hAnsi="Oriya Sangam MN"/>
          <w:i/>
          <w:sz w:val="22"/>
        </w:rPr>
      </w:pPr>
      <w:r>
        <w:rPr>
          <w:rFonts w:ascii="Oriya Sangam MN" w:hAnsi="Oriya Sangam MN"/>
          <w:i/>
          <w:sz w:val="22"/>
        </w:rPr>
        <w:t>Discrete</w:t>
      </w:r>
      <w:r w:rsidRPr="008455BB">
        <w:rPr>
          <w:rFonts w:ascii="Oriya Sangam MN" w:hAnsi="Oriya Sangam MN"/>
          <w:i/>
          <w:sz w:val="22"/>
        </w:rPr>
        <w:t xml:space="preserve"> layers </w:t>
      </w:r>
    </w:p>
    <w:p w:rsidR="00D37B92" w:rsidRPr="008455BB" w:rsidRDefault="00D37B92" w:rsidP="00D37B92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Balance and rhythm</w:t>
      </w:r>
    </w:p>
    <w:p w:rsidR="00D37B92" w:rsidRDefault="00D37B92" w:rsidP="00D37B92">
      <w:pPr>
        <w:pStyle w:val="ListParagraph"/>
        <w:numPr>
          <w:ilvl w:val="0"/>
          <w:numId w:val="2"/>
        </w:numPr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Visibility of process</w:t>
      </w:r>
    </w:p>
    <w:p w:rsidR="00D37B92" w:rsidRPr="00B04573" w:rsidRDefault="00D37B92" w:rsidP="00D37B92">
      <w:pPr>
        <w:pStyle w:val="ListParagraph"/>
        <w:rPr>
          <w:rFonts w:ascii="Oriya Sangam MN" w:hAnsi="Oriya Sangam MN"/>
          <w:i/>
          <w:sz w:val="22"/>
        </w:rPr>
      </w:pPr>
    </w:p>
    <w:p w:rsidR="00D37B92" w:rsidRPr="008455BB" w:rsidRDefault="00D37B92" w:rsidP="00D37B92">
      <w:pPr>
        <w:rPr>
          <w:rFonts w:ascii="Oriya Sangam MN" w:hAnsi="Oriya Sangam MN"/>
          <w:sz w:val="22"/>
        </w:rPr>
      </w:pPr>
      <w:r w:rsidRPr="008455BB">
        <w:rPr>
          <w:rFonts w:ascii="Oriya Sangam MN" w:hAnsi="Oriya Sangam MN"/>
          <w:sz w:val="22"/>
        </w:rPr>
        <w:t xml:space="preserve">In addition to those </w:t>
      </w:r>
      <w:r>
        <w:rPr>
          <w:rFonts w:ascii="Oriya Sangam MN" w:hAnsi="Oriya Sangam MN"/>
          <w:sz w:val="22"/>
        </w:rPr>
        <w:t>subjects</w:t>
      </w:r>
      <w:r w:rsidRPr="008455BB">
        <w:rPr>
          <w:rFonts w:ascii="Oriya Sangam MN" w:hAnsi="Oriya Sangam MN"/>
          <w:sz w:val="22"/>
        </w:rPr>
        <w:t>, it also considers the following issues:</w:t>
      </w:r>
    </w:p>
    <w:p w:rsidR="00D37B92" w:rsidRDefault="00D37B92" w:rsidP="00D37B92">
      <w:pPr>
        <w:rPr>
          <w:rFonts w:ascii="Oriya Sangam MN" w:hAnsi="Oriya Sangam MN"/>
          <w:sz w:val="22"/>
        </w:rPr>
      </w:pPr>
    </w:p>
    <w:p w:rsidR="00D37B92" w:rsidRDefault="00D37B92" w:rsidP="00D37B92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End to end warps and how to use them</w:t>
      </w:r>
    </w:p>
    <w:p w:rsidR="00D37B92" w:rsidRPr="00B04573" w:rsidRDefault="00D37B92" w:rsidP="00D37B92">
      <w:pPr>
        <w:pStyle w:val="ListParagraph"/>
        <w:numPr>
          <w:ilvl w:val="0"/>
          <w:numId w:val="3"/>
        </w:numPr>
        <w:rPr>
          <w:rFonts w:ascii="Oriya Sangam MN" w:hAnsi="Oriya Sangam MN"/>
          <w:i/>
          <w:sz w:val="22"/>
        </w:rPr>
      </w:pPr>
      <w:r>
        <w:rPr>
          <w:rFonts w:ascii="Oriya Sangam MN" w:hAnsi="Oriya Sangam MN"/>
          <w:i/>
          <w:sz w:val="22"/>
        </w:rPr>
        <w:t>Complementary colors</w:t>
      </w:r>
      <w:r w:rsidRPr="008455BB">
        <w:rPr>
          <w:rFonts w:ascii="Oriya Sangam MN" w:hAnsi="Oriya Sangam MN"/>
          <w:i/>
          <w:sz w:val="22"/>
        </w:rPr>
        <w:t xml:space="preserve"> and how to work with them</w:t>
      </w:r>
    </w:p>
    <w:p w:rsidR="00D37B92" w:rsidRPr="008455BB" w:rsidRDefault="00D37B92" w:rsidP="00D37B92">
      <w:pPr>
        <w:pStyle w:val="ListParagraph"/>
        <w:numPr>
          <w:ilvl w:val="0"/>
          <w:numId w:val="3"/>
        </w:numPr>
        <w:rPr>
          <w:rFonts w:ascii="Oriya Sangam MN" w:hAnsi="Oriya Sangam MN"/>
          <w:i/>
          <w:sz w:val="22"/>
        </w:rPr>
      </w:pPr>
      <w:r>
        <w:rPr>
          <w:rFonts w:ascii="Oriya Sangam MN" w:hAnsi="Oriya Sangam MN"/>
          <w:i/>
          <w:sz w:val="22"/>
        </w:rPr>
        <w:t>Moving</w:t>
      </w:r>
      <w:r w:rsidRPr="008455BB">
        <w:rPr>
          <w:rFonts w:ascii="Oriya Sangam MN" w:hAnsi="Oriya Sangam MN"/>
          <w:i/>
          <w:sz w:val="22"/>
        </w:rPr>
        <w:t xml:space="preserve"> from drawing to fabric and back again </w:t>
      </w:r>
    </w:p>
    <w:p w:rsidR="00D37B92" w:rsidRDefault="00D37B92" w:rsidP="00D37B92">
      <w:pPr>
        <w:pStyle w:val="ListParagraph"/>
        <w:numPr>
          <w:ilvl w:val="0"/>
          <w:numId w:val="3"/>
        </w:numPr>
        <w:rPr>
          <w:rFonts w:ascii="Oriya Sangam MN" w:hAnsi="Oriya Sangam MN"/>
          <w:i/>
          <w:sz w:val="22"/>
        </w:rPr>
      </w:pPr>
      <w:r>
        <w:rPr>
          <w:rFonts w:ascii="Oriya Sangam MN" w:hAnsi="Oriya Sangam MN"/>
          <w:i/>
          <w:sz w:val="22"/>
        </w:rPr>
        <w:t>Sleazy fabric and how to avoid it</w:t>
      </w:r>
    </w:p>
    <w:p w:rsidR="00D37B92" w:rsidRPr="00667109" w:rsidRDefault="00D37B92" w:rsidP="00D37B92">
      <w:pPr>
        <w:pStyle w:val="ListParagraph"/>
        <w:numPr>
          <w:ilvl w:val="0"/>
          <w:numId w:val="3"/>
        </w:numPr>
        <w:rPr>
          <w:rFonts w:ascii="Oriya Sangam MN" w:hAnsi="Oriya Sangam MN"/>
          <w:i/>
          <w:sz w:val="22"/>
        </w:rPr>
      </w:pPr>
      <w:r>
        <w:rPr>
          <w:rFonts w:ascii="Oriya Sangam MN" w:hAnsi="Oriya Sangam MN"/>
          <w:i/>
          <w:sz w:val="22"/>
        </w:rPr>
        <w:t>Chromatic grays and how to weave them</w:t>
      </w:r>
    </w:p>
    <w:p w:rsidR="00D37B92" w:rsidRDefault="00D37B92" w:rsidP="00D37B92">
      <w:pPr>
        <w:pStyle w:val="ListParagraph"/>
        <w:numPr>
          <w:ilvl w:val="0"/>
          <w:numId w:val="3"/>
        </w:numPr>
        <w:rPr>
          <w:rFonts w:ascii="Oriya Sangam MN" w:hAnsi="Oriya Sangam MN"/>
          <w:i/>
          <w:sz w:val="22"/>
        </w:rPr>
      </w:pPr>
      <w:r>
        <w:rPr>
          <w:rFonts w:ascii="Oriya Sangam MN" w:hAnsi="Oriya Sangam MN"/>
          <w:i/>
          <w:sz w:val="22"/>
        </w:rPr>
        <w:t xml:space="preserve">Speed, quantity and </w:t>
      </w:r>
      <w:r w:rsidRPr="008455BB">
        <w:rPr>
          <w:rFonts w:ascii="Oriya Sangam MN" w:hAnsi="Oriya Sangam MN"/>
          <w:i/>
          <w:sz w:val="22"/>
        </w:rPr>
        <w:t>resources</w:t>
      </w:r>
    </w:p>
    <w:p w:rsidR="00D37B92" w:rsidRPr="008455BB" w:rsidRDefault="00D37B92" w:rsidP="00D37B92">
      <w:pPr>
        <w:pStyle w:val="ListParagraph"/>
        <w:numPr>
          <w:ilvl w:val="0"/>
          <w:numId w:val="3"/>
        </w:numPr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The loom as a drawing device</w:t>
      </w:r>
    </w:p>
    <w:p w:rsidR="00D37B92" w:rsidRPr="008455BB" w:rsidRDefault="00D37B92" w:rsidP="00D37B92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The loom as an edition producing device</w:t>
      </w:r>
    </w:p>
    <w:p w:rsidR="005A623C" w:rsidRPr="00D37B92" w:rsidRDefault="00D37B92" w:rsidP="00D37B92">
      <w:pPr>
        <w:pStyle w:val="ListParagraph"/>
        <w:numPr>
          <w:ilvl w:val="0"/>
          <w:numId w:val="3"/>
        </w:numPr>
        <w:rPr>
          <w:rFonts w:ascii="Oriya Sangam MN" w:hAnsi="Oriya Sangam MN"/>
          <w:i/>
          <w:sz w:val="22"/>
        </w:rPr>
      </w:pPr>
      <w:r w:rsidRPr="008455BB">
        <w:rPr>
          <w:rFonts w:ascii="Oriya Sangam MN" w:hAnsi="Oriya Sangam MN"/>
          <w:i/>
          <w:sz w:val="22"/>
        </w:rPr>
        <w:t>Gimmicks and how to avoid them</w:t>
      </w:r>
    </w:p>
    <w:sectPr w:rsidR="005A623C" w:rsidRPr="00D37B92" w:rsidSect="005A62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riya Sangam M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463FD"/>
    <w:multiLevelType w:val="hybridMultilevel"/>
    <w:tmpl w:val="63E479CE"/>
    <w:lvl w:ilvl="0" w:tplc="008C35C6">
      <w:start w:val="19"/>
      <w:numFmt w:val="bullet"/>
      <w:lvlText w:val="-"/>
      <w:lvlJc w:val="left"/>
      <w:pPr>
        <w:ind w:left="720" w:hanging="360"/>
      </w:pPr>
      <w:rPr>
        <w:rFonts w:ascii="Oriya Sangam MN" w:eastAsiaTheme="minorHAnsi" w:hAnsi="Oriya Sangam M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A7641"/>
    <w:multiLevelType w:val="hybridMultilevel"/>
    <w:tmpl w:val="CAEE9CBE"/>
    <w:lvl w:ilvl="0" w:tplc="008C35C6">
      <w:start w:val="19"/>
      <w:numFmt w:val="bullet"/>
      <w:lvlText w:val="-"/>
      <w:lvlJc w:val="left"/>
      <w:pPr>
        <w:ind w:left="720" w:hanging="360"/>
      </w:pPr>
      <w:rPr>
        <w:rFonts w:ascii="Oriya Sangam MN" w:eastAsiaTheme="minorHAnsi" w:hAnsi="Oriya Sangam M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E5260"/>
    <w:multiLevelType w:val="hybridMultilevel"/>
    <w:tmpl w:val="F6EA1DCE"/>
    <w:lvl w:ilvl="0" w:tplc="008C35C6">
      <w:start w:val="19"/>
      <w:numFmt w:val="bullet"/>
      <w:lvlText w:val="-"/>
      <w:lvlJc w:val="left"/>
      <w:pPr>
        <w:ind w:left="720" w:hanging="360"/>
      </w:pPr>
      <w:rPr>
        <w:rFonts w:ascii="Oriya Sangam MN" w:eastAsiaTheme="minorHAnsi" w:hAnsi="Oriya Sangam M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7B92"/>
    <w:rsid w:val="00D37B92"/>
  </w:rsids>
  <m:mathPr>
    <m:mathFont m:val="Oriya Sangam M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9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37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Winter</dc:creator>
  <cp:keywords/>
  <cp:lastModifiedBy>Joan Winter</cp:lastModifiedBy>
  <cp:revision>1</cp:revision>
  <dcterms:created xsi:type="dcterms:W3CDTF">2017-05-05T23:09:00Z</dcterms:created>
  <dcterms:modified xsi:type="dcterms:W3CDTF">2017-05-05T23:10:00Z</dcterms:modified>
</cp:coreProperties>
</file>