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844382" w14:textId="77777777" w:rsidR="00D61A80" w:rsidRDefault="00D61A80" w:rsidP="00D61A80">
      <w:pPr>
        <w:pStyle w:val="BodyText"/>
      </w:pPr>
    </w:p>
    <w:p w14:paraId="321E8EEB" w14:textId="77777777" w:rsidR="00D61A80" w:rsidRDefault="00D61A80" w:rsidP="00D61A80">
      <w:pPr>
        <w:pStyle w:val="Heading1"/>
      </w:pPr>
      <w:bookmarkStart w:id="0" w:name="acknowledgements"/>
      <w:r>
        <w:t>Acknowledgements</w:t>
      </w:r>
    </w:p>
    <w:p w14:paraId="595DAC27" w14:textId="77777777" w:rsidR="00D61A80" w:rsidRDefault="00D61A80" w:rsidP="00D61A80">
      <w:pPr>
        <w:pStyle w:val="FirstParagraph"/>
      </w:pPr>
      <w:r>
        <w:t xml:space="preserve">We are indebted to the COMPADRE data </w:t>
      </w:r>
      <w:proofErr w:type="spellStart"/>
      <w:r>
        <w:t>digitisation</w:t>
      </w:r>
      <w:proofErr w:type="spellEnd"/>
      <w:r>
        <w:t xml:space="preserve"> team and management committee for their work in developing the COMPADRE Plant Matrix Database. We thank the original study authors who shared additional sample-size information and supporting materials, which enabled the inclusion of those matrices in our analyses. We are especially grateful to Patrick Barks for substantial preparatory work and early analytical contributions to this project. This work was supported by a grant from the Independent Research Fund Denmark (grant 6108-00467B).</w:t>
      </w:r>
    </w:p>
    <w:p w14:paraId="79A24BC0" w14:textId="77777777" w:rsidR="00D61A80" w:rsidRDefault="00D61A80" w:rsidP="00D61A80">
      <w:pPr>
        <w:pStyle w:val="Heading1"/>
      </w:pPr>
      <w:bookmarkStart w:id="1" w:name="author-contributions"/>
      <w:bookmarkEnd w:id="0"/>
      <w:r>
        <w:t>Author contributions</w:t>
      </w:r>
    </w:p>
    <w:p w14:paraId="6241010E" w14:textId="77777777" w:rsidR="00D61A80" w:rsidRDefault="00D61A80" w:rsidP="00D61A80">
      <w:pPr>
        <w:pStyle w:val="FirstParagraph"/>
      </w:pPr>
      <w:r>
        <w:t xml:space="preserve">ORJ conceived and designed the study, curated data from the COMPADRE database and data provided by authors of papers selected for the analyses, conducted the analysis, and wrote the first draft of the manuscript. EGS contributed to conceptualization and interpretation of </w:t>
      </w:r>
      <w:proofErr w:type="gramStart"/>
      <w:r>
        <w:t>results, and</w:t>
      </w:r>
      <w:proofErr w:type="gramEnd"/>
      <w:r>
        <w:t xml:space="preserve"> reviewed and edited the manuscript. Both authors approved the final version for submission.</w:t>
      </w:r>
    </w:p>
    <w:p w14:paraId="72D25D1C" w14:textId="77777777" w:rsidR="00D61A80" w:rsidRDefault="00D61A80" w:rsidP="00D61A80">
      <w:pPr>
        <w:pStyle w:val="Heading1"/>
      </w:pPr>
      <w:bookmarkStart w:id="2" w:name="conflict-of-interest"/>
      <w:bookmarkEnd w:id="1"/>
      <w:r>
        <w:t>Conflict of interest</w:t>
      </w:r>
    </w:p>
    <w:p w14:paraId="238816EB" w14:textId="69C93B1F" w:rsidR="00D61A80" w:rsidRDefault="00D61A80" w:rsidP="00D61A80">
      <w:pPr>
        <w:pStyle w:val="FirstParagraph"/>
      </w:pPr>
      <w:r>
        <w:t>The authors declare no conflict of interest.</w:t>
      </w:r>
      <w:bookmarkStart w:id="3" w:name="data-availability"/>
      <w:bookmarkEnd w:id="2"/>
    </w:p>
    <w:bookmarkEnd w:id="3"/>
    <w:p w14:paraId="0D626B0E" w14:textId="77777777" w:rsidR="002368E9" w:rsidRDefault="002368E9"/>
    <w:sectPr w:rsidR="002368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A80"/>
    <w:rsid w:val="002368E9"/>
    <w:rsid w:val="00252F68"/>
    <w:rsid w:val="00832E65"/>
    <w:rsid w:val="00C05180"/>
    <w:rsid w:val="00D61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BA6397"/>
  <w15:chartTrackingRefBased/>
  <w15:docId w15:val="{50B54DAF-0A76-E24B-8952-C3309AED2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A80"/>
    <w:rPr>
      <w:rFonts w:eastAsiaTheme="majorEastAsia" w:cstheme="majorBidi"/>
      <w:color w:val="272727" w:themeColor="text1" w:themeTint="D8"/>
    </w:rPr>
  </w:style>
  <w:style w:type="paragraph" w:styleId="Title">
    <w:name w:val="Title"/>
    <w:basedOn w:val="Normal"/>
    <w:next w:val="Normal"/>
    <w:link w:val="TitleChar"/>
    <w:uiPriority w:val="10"/>
    <w:qFormat/>
    <w:rsid w:val="00D61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A80"/>
    <w:pPr>
      <w:spacing w:before="160"/>
      <w:jc w:val="center"/>
    </w:pPr>
    <w:rPr>
      <w:i/>
      <w:iCs/>
      <w:color w:val="404040" w:themeColor="text1" w:themeTint="BF"/>
    </w:rPr>
  </w:style>
  <w:style w:type="character" w:customStyle="1" w:styleId="QuoteChar">
    <w:name w:val="Quote Char"/>
    <w:basedOn w:val="DefaultParagraphFont"/>
    <w:link w:val="Quote"/>
    <w:uiPriority w:val="29"/>
    <w:rsid w:val="00D61A80"/>
    <w:rPr>
      <w:i/>
      <w:iCs/>
      <w:color w:val="404040" w:themeColor="text1" w:themeTint="BF"/>
    </w:rPr>
  </w:style>
  <w:style w:type="paragraph" w:styleId="ListParagraph">
    <w:name w:val="List Paragraph"/>
    <w:basedOn w:val="Normal"/>
    <w:uiPriority w:val="34"/>
    <w:qFormat/>
    <w:rsid w:val="00D61A80"/>
    <w:pPr>
      <w:ind w:left="720"/>
      <w:contextualSpacing/>
    </w:pPr>
  </w:style>
  <w:style w:type="character" w:styleId="IntenseEmphasis">
    <w:name w:val="Intense Emphasis"/>
    <w:basedOn w:val="DefaultParagraphFont"/>
    <w:uiPriority w:val="21"/>
    <w:qFormat/>
    <w:rsid w:val="00D61A80"/>
    <w:rPr>
      <w:i/>
      <w:iCs/>
      <w:color w:val="0F4761" w:themeColor="accent1" w:themeShade="BF"/>
    </w:rPr>
  </w:style>
  <w:style w:type="paragraph" w:styleId="IntenseQuote">
    <w:name w:val="Intense Quote"/>
    <w:basedOn w:val="Normal"/>
    <w:next w:val="Normal"/>
    <w:link w:val="IntenseQuoteChar"/>
    <w:uiPriority w:val="30"/>
    <w:qFormat/>
    <w:rsid w:val="00D61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A80"/>
    <w:rPr>
      <w:i/>
      <w:iCs/>
      <w:color w:val="0F4761" w:themeColor="accent1" w:themeShade="BF"/>
    </w:rPr>
  </w:style>
  <w:style w:type="character" w:styleId="IntenseReference">
    <w:name w:val="Intense Reference"/>
    <w:basedOn w:val="DefaultParagraphFont"/>
    <w:uiPriority w:val="32"/>
    <w:qFormat/>
    <w:rsid w:val="00D61A80"/>
    <w:rPr>
      <w:b/>
      <w:bCs/>
      <w:smallCaps/>
      <w:color w:val="0F4761" w:themeColor="accent1" w:themeShade="BF"/>
      <w:spacing w:val="5"/>
    </w:rPr>
  </w:style>
  <w:style w:type="paragraph" w:styleId="BodyText">
    <w:name w:val="Body Text"/>
    <w:basedOn w:val="Normal"/>
    <w:link w:val="BodyTextChar"/>
    <w:qFormat/>
    <w:rsid w:val="00D61A80"/>
    <w:pPr>
      <w:spacing w:before="180" w:after="180" w:line="480" w:lineRule="auto"/>
    </w:pPr>
    <w:rPr>
      <w:rFonts w:ascii="Garamond" w:eastAsiaTheme="minorEastAsia" w:hAnsi="Garamond"/>
      <w:kern w:val="0"/>
      <w14:ligatures w14:val="none"/>
    </w:rPr>
  </w:style>
  <w:style w:type="character" w:customStyle="1" w:styleId="BodyTextChar">
    <w:name w:val="Body Text Char"/>
    <w:basedOn w:val="DefaultParagraphFont"/>
    <w:link w:val="BodyText"/>
    <w:rsid w:val="00D61A80"/>
    <w:rPr>
      <w:rFonts w:ascii="Garamond" w:eastAsiaTheme="minorEastAsia" w:hAnsi="Garamond"/>
      <w:kern w:val="0"/>
      <w14:ligatures w14:val="none"/>
    </w:rPr>
  </w:style>
  <w:style w:type="paragraph" w:customStyle="1" w:styleId="FirstParagraph">
    <w:name w:val="First Paragraph"/>
    <w:basedOn w:val="BodyText"/>
    <w:next w:val="BodyText"/>
    <w:qFormat/>
    <w:rsid w:val="00D61A80"/>
  </w:style>
  <w:style w:type="character" w:styleId="Hyperlink">
    <w:name w:val="Hyperlink"/>
    <w:basedOn w:val="DefaultParagraphFont"/>
    <w:rsid w:val="00D61A80"/>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142</Words>
  <Characters>885</Characters>
  <Application>Microsoft Office Word</Application>
  <DocSecurity>0</DocSecurity>
  <Lines>13</Lines>
  <Paragraphs>3</Paragraphs>
  <ScaleCrop>false</ScaleCrop>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R. Jones</dc:creator>
  <cp:keywords/>
  <dc:description/>
  <cp:lastModifiedBy>Owen R. Jones</cp:lastModifiedBy>
  <cp:revision>1</cp:revision>
  <dcterms:created xsi:type="dcterms:W3CDTF">2026-09-24T12:25:00Z</dcterms:created>
  <dcterms:modified xsi:type="dcterms:W3CDTF">2026-09-24T12:26:00Z</dcterms:modified>
</cp:coreProperties>
</file>