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 w:val="21"/>
          <w:szCs w:val="21"/>
        </w:rPr>
        <w:t>功能說明：當建立完資料表設定檔後，在執行底下語法系統產生建立資料表SQL語法，再透過產生的語法執行就可以建立一個資料表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t>declare @schemaname varchar(30)='dbo'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declare @tablename varchar(50)='AllProducts'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declare @filegroup varchar(255)='PRIMARY'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t>EXEC     [comm].[sp_create_table_sql]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        @schemaname = @schemaname,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        @tablename = @tablename,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        @filegroup=@filegroup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t>執行結果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t>IF  EXISTS (SELECT * FROM sys.objects WHERE object_id = OBJECT_ID(N'dbo.AllProducts') AND type in (N'U'))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DROP TABLE dbo.AllProducts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 CREATE TABLE dbo.AllProducts(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[IsOld]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[IfChs]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[ID] varchar(20)  NOT 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[ChannelCode]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[PersonalityCode]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[InsCompanyID] char(3)  NOT 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[InsuredSex]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[InsuredAgeMin]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[RealAgeMin]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[InsuredAgeMax]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[RealAgeMax]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[PremAttribute]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[IsMain]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[ProdModel] nvarchar(10)  NOT 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[ProdName]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[IsWholeLife]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[WholeLifeTerm] nvarchar(5)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[PermitRiderModel]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[Need_Prod1]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[Need_Prod2]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[Need_Prod3]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[DenyProd]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[IfSCRider]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[PermitMultipleMainContract]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[MultiMainProdList] nvarchar(max)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[JobGrade]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[PayTypeSameMain]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[BeginTime]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[TerminateTime]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[HTML_N]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[Clause]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[ProdIDType]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[ProdMenuTitle] nvarchar(100)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[ProdMenuItem]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[ProdMenuList]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[ProdMenuType]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[QuantityStyle]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[ProdPremTermItem]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[ProdAccuTermItem]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[ProdKindItem]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[ProdKindList]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[ProdPlanItem]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[ProdPlanList]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[CoverCaculUnitDesc] nvarchar(6)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[CoverCaculUnit]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[ProdRule] nvarchar(max)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[TypeValue]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[TypeValue1]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[TypeValue2]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[PMMENU]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[PMTXT]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[ConsiderInvAnn]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[DefaultCoverage] nvarchar(10)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[PremType] tinyint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[AgeString-Prem]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[PremCaculUnit]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[RoundedMethod]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[PremiumMethod]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[IWPR]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[WPYear] nvarchar(80)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[HighPremiumDiscount] nvarchar(1)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[HighPremiumDiscountID]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[IGDiscount] nvarchar(1)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[IGDiscountID]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[FCTDiscount] nvarchar(1)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[CreditCardDiscount] nvarchar(1)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[DefaultRate] real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[CoverageToPremium]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[CoverageToPremiumTime] real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[CountOnDiffChild]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[RiskTimes] 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[MaxCoverageRule]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[Note] nvarchar(255)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[IsPremium] bit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[InvestType] real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[AllProductID] 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[HighCoverageDiscount] nvarchar(1)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[HighCoverageDiscountID] nvarchar(20)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[CoverageComboList] 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[PremiumComboList] 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[BefNeedProdType] 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[BelRiderProdType] 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[DenyProdType] 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[ArticleProdType] varchar(10)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[PLifeCoverageMode] varchar(2)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[PCoiMode] varchar(2)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[PCoiDefine] varchar(2)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[PInSpecPVCheck]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[MaturityBenefitMode] smallint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[ProdType] nvarchar(50)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[CreateTime] datetime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[Creator] 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[Lastupdate] datetime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[Modifier] varchar(255)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[LicenseKind] varchar(3)  NULL,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[ExtRule] varchar(200) default ('0')  NULL) ON [PRIMARY]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@name=N'category', @value=N'未分類' , @level0type=N'SCHEMA',@level0name=N'dbo', @level1type=N'TABLE',@level1name=N'AllProducts'</w:t>
      </w: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0E24" w:rsidRPr="00420E24" w:rsidRDefault="00420E24" w:rsidP="00420E2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@value=N'AgeString-Prem' , @level0type=N'SCHEMA',@level0name=N'dbo', @level1type=N'TABLE',@level1name=N'AllProducts', @level2type=N'COLUMN',@level2name=N'AgeString-Prem'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@value=N'AllProductID' , @level0type=N'SCHEMA',@level0name=N'dbo', @level1type=N'TABLE',@level1name=N'AllProducts', @level2type=N'COLUMN',@level2name=N'AllProductID'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@value=N'ArticleProdType' , @level0type=N'SCHEMA',@level0name=N'dbo', @level1type=N'TABLE',@level1name=N'AllProducts', @level2type=N'COLUMN',@level2name=N'ArticleProdType'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@value=N'BefNeedProdType' , @level0type=N'SCHEMA',@level0name=N'dbo', @level1type=N'TABLE',@level1name=N'AllProducts', @level2type=N'COLUMN',@level2name=N'BefNeedProdType'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@value=N'BeginTime' , @level0type=N'SCHEMA',@level0name=N'dbo', @level1type=N'TABLE',@level1name=N'AllProducts', @level2type=N'COLUMN',@level2name=N'BeginTime'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@value=N'BelRiderProdType' , @level0type=N'SCHEMA',@level0name=N'dbo', @level1type=N'TABLE',@level1name=N'AllProducts', @level2type=N'COLUMN',@level2name=N'BelRiderProdType'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@value=N'ChannelCode' , @level0type=N'SCHEMA',@level0name=N'dbo', @level1type=N'TABLE',@level1name=N'AllProducts', @level2type=N'COLUMN',@level2name=N'ChannelCode'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@value=N'Clause' , @level0type=N'SCHEMA',@level0name=N'dbo', @level1type=N'TABLE',@level1name=N'AllProducts', @level2type=N'COLUMN',@level2name=N'Clause'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@value=N'ConsiderInvAnn' , @level0type=N'SCHEMA',@level0name=N'dbo', @level1type=N'TABLE',@level1name=N'AllProducts', @level2type=N'COLUMN',@level2name=N'ConsiderInvAnn'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@value=N'CountOnDiffChild' , @level0type=N'SCHEMA',@level0name=N'dbo', @level1type=N'TABLE',@level1name=N'AllProducts', @level2type=N'COLUMN',@level2name=N'CountOnDiffChild'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@value=N'CoverageComboList' , @level0type=N'SCHEMA',@level0name=N'dbo', @level1type=N'TABLE',@level1name=N'AllProducts', @level2type=N'COLUMN',@level2name=N'CoverageComboList'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@value=N'CoverageToPremium' , @level0type=N'SCHEMA',@level0name=N'dbo', @level1type=N'TABLE',@level1name=N'AllProducts', @level2type=N'COLUMN',@level2name=N'CoverageToPremium'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@value=N'CoverageToPremiumTime' , @level0type=N'SCHEMA',@level0name=N'dbo', @level1type=N'TABLE',@level1name=N'AllProducts', @level2type=N'COLUMN',@level2name=N'CoverageToPremiumTime'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@value=N'CoverCaculUnit' , @level0type=N'SCHEMA',@level0name=N'dbo', @level1type=N'TABLE',@level1name=N'AllProducts', @level2type=N'COLUMN',@level2name=N'CoverCaculUnit'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@value=N'CoverCaculUnitDesc' , @level0type=N'SCHEMA',@level0name=N'dbo', @level1type=N'TABLE',@level1name=N'AllProducts', @level2type=N'COLUMN',@level2name=N'CoverCaculUnitDesc'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@value=N'鍵檔日期' , @level0type=N'SCHEMA',@level0name=N'dbo', @level1type=N'TABLE',@level1name=N'AllProducts', @level2type=N'COLUMN',@level2name=N'CreateTime'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@value=N'鍵檔人員' , @level0type=N'SCHEMA',@level0name=N'dbo', @level1type=N'TABLE',@level1name=N'AllProducts', @level2type=N'COLUMN',@level2name=N'Creator'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@value=N'CreditCardDiscount' , @level0type=N'SCHEMA',@level0name=N'dbo', @level1type=N'TABLE',@level1name=N'AllProducts',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@level2type=N'COLUMN',@level2name=N'CreditCardDiscount'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@value=N'DefaultCoverage' , @level0type=N'SCHEMA',@level0name=N'dbo', @level1type=N'TABLE',@level1name=N'AllProducts', @level2type=N'COLUMN',@level2name=N'DefaultCoverage'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@value=N'DefaultRate' , @level0type=N'SCHEMA',@level0name=N'dbo', @level1type=N'TABLE',@level1name=N'AllProducts', @level2type=N'COLUMN',@level2name=N'DefaultRate'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@value=N'DenyProd' , @level0type=N'SCHEMA',@level0name=N'dbo', @level1type=N'TABLE',@level1name=N'AllProducts', @level2type=N'COLUMN',@level2name=N'DenyProd'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@value=N'DenyProdType' , @level0type=N'SCHEMA',@level0name=N'dbo', @level1type=N'TABLE',@level1name=N'AllProducts', @level2type=N'COLUMN',@level2name=N'DenyProdType'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@value=N'展期規則' , @level0type=N'SCHEMA',@level0name=N'dbo', @level1type=N'TABLE',@level1name=N'AllProducts', @level2type=N'COLUMN',@level2name=N'ExtRule'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@value=N'FCTDiscount' , @level0type=N'SCHEMA',@level0name=N'dbo', @level1type=N'TABLE',@level1name=N'AllProducts', @level2type=N'COLUMN',@level2name=N'FCTDiscount'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@value=N'HighCoverageDiscount' , @level0type=N'SCHEMA',@level0name=N'dbo', @level1type=N'TABLE',@level1name=N'AllProducts', @level2type=N'COLUMN',@level2name=N'HighCoverageDiscount'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@value=N'HighCoverageDiscountID' , @level0type=N'SCHEMA',@level0name=N'dbo', @level1type=N'TABLE',@level1name=N'AllProducts', @level2type=N'COLUMN',@level2name=N'HighCoverageDiscountID'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@value=N'HighPremiumDiscount' , @level0type=N'SCHEMA',@level0name=N'dbo', @level1type=N'TABLE',@level1name=N'AllProducts', @level2type=N'COLUMN',@level2name=N'HighPremiumDiscount'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@value=N'HighPremiumDiscountID' , @level0type=N'SCHEMA',@level0name=N'dbo', @level1type=N'TABLE',@level1name=N'AllProducts', @level2type=N'COLUMN',@level2name=N'HighPremiumDiscountID'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@value=N'HTML_N' , @level0type=N'SCHEMA',@level0name=N'dbo', @level1type=N'TABLE',@level1name=N'AllProducts', @level2type=N'COLUMN',@level2name=N'HTML_N'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@value=N'身分證' , @level0type=N'SCHEMA',@level0name=N'dbo', @level1type=N'TABLE',@level1name=N'AllProducts', @level2type=N'COLUMN',@level2name=N'ID'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@value=N'IfChs' , @level0type=N'SCHEMA',@level0name=N'dbo', @level1type=N'TABLE',@level1name=N'AllProducts', @level2type=N'COLUMN',@level2name=N'IfChs'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@value=N'IfSCRider' , @level0type=N'SCHEMA',@level0name=N'dbo', @level1type=N'TABLE',@level1name=N'AllProducts', @level2type=N'COLUMN',@level2name=N'IfSCRider'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@value=N'IGDiscount' , @level0type=N'SCHEMA',@level0name=N'dbo', @level1type=N'TABLE',@level1name=N'AllProducts', @level2type=N'COLUMN',@level2name=N'IGDiscount'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@value=N'IGDiscountID' , @level0type=N'SCHEMA',@level0name=N'dbo', @level1type=N'TABLE',@level1name=N'AllProducts', @level2type=N'COLUMN',@level2name=N'IGDiscountID'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@value=N'InsCompanyID' , @level0type=N'SCHEMA',@level0name=N'dbo', @level1type=N'TABLE',@level1name=N'AllProducts', @level2type=N'COLUMN',@level2name=N'InsCompanyID'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@value=N'InsuredAgeMax' , @level0type=N'SCHEMA',@level0name=N'dbo', @level1type=N'TABLE',@level1name=N'AllProducts', @level2type=N'COLUMN',@level2name=N'InsuredAgeMax'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@value=N'InsuredAgeMin' , @level0type=N'SCHEMA',@level0name=N'dbo', @level1type=N'TABLE',@level1name=N'AllProducts',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@level2type=N'COLUMN',@level2name=N'InsuredAgeMin'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@value=N'InsuredSex' , @level0type=N'SCHEMA',@level0name=N'dbo', @level1type=N'TABLE',@level1name=N'AllProducts', @level2type=N'COLUMN',@level2name=N'InsuredSex'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@value=N'InvestType' , @level0type=N'SCHEMA',@level0name=N'dbo', @level1type=N'TABLE',@level1name=N'AllProducts', @level2type=N'COLUMN',@level2name=N'InvestType'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@value=N'IsMain' , @level0type=N'SCHEMA',@level0name=N'dbo', @level1type=N'TABLE',@level1name=N'AllProducts', @level2type=N'COLUMN',@level2name=N'IsMain'EXEC sys.sp_addextendedproperty @name=N'MS_Description', @value=N'AllProducts' , @level0type=N'SCHEMA',@level0name=N'dbo', @level1type=N'TABLE',@level1name=N'AllProducts'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@value=N'IsOld' , @level0type=N'SCHEMA',@level0name=N'dbo', @level1type=N'TABLE',@level1name=N'AllProducts', @level2type=N'COLUMN',@level2name=N'IsOld'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@value=N'IsPremium' , @level0type=N'SCHEMA',@level0name=N'dbo', @level1type=N'TABLE',@level1name=N'AllProducts', @level2type=N'COLUMN',@level2name=N'IsPremium'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@value=N'IsWholeLife' , @level0type=N'SCHEMA',@level0name=N'dbo', @level1type=N'TABLE',@level1name=N'AllProducts', @level2type=N'COLUMN',@level2name=N'IsWholeLife'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@value=N'IWPR' , @level0type=N'SCHEMA',@level0name=N'dbo', @level1type=N'TABLE',@level1name=N'AllProducts', @level2type=N'COLUMN',@level2name=N'IWPR'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@value=N'JobGrade' , @level0type=N'SCHEMA',@level0name=N'dbo', @level1type=N'TABLE',@level1name=N'AllProducts', @level2type=N'COLUMN',@level2name=N'JobGrade'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@value=N'異動日期' , @level0type=N'SCHEMA',@level0name=N'dbo',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@level1type=N'TABLE',@level1name=N'AllProducts', @level2type=N'COLUMN',@level2name=N'Lastupdate'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@value=N'LicenseKind' , @level0type=N'SCHEMA',@level0name=N'dbo', @level1type=N'TABLE',@level1name=N'AllProducts', @level2type=N'COLUMN',@level2name=N'LicenseKind'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@value=N'MaturityBenefitMode' , @level0type=N'SCHEMA',@level0name=N'dbo', @level1type=N'TABLE',@level1name=N'AllProducts', @level2type=N'COLUMN',@level2name=N'MaturityBenefitMode'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@value=N'MaxCoverageRule' , @level0type=N'SCHEMA',@level0name=N'dbo', @level1type=N'TABLE',@level1name=N'AllProducts', @level2type=N'COLUMN',@level2name=N'MaxCoverageRule'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@value=N'異動人員' , @level0type=N'SCHEMA',@level0name=N'dbo', @level1type=N'TABLE',@level1name=N'AllProducts', @level2type=N'COLUMN',@level2name=N'Modifier'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@value=N'MultiMainProdList' , @level0type=N'SCHEMA',@level0name=N'dbo', @level1type=N'TABLE',@level1name=N'AllProducts', @level2type=N'COLUMN',@level2name=N'MultiMainProdList'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@value=N'Need_Prod1' , @level0type=N'SCHEMA',@level0name=N'dbo', @level1type=N'TABLE',@level1name=N'AllProducts', @level2type=N'COLUMN',@level2name=N'Need_Prod1'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@value=N'Need_Prod2' , @level0type=N'SCHEMA',@level0name=N'dbo', @level1type=N'TABLE',@level1name=N'AllProducts', @level2type=N'COLUMN',@level2name=N'Need_Prod2'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@value=N'Need_Prod3' , @level0type=N'SCHEMA',@level0name=N'dbo', @level1type=N'TABLE',@level1name=N'AllProducts', @level2type=N'COLUMN',@level2name=N'Need_Prod3'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@value=N'備註說明' , @level0type=N'SCHEMA',@level0name=N'dbo', @level1type=N'TABLE',@level1name=N'AllProducts', @level2type=N'COLUMN',@level2name=N'Note'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@name=N'MS_Description', @value=N'PayTypeSameMain' , @level0type=N'SCHEMA',@level0name=N'dbo', @level1type=N'TABLE',@level1name=N'AllProducts', @level2type=N'COLUMN',@level2name=N'PayTypeSameMain'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@value=N'PCoiDefine' , @level0type=N'SCHEMA',@level0name=N'dbo', @level1type=N'TABLE',@level1name=N'AllProducts', @level2type=N'COLUMN',@level2name=N'PCoiDefine'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@value=N'PCoiMode' , @level0type=N'SCHEMA',@level0name=N'dbo', @level1type=N'TABLE',@level1name=N'AllProducts', @level2type=N'COLUMN',@level2name=N'PCoiMode'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@value=N'PermitMultipleMainContract' , @level0type=N'SCHEMA',@level0name=N'dbo', @level1type=N'TABLE',@level1name=N'AllProducts', @level2type=N'COLUMN',@level2name=N'PermitMultipleMainContract'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@value=N'PermitRiderModel' , @level0type=N'SCHEMA',@level0name=N'dbo', @level1type=N'TABLE',@level1name=N'AllProducts', @level2type=N'COLUMN',@level2name=N'PermitRiderModel'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@value=N'PersonalityCode' , @level0type=N'SCHEMA',@level0name=N'dbo', @level1type=N'TABLE',@level1name=N'AllProducts', @level2type=N'COLUMN',@level2name=N'PersonalityCode'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@value=N'PInSpecPVCheck' , @level0type=N'SCHEMA',@level0name=N'dbo', @level1type=N'TABLE',@level1name=N'AllProducts', @level2type=N'COLUMN',@level2name=N'PInSpecPVCheck'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@value=N'PLifeCoverageMode' , @level0type=N'SCHEMA',@level0name=N'dbo', @level1type=N'TABLE',@level1name=N'AllProducts', @level2type=N'COLUMN',@level2name=N'PLifeCoverageMode'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@value=N'PMMENU' , @level0type=N'SCHEMA',@level0name=N'dbo', @level1type=N'TABLE',@level1name=N'AllProducts', @level2type=N'COLUMN',@level2name=N'PMMENU'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@value=N'PMTXT' 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@level0type=N'SCHEMA',@level0name=N'dbo', @level1type=N'TABLE',@level1name=N'AllProducts', @level2type=N'COLUMN',@level2name=N'PMTXT'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@value=N'PremAttribute' , @level0type=N'SCHEMA',@level0name=N'dbo', @level1type=N'TABLE',@level1name=N'AllProducts', @level2type=N'COLUMN',@level2name=N'PremAttribute'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@value=N'PremCaculUnit' , @level0type=N'SCHEMA',@level0name=N'dbo', @level1type=N'TABLE',@level1name=N'AllProducts', @level2type=N'COLUMN',@level2name=N'PremCaculUnit'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@value=N'PremiumComboList' , @level0type=N'SCHEMA',@level0name=N'dbo', @level1type=N'TABLE',@level1name=N'AllProducts', @level2type=N'COLUMN',@level2name=N'PremiumComboList'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@value=N'PremiumMethod' , @level0type=N'SCHEMA',@level0name=N'dbo', @level1type=N'TABLE',@level1name=N'AllProducts', @level2type=N'COLUMN',@level2name=N'PremiumMethod'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@value=N'PremType' , @level0type=N'SCHEMA',@level0name=N'dbo', @level1type=N'TABLE',@level1name=N'AllProducts', @level2type=N'COLUMN',@level2name=N'PremType'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@value=N'ProdAccuTermItem' , @level0type=N'SCHEMA',@level0name=N'dbo', @level1type=N'TABLE',@level1name=N'AllProducts', @level2type=N'COLUMN',@level2name=N'ProdAccuTermItem'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@value=N'ProdIDType' , @level0type=N'SCHEMA',@level0name=N'dbo', @level1type=N'TABLE',@level1name=N'AllProducts', @level2type=N'COLUMN',@level2name=N'ProdIDType'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@value=N'ProdKindItem' , @level0type=N'SCHEMA',@level0name=N'dbo', @level1type=N'TABLE',@level1name=N'AllProducts', @level2type=N'COLUMN',@level2name=N'ProdKindItem'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@value=N'ProdKindList' , @level0type=N'SCHEMA',@level0name=N'dbo', @level1type=N'TABLE',@level1name=N'AllProducts',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@level2type=N'COLUMN',@level2name=N'ProdKindList'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@value=N'ProdMenuItem' , @level0type=N'SCHEMA',@level0name=N'dbo', @level1type=N'TABLE',@level1name=N'AllProducts', @level2type=N'COLUMN',@level2name=N'ProdMenuItem'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@value=N'ProdMenuList' , @level0type=N'SCHEMA',@level0name=N'dbo', @level1type=N'TABLE',@level1name=N'AllProducts', @level2type=N'COLUMN',@level2name=N'ProdMenuList'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@value=N'ProdMenuTitle' , @level0type=N'SCHEMA',@level0name=N'dbo', @level1type=N'TABLE',@level1name=N'AllProducts', @level2type=N'COLUMN',@level2name=N'ProdMenuTitle'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@value=N'ProdMenuType' , @level0type=N'SCHEMA',@level0name=N'dbo', @level1type=N'TABLE',@level1name=N'AllProducts', @level2type=N'COLUMN',@level2name=N'ProdMenuType'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@value=N'ProdModel' , @level0type=N'SCHEMA',@level0name=N'dbo', @level1type=N'TABLE',@level1name=N'AllProducts', @level2type=N'COLUMN',@level2name=N'ProdModel'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@value=N'ProdName' , @level0type=N'SCHEMA',@level0name=N'dbo', @level1type=N'TABLE',@level1name=N'AllProducts', @level2type=N'COLUMN',@level2name=N'ProdName'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@value=N'ProdPlanItem' , @level0type=N'SCHEMA',@level0name=N'dbo', @level1type=N'TABLE',@level1name=N'AllProducts', @level2type=N'COLUMN',@level2name=N'ProdPlanItem'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@value=N'ProdPlanList' , @level0type=N'SCHEMA',@level0name=N'dbo', @level1type=N'TABLE',@level1name=N'AllProducts', @level2type=N'COLUMN',@level2name=N'ProdPlanList'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@value=N'ProdPremTermItem' , @level0type=N'SCHEMA',@level0name=N'dbo', @level1type=N'TABLE',@level1name=N'AllProducts', @level2type=N'COLUMN',@level2name=N'ProdPremTermItem'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@value=N'ProdRule' 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@level0type=N'SCHEMA',@level0name=N'dbo', @level1type=N'TABLE',@level1name=N'AllProducts', @level2type=N'COLUMN',@level2name=N'ProdRule'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@value=N'ProdType' , @level0type=N'SCHEMA',@level0name=N'dbo', @level1type=N'TABLE',@level1name=N'AllProducts', @level2type=N'COLUMN',@level2name=N'ProdType'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@value=N'QuantityStyle' , @level0type=N'SCHEMA',@level0name=N'dbo', @level1type=N'TABLE',@level1name=N'AllProducts', @level2type=N'COLUMN',@level2name=N'QuantityStyle'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@value=N'RealAgeMax' , @level0type=N'SCHEMA',@level0name=N'dbo', @level1type=N'TABLE',@level1name=N'AllProducts', @level2type=N'COLUMN',@level2name=N'RealAgeMax'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@value=N'RealAgeMin' , @level0type=N'SCHEMA',@level0name=N'dbo', @level1type=N'TABLE',@level1name=N'AllProducts', @level2type=N'COLUMN',@level2name=N'RealAgeMin'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@value=N'RiskTimes' , @level0type=N'SCHEMA',@level0name=N'dbo', @level1type=N'TABLE',@level1name=N'AllProducts', @level2type=N'COLUMN',@level2name=N'RiskTimes'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@value=N'RoundedMethod' , @level0type=N'SCHEMA',@level0name=N'dbo', @level1type=N'TABLE',@level1name=N'AllProducts', @level2type=N'COLUMN',@level2name=N'RoundedMethod'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@value=N'TerminateTime' , @level0type=N'SCHEMA',@level0name=N'dbo', @level1type=N'TABLE',@level1name=N'AllProducts', @level2type=N'COLUMN',@level2name=N'TerminateTime'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@value=N'TypeValue' , @level0type=N'SCHEMA',@level0name=N'dbo', @level1type=N'TABLE',@level1name=N'AllProducts', @level2type=N'COLUMN',@level2name=N'TypeValue'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@name=N'MS_Description', @value=N'TypeValue1' , @level0type=N'SCHEMA',@level0name=N'dbo', @level1type=N'TABLE',@level1name=N'AllProducts',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@level2type=N'COLUMN',@level2name=N'TypeValue1'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@value=N'TypeValue2' , @level0type=N'SCHEMA',@level0name=N'dbo', @level1type=N'TABLE',@level1name=N'AllProducts', @level2type=N'COLUMN',@level2name=N'TypeValue2'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@value=N'WholeLifeTerm' , @level0type=N'SCHEMA',@level0name=N'dbo', @level1type=N'TABLE',@level1name=N'AllProducts', @level2type=N'COLUMN',@level2name=N'WholeLifeTerm'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@name=N'MS_Description', @value=N'WPYear' , @level0type=N'SCHEMA',@level0name=N'dbo', @level1type=N'TABLE',@level1name=N'AllProducts', @level2type=N'COLUMN',@level2name=N'WPYear'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@value=N'IsOld' , @level0type=N'SCHEMA',@level0name=N'dbo', @level1type=N'TABLE',@level1name=N'AllProducts', @level2type=N'COLUMN',@level2name=N'IsOld'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@value=N'IfChs' , @level0type=N'SCHEMA',@level0name=N'dbo', @level1type=N'TABLE',@level1name=N'AllProducts', @level2type=N'COLUMN',@level2name=N'IfChs'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@value=N'身分證' , @level0type=N'SCHEMA',@level0name=N'dbo', @level1type=N'TABLE',@level1name=N'AllProducts', @level2type=N'COLUMN',@level2name=N'ID'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@value=N'ChannelCode' , @level0type=N'SCHEMA',@level0name=N'dbo', @level1type=N'TABLE',@level1name=N'AllProducts', @level2type=N'COLUMN',@level2name=N'ChannelCode'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@value=N'PersonalityCode' , @level0type=N'SCHEMA',@level0name=N'dbo', @level1type=N'TABLE',@level1name=N'AllProducts', @level2type=N'COLUMN',@level2name=N'PersonalityCode'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@value=N'InsCompanyID' , @level0type=N'SCHEMA',@level0name=N'dbo', @level1type=N'TABLE',@level1name=N'AllProducts', @level2type=N'COLUMN',@level2name=N'InsCompanyID'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@name=N'Memo', @value=N'InsuredSex' 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@level0type=N'SCHEMA',@level0name=N'dbo', @level1type=N'TABLE',@level1name=N'AllProducts', @level2type=N'COLUMN',@level2name=N'InsuredSex'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@value=N'InsuredAgeMin' , @level0type=N'SCHEMA',@level0name=N'dbo', @level1type=N'TABLE',@level1name=N'AllProducts', @level2type=N'COLUMN',@level2name=N'InsuredAgeMin'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@value=N'RealAgeMin' , @level0type=N'SCHEMA',@level0name=N'dbo', @level1type=N'TABLE',@level1name=N'AllProducts', @level2type=N'COLUMN',@level2name=N'RealAgeMin'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@value=N'InsuredAgeMax' , @level0type=N'SCHEMA',@level0name=N'dbo', @level1type=N'TABLE',@level1name=N'AllProducts', @level2type=N'COLUMN',@level2name=N'InsuredAgeMax'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@value=N'RealAgeMax' , @level0type=N'SCHEMA',@level0name=N'dbo', @level1type=N'TABLE',@level1name=N'AllProducts', @level2type=N'COLUMN',@level2name=N'RealAgeMax'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@value=N'PremAttribute' , @level0type=N'SCHEMA',@level0name=N'dbo', @level1type=N'TABLE',@level1name=N'AllProducts', @level2type=N'COLUMN',@level2name=N'PremAttribute'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@value=N'IsMain' , @level0type=N'SCHEMA',@level0name=N'dbo', @level1type=N'TABLE',@level1name=N'AllProducts', @level2type=N'COLUMN',@level2name=N'IsMain'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@value=N'ProdModel' , @level0type=N'SCHEMA',@level0name=N'dbo', @level1type=N'TABLE',@level1name=N'AllProducts', @level2type=N'COLUMN',@level2name=N'ProdModel'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@value=N'ProdName' , @level0type=N'SCHEMA',@level0name=N'dbo', @level1type=N'TABLE',@level1name=N'AllProducts', @level2type=N'COLUMN',@level2name=N'ProdName'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@name=N'Memo', @value=N'IsWholeLife' , @level0type=N'SCHEMA',@level0name=N'dbo', @level1type=N'TABLE',@level1name=N'AllProducts',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@level2type=N'COLUMN',@level2name=N'IsWholeLife'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@value=N'WholeLifeTerm' , @level0type=N'SCHEMA',@level0name=N'dbo', @level1type=N'TABLE',@level1name=N'AllProducts', @level2type=N'COLUMN',@level2name=N'WholeLifeTerm'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@value=N'PermitRiderModel' , @level0type=N'SCHEMA',@level0name=N'dbo', @level1type=N'TABLE',@level1name=N'AllProducts', @level2type=N'COLUMN',@level2name=N'PermitRiderModel'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@value=N'Need_Prod1' , @level0type=N'SCHEMA',@level0name=N'dbo', @level1type=N'TABLE',@level1name=N'AllProducts', @level2type=N'COLUMN',@level2name=N'Need_Prod1'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@value=N'Need_Prod2' , @level0type=N'SCHEMA',@level0name=N'dbo', @level1type=N'TABLE',@level1name=N'AllProducts', @level2type=N'COLUMN',@level2name=N'Need_Prod2'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@value=N'Need_Prod3' , @level0type=N'SCHEMA',@level0name=N'dbo', @level1type=N'TABLE',@level1name=N'AllProducts', @level2type=N'COLUMN',@level2name=N'Need_Prod3'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@value=N'DenyProd' , @level0type=N'SCHEMA',@level0name=N'dbo', @level1type=N'TABLE',@level1name=N'AllProducts', @level2type=N'COLUMN',@level2name=N'DenyProd'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@value=N'IfSCRider' , @level0type=N'SCHEMA',@level0name=N'dbo', @level1type=N'TABLE',@level1name=N'AllProducts', @level2type=N'COLUMN',@level2name=N'IfSCRider'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@value=N'PermitMultipleMainContract' , @level0type=N'SCHEMA',@level0name=N'dbo', @level1type=N'TABLE',@level1name=N'AllProducts', @level2type=N'COLUMN',@level2name=N'PermitMultipleMainContract'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@value=N'MultiMainProdList' , @level0type=N'SCHEMA',@level0name=N'dbo', @level1type=N'TABLE',@level1name=N'AllProducts', @level2type=N'COLUMN',@level2name=N'MultiMainProdList'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@name=N'Memo', @value=N'JobGrade' , @level0type=N'SCHEMA',@level0name=N'dbo', @level1type=N'TABLE',@level1name=N'AllProducts', @level2type=N'COLUMN',@level2name=N'JobGrade'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@value=N'PayTypeSameMain' , @level0type=N'SCHEMA',@level0name=N'dbo', @level1type=N'TABLE',@level1name=N'AllProducts', @level2type=N'COLUMN',@level2name=N'PayTypeSameMain'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@value=N'BeginTime' , @level0type=N'SCHEMA',@level0name=N'dbo', @level1type=N'TABLE',@level1name=N'AllProducts', @level2type=N'COLUMN',@level2name=N'BeginTime'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@value=N'TerminateTime' , @level0type=N'SCHEMA',@level0name=N'dbo', @level1type=N'TABLE',@level1name=N'AllProducts', @level2type=N'COLUMN',@level2name=N'TerminateTime'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@value=N'HTML_N' , @level0type=N'SCHEMA',@level0name=N'dbo', @level1type=N'TABLE',@level1name=N'AllProducts', @level2type=N'COLUMN',@level2name=N'HTML_N'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@value=N'Clause' , @level0type=N'SCHEMA',@level0name=N'dbo', @level1type=N'TABLE',@level1name=N'AllProducts', @level2type=N'COLUMN',@level2name=N'Clause'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@value=N'ProdIDType' , @level0type=N'SCHEMA',@level0name=N'dbo', @level1type=N'TABLE',@level1name=N'AllProducts', @level2type=N'COLUMN',@level2name=N'ProdIDType'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@value=N'ProdMenuTitle' , @level0type=N'SCHEMA',@level0name=N'dbo', @level1type=N'TABLE',@level1name=N'AllProducts', @level2type=N'COLUMN',@level2name=N'ProdMenuTitle'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@value=N'ProdMenuItem' , @level0type=N'SCHEMA',@level0name=N'dbo', @level1type=N'TABLE',@level1name=N'AllProducts', @level2type=N'COLUMN',@level2name=N'ProdMenuItem'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@name=N'Memo', @value=N'ProdMenuList' , @level0type=N'SCHEMA',@level0name=N'dbo',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@level1type=N'TABLE',@level1name=N'AllProducts', @level2type=N'COLUMN',@level2name=N'ProdMenuList'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@value=N'ProdMenuType' , @level0type=N'SCHEMA',@level0name=N'dbo', @level1type=N'TABLE',@level1name=N'AllProducts', @level2type=N'COLUMN',@level2name=N'ProdMenuType'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@value=N'QuantityStyle' , @level0type=N'SCHEMA',@level0name=N'dbo', @level1type=N'TABLE',@level1name=N'AllProducts', @level2type=N'COLUMN',@level2name=N'QuantityStyle'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@value=N'ProdPremTermItem' , @level0type=N'SCHEMA',@level0name=N'dbo', @level1type=N'TABLE',@level1name=N'AllProducts', @level2type=N'COLUMN',@level2name=N'ProdPremTermItem'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@value=N'ProdAccuTermItem' , @level0type=N'SCHEMA',@level0name=N'dbo', @level1type=N'TABLE',@level1name=N'AllProducts', @level2type=N'COLUMN',@level2name=N'ProdAccuTermItem'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@value=N'ProdKindItem' , @level0type=N'SCHEMA',@level0name=N'dbo', @level1type=N'TABLE',@level1name=N'AllProducts', @level2type=N'COLUMN',@level2name=N'ProdKindItem'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@value=N'ProdKindList' , @level0type=N'SCHEMA',@level0name=N'dbo', @level1type=N'TABLE',@level1name=N'AllProducts', @level2type=N'COLUMN',@level2name=N'ProdKindList'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@value=N'ProdPlanItem' , @level0type=N'SCHEMA',@level0name=N'dbo', @level1type=N'TABLE',@level1name=N'AllProducts', @level2type=N'COLUMN',@level2name=N'ProdPlanItem'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@value=N'ProdPlanList' , @level0type=N'SCHEMA',@level0name=N'dbo', @level1type=N'TABLE',@level1name=N'AllProducts', @level2type=N'COLUMN',@level2name=N'ProdPlanList'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@value=N'CoverCaculUnitDesc' , @level0type=N'SCHEMA',@level0name=N'dbo', @level1type=N'TABLE',@level1name=N'AllProducts', @level2type=N'COLUMN',@level2name=N'CoverCaculUnitDesc'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@name=N'Memo', @value=N'CoverCaculUnit' , @level0type=N'SCHEMA',@level0name=N'dbo', @level1type=N'TABLE',@level1name=N'AllProducts', @level2type=N'COLUMN',@level2name=N'CoverCaculUnit'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@value=N'ProdRule' , @level0type=N'SCHEMA',@level0name=N'dbo', @level1type=N'TABLE',@level1name=N'AllProducts', @level2type=N'COLUMN',@level2name=N'ProdRule'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@value=N'TypeValue' , @level0type=N'SCHEMA',@level0name=N'dbo', @level1type=N'TABLE',@level1name=N'AllProducts', @level2type=N'COLUMN',@level2name=N'TypeValue'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@value=N'TypeValue1' , @level0type=N'SCHEMA',@level0name=N'dbo', @level1type=N'TABLE',@level1name=N'AllProducts', @level2type=N'COLUMN',@level2name=N'TypeValue1'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@value=N'TypeValue2' , @level0type=N'SCHEMA',@level0name=N'dbo', @level1type=N'TABLE',@level1name=N'AllProducts', @level2type=N'COLUMN',@level2name=N'TypeValue2'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@value=N'PMMENU' , @level0type=N'SCHEMA',@level0name=N'dbo', @level1type=N'TABLE',@level1name=N'AllProducts', @level2type=N'COLUMN',@level2name=N'PMMENU'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@value=N'PMTXT' , @level0type=N'SCHEMA',@level0name=N'dbo', @level1type=N'TABLE',@level1name=N'AllProducts', @level2type=N'COLUMN',@level2name=N'PMTXT'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@value=N'ConsiderInvAnn' , @level0type=N'SCHEMA',@level0name=N'dbo', @level1type=N'TABLE',@level1name=N'AllProducts', @level2type=N'COLUMN',@level2name=N'ConsiderInvAnn'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@value=N'DefaultCoverage' , @level0type=N'SCHEMA',@level0name=N'dbo', @level1type=N'TABLE',@level1name=N'AllProducts', @level2type=N'COLUMN',@level2name=N'DefaultCoverage'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@name=N'Memo', @value=N'PremType' , @level0type=N'SCHEMA',@level0name=N'dbo',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@level1type=N'TABLE',@level1name=N'AllProducts', @level2type=N'COLUMN',@level2name=N'PremType'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@value=N'AgeString-Prem' , @level0type=N'SCHEMA',@level0name=N'dbo', @level1type=N'TABLE',@level1name=N'AllProducts', @level2type=N'COLUMN',@level2name=N'AgeString-Prem'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@value=N'PremCaculUnit' , @level0type=N'SCHEMA',@level0name=N'dbo', @level1type=N'TABLE',@level1name=N'AllProducts', @level2type=N'COLUMN',@level2name=N'PremCaculUnit'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@value=N'RoundedMethod' , @level0type=N'SCHEMA',@level0name=N'dbo', @level1type=N'TABLE',@level1name=N'AllProducts', @level2type=N'COLUMN',@level2name=N'RoundedMethod'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@value=N'PremiumMethod' , @level0type=N'SCHEMA',@level0name=N'dbo', @level1type=N'TABLE',@level1name=N'AllProducts', @level2type=N'COLUMN',@level2name=N'PremiumMethod'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@value=N'IWPR' , @level0type=N'SCHEMA',@level0name=N'dbo', @level1type=N'TABLE',@level1name=N'AllProducts', @level2type=N'COLUMN',@level2name=N'IWPR'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@value=N'WPYear' , @level0type=N'SCHEMA',@level0name=N'dbo', @level1type=N'TABLE',@level1name=N'AllProducts', @level2type=N'COLUMN',@level2name=N'WPYear'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@value=N'HighPremiumDiscount' , @level0type=N'SCHEMA',@level0name=N'dbo', @level1type=N'TABLE',@level1name=N'AllProducts', @level2type=N'COLUMN',@level2name=N'HighPremiumDiscount'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@value=N'HighPremiumDiscountID' , @level0type=N'SCHEMA',@level0name=N'dbo', @level1type=N'TABLE',@level1name=N'AllProducts', @level2type=N'COLUMN',@level2name=N'HighPremiumDiscountID'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@value=N'IGDiscount' , @level0type=N'SCHEMA',@level0name=N'dbo', @level1type=N'TABLE',@level1name=N'AllProducts', @level2type=N'COLUMN',@level2name=N'IGDiscount'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@name=N'Memo', @value=N'IGDiscountID' , @level0type=N'SCHEMA',@level0name=N'dbo', @level1type=N'TABLE',@level1name=N'AllProducts', @level2type=N'COLUMN',@level2name=N'IGDiscountID'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@value=N'FCTDiscount' , @level0type=N'SCHEMA',@level0name=N'dbo', @level1type=N'TABLE',@level1name=N'AllProducts', @level2type=N'COLUMN',@level2name=N'FCTDiscount'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@value=N'CreditCardDiscount' , @level0type=N'SCHEMA',@level0name=N'dbo', @level1type=N'TABLE',@level1name=N'AllProducts', @level2type=N'COLUMN',@level2name=N'CreditCardDiscount'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@value=N'DefaultRate' , @level0type=N'SCHEMA',@level0name=N'dbo', @level1type=N'TABLE',@level1name=N'AllProducts', @level2type=N'COLUMN',@level2name=N'DefaultRate'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@value=N'CoverageToPremium' , @level0type=N'SCHEMA',@level0name=N'dbo', @level1type=N'TABLE',@level1name=N'AllProducts', @level2type=N'COLUMN',@level2name=N'CoverageToPremium'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@value=N'CoverageToPremiumTime' , @level0type=N'SCHEMA',@level0name=N'dbo', @level1type=N'TABLE',@level1name=N'AllProducts', @level2type=N'COLUMN',@level2name=N'CoverageToPremiumTime'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@value=N'CountOnDiffChild' , @level0type=N'SCHEMA',@level0name=N'dbo', @level1type=N'TABLE',@level1name=N'AllProducts', @level2type=N'COLUMN',@level2name=N'CountOnDiffChild'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@value=N'RiskTimes' , @level0type=N'SCHEMA',@level0name=N'dbo', @level1type=N'TABLE',@level1name=N'AllProducts', @level2type=N'COLUMN',@level2name=N'RiskTimes'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@value=N'MaxCoverageRule' , @level0type=N'SCHEMA',@level0name=N'dbo', @level1type=N'TABLE',@level1name=N'AllProducts', @level2type=N'COLUMN',@level2name=N'MaxCoverageRule'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 xml:space="preserve">EXEC sys.sp_addextendedproperty @name=N'Memo', @value=N'備註' , @level0type=N'SCHEMA',@level0name=N'dbo', </w:t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@level1type=N'TABLE',@level1name=N'AllProducts', @level2type=N'COLUMN',@level2name=N'Note'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@value=N'IsPremium' , @level0type=N'SCHEMA',@level0name=N'dbo', @level1type=N'TABLE',@level1name=N'AllProducts', @level2type=N'COLUMN',@level2name=N'IsPremium'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@value=N'InvestType' , @level0type=N'SCHEMA',@level0name=N'dbo', @level1type=N'TABLE',@level1name=N'AllProducts', @level2type=N'COLUMN',@level2name=N'InvestType'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@value=N'AllProductID' , @level0type=N'SCHEMA',@level0name=N'dbo', @level1type=N'TABLE',@level1name=N'AllProducts', @level2type=N'COLUMN',@level2name=N'AllProductID'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@value=N'HighCoverageDiscount' , @level0type=N'SCHEMA',@level0name=N'dbo', @level1type=N'TABLE',@level1name=N'AllProducts', @level2type=N'COLUMN',@level2name=N'HighCoverageDiscount'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@value=N'HighCoverageDiscountID' , @level0type=N'SCHEMA',@level0name=N'dbo', @level1type=N'TABLE',@level1name=N'AllProducts', @level2type=N'COLUMN',@level2name=N'HighCoverageDiscountID'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@value=N'CoverageComboList' , @level0type=N'SCHEMA',@level0name=N'dbo', @level1type=N'TABLE',@level1name=N'AllProducts', @level2type=N'COLUMN',@level2name=N'CoverageComboList'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@value=N'PremiumComboList' , @level0type=N'SCHEMA',@level0name=N'dbo', @level1type=N'TABLE',@level1name=N'AllProducts', @level2type=N'COLUMN',@level2name=N'PremiumComboList'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@value=N'BefNeedProdType' , @level0type=N'SCHEMA',@level0name=N'dbo', @level1type=N'TABLE',@level1name=N'AllProducts', @level2type=N'COLUMN',@level2name=N'BefNeedProdType'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@value=N'BelRiderProdType' , @level0type=N'SCHEMA',@level0name=N'dbo', @level1type=N'TABLE',@level1name=N'AllProducts', @level2type=N'COLUMN',@level2name=N'BelRiderProdType'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</w:r>
      <w:r w:rsidRPr="00420E24">
        <w:rPr>
          <w:rFonts w:ascii="新細明體" w:eastAsia="新細明體" w:hAnsi="新細明體" w:cs="新細明體"/>
          <w:kern w:val="0"/>
          <w:szCs w:val="24"/>
        </w:rPr>
        <w:lastRenderedPageBreak/>
        <w:t>EXEC sys.sp_addextendedproperty @name=N'Memo', @value=N'DenyProdType' , @level0type=N'SCHEMA',@level0name=N'dbo', @level1type=N'TABLE',@level1name=N'AllProducts', @level2type=N'COLUMN',@level2name=N'DenyProdType'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@value=N'ArticleProdType' , @level0type=N'SCHEMA',@level0name=N'dbo', @level1type=N'TABLE',@level1name=N'AllProducts', @level2type=N'COLUMN',@level2name=N'ArticleProdType'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@value=N'PLifeCoverageMode' , @level0type=N'SCHEMA',@level0name=N'dbo', @level1type=N'TABLE',@level1name=N'AllProducts', @level2type=N'COLUMN',@level2name=N'PLifeCoverageMode'</w:t>
      </w:r>
      <w:r w:rsidRPr="00420E24">
        <w:rPr>
          <w:rFonts w:ascii="新細明體" w:eastAsia="新細明體" w:hAnsi="新細明體" w:cs="新細明體"/>
          <w:kern w:val="0"/>
          <w:szCs w:val="24"/>
        </w:rPr>
        <w:br/>
        <w:t>EXEC sys.sp_addextendedproperty @name=N'Memo', @value=N'PCoiMode' , @level0type=N'SCHEMA',@level0name=N'dbo', @level1type=N'TABLE',@level1name=N'AllProducts', @level2type=N'COLUMN',@level2name=N'PCoiMode'</w:t>
      </w:r>
    </w:p>
    <w:p w:rsidR="00CD5C76" w:rsidRPr="00420E24" w:rsidRDefault="00420E24" w:rsidP="00420E24">
      <w:r w:rsidRPr="00420E24">
        <w:drawing>
          <wp:inline distT="0" distB="0" distL="0" distR="0" wp14:anchorId="5645146B" wp14:editId="31F9D342">
            <wp:extent cx="3486637" cy="239110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420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CF6" w:rsidRDefault="00296CF6" w:rsidP="005860FD">
      <w:r>
        <w:separator/>
      </w:r>
    </w:p>
  </w:endnote>
  <w:endnote w:type="continuationSeparator" w:id="0">
    <w:p w:rsidR="00296CF6" w:rsidRDefault="00296CF6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CF6" w:rsidRDefault="00296CF6" w:rsidP="005860FD">
      <w:r>
        <w:separator/>
      </w:r>
    </w:p>
  </w:footnote>
  <w:footnote w:type="continuationSeparator" w:id="0">
    <w:p w:rsidR="00296CF6" w:rsidRDefault="00296CF6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D1876"/>
    <w:rsid w:val="00234C48"/>
    <w:rsid w:val="00267929"/>
    <w:rsid w:val="00277EAF"/>
    <w:rsid w:val="00296CF6"/>
    <w:rsid w:val="002A5F17"/>
    <w:rsid w:val="00303E0A"/>
    <w:rsid w:val="0030463E"/>
    <w:rsid w:val="003E1EB8"/>
    <w:rsid w:val="00420E24"/>
    <w:rsid w:val="00442017"/>
    <w:rsid w:val="004837EB"/>
    <w:rsid w:val="00496188"/>
    <w:rsid w:val="00525CA6"/>
    <w:rsid w:val="005860FD"/>
    <w:rsid w:val="00586AAC"/>
    <w:rsid w:val="0066633F"/>
    <w:rsid w:val="00694F95"/>
    <w:rsid w:val="006C7BB0"/>
    <w:rsid w:val="008742A3"/>
    <w:rsid w:val="00942337"/>
    <w:rsid w:val="00AD354F"/>
    <w:rsid w:val="00BE4EB7"/>
    <w:rsid w:val="00C363D5"/>
    <w:rsid w:val="00CD5C76"/>
    <w:rsid w:val="00CE5AC8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6515</Words>
  <Characters>37137</Characters>
  <Application>Microsoft Office Word</Application>
  <DocSecurity>0</DocSecurity>
  <Lines>309</Lines>
  <Paragraphs>87</Paragraphs>
  <ScaleCrop>false</ScaleCrop>
  <Company/>
  <LinksUpToDate>false</LinksUpToDate>
  <CharactersWithSpaces>43565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2019-06-05T09:09:00Z</dcterms:created>
  <dcterms:modified xsi:type="dcterms:W3CDTF">2019-06-05T09:10:00Z</dcterms:modified>
</cp:coreProperties>
</file>