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執行底下語法，帶入適當的參數，並將結果複製，可再次依照條件進行篩選產生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Update SQL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proofErr w:type="gram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</w:t>
      </w:r>
      <w:proofErr w:type="gram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@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schemaname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varchar(30)='</w:t>
      </w:r>
      <w:proofErr w:type="spellStart"/>
      <w:r w:rsidRPr="004837EB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comm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tablename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varchar(50)='</w:t>
      </w:r>
      <w:proofErr w:type="spellStart"/>
      <w:r w:rsidRPr="004837EB">
        <w:rPr>
          <w:rFonts w:ascii="Segoe UI" w:eastAsia="新細明體" w:hAnsi="Segoe UI" w:cs="Segoe UI"/>
          <w:b/>
          <w:bCs/>
          <w:color w:val="EF6950"/>
          <w:kern w:val="0"/>
          <w:sz w:val="21"/>
          <w:szCs w:val="21"/>
        </w:rPr>
        <w:t>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declare @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where_condition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nvarchar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(350)=''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fn_gen_update_value_ext_sql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(@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schemaname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tablename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,'')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b/>
          <w:bCs/>
          <w:color w:val="252423"/>
          <w:kern w:val="0"/>
          <w:sz w:val="21"/>
          <w:szCs w:val="21"/>
        </w:rPr>
        <w:t>第一次查詢結果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CONCAT_NULL_YIELDS_NULL OFF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cast(  +' 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' +char(13)+char(10) +'SET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N'''+replace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] COLLATE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Chinese_Taiwan_Stroke_CI_AS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 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+',creator='+CASE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+',modifier='+CASE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 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,'''','''''')+''''+'' as varchar(4000)) as data 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from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--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共用代碼檔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 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drawing>
          <wp:inline distT="0" distB="0" distL="0" distR="0" wp14:anchorId="36DE4E40" wp14:editId="639CFAAE">
            <wp:extent cx="5274310" cy="2230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將第一次結果，加入篩選條件後執行後，選取所有資料列複製即可取得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update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sql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語法，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SET CONCAT_NULL_YIELDS_NULL OFF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select cast(  +' 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' +char(13)+char(10) +'SET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N'''+replace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] COLLATE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Chinese_Taiwan_Stroke_CI_AS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 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+',creator='+CASE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.[creator],'''','''''')+''''END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+',modifier='+CASE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 IS NULL THEN 'NULL' ELSE ''''+replace(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.[modifier],'''','''''')+''''END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+',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='+CASE WHEN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 IS NULL THEN 'NULL' ELSE 'cast('''+convert(varchar(30),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.[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],121)+''' as datetime2)'END +char(13)+char(10)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+' 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='''+replace(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,'''','''''')+''''+'' as varchar(4000)) as data 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from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tb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--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共用代碼檔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proofErr w:type="gram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where</w:t>
      </w:r>
      <w:proofErr w:type="gram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 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第二次執行結果</w:t>
      </w:r>
      <w:r w:rsidR="00496188">
        <w:rPr>
          <w:rFonts w:ascii="Segoe UI" w:eastAsia="新細明體" w:hAnsi="Segoe UI" w:cs="Segoe UI" w:hint="eastAsia"/>
          <w:color w:val="252423"/>
          <w:kern w:val="0"/>
          <w:sz w:val="21"/>
          <w:szCs w:val="21"/>
        </w:rPr>
        <w:t>即產生更新資料表語法</w:t>
      </w:r>
      <w:bookmarkStart w:id="0" w:name="_GoBack"/>
      <w:bookmarkEnd w:id="0"/>
    </w:p>
    <w:p w:rsidR="004837EB" w:rsidRPr="004837EB" w:rsidRDefault="004837EB" w:rsidP="004837EB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 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=N'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代碼型態說明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,creator=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,modifier='ADMIN'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=cast('2019-01-05 15:51:37.5138300'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='000|000'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='001'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=N'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檔案類型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,creator=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,modifier=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='000|001'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='002'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=N'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設定</w:t>
      </w:r>
      <w:proofErr w:type="gram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檔</w:t>
      </w:r>
      <w:proofErr w:type="gram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匯入模式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,creator=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,modifier=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='000|002'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update  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comm.tb_code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SET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code_type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code_no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='003'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code_desc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=N'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異常檢核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,creator=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create_time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</w:r>
      <w:proofErr w:type="gram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,modifier</w:t>
      </w:r>
      <w:proofErr w:type="gram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'jones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,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last_update_time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=cast('2013-08-27 00:00:00.0000000' as datetime2)</w:t>
      </w:r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 where </w:t>
      </w:r>
      <w:proofErr w:type="spellStart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code_key</w:t>
      </w:r>
      <w:proofErr w:type="spellEnd"/>
      <w:r w:rsidRPr="004837EB">
        <w:rPr>
          <w:rFonts w:ascii="Segoe UI" w:eastAsia="新細明體" w:hAnsi="Segoe UI" w:cs="Segoe UI"/>
          <w:color w:val="252423"/>
          <w:kern w:val="0"/>
          <w:sz w:val="21"/>
          <w:szCs w:val="21"/>
        </w:rPr>
        <w:t>='000|003'</w:t>
      </w:r>
    </w:p>
    <w:p w:rsidR="00BE4EB7" w:rsidRPr="004837EB" w:rsidRDefault="00496188">
      <w:r w:rsidRPr="00496188">
        <w:lastRenderedPageBreak/>
        <w:drawing>
          <wp:inline distT="0" distB="0" distL="0" distR="0" wp14:anchorId="514E79E8" wp14:editId="630B6298">
            <wp:extent cx="5274310" cy="2232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EB7" w:rsidRPr="00483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4837EB"/>
    <w:rsid w:val="00496188"/>
    <w:rsid w:val="00B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1</cp:revision>
  <dcterms:created xsi:type="dcterms:W3CDTF">2019-06-04T01:01:00Z</dcterms:created>
  <dcterms:modified xsi:type="dcterms:W3CDTF">2019-06-04T01:17:00Z</dcterms:modified>
</cp:coreProperties>
</file>