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929" w:rsidRDefault="00267929" w:rsidP="0026792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功能說明：檢視目前實體資料表</w:t>
      </w:r>
      <w:r w:rsidR="00942337">
        <w:rPr>
          <w:rFonts w:ascii="新細明體" w:eastAsia="新細明體" w:hAnsi="新細明體" w:cs="新細明體" w:hint="eastAsia"/>
          <w:kern w:val="0"/>
          <w:szCs w:val="24"/>
        </w:rPr>
        <w:t>明細</w:t>
      </w:r>
      <w:bookmarkStart w:id="0" w:name="_GoBack"/>
      <w:bookmarkEnd w:id="0"/>
      <w:r>
        <w:rPr>
          <w:rFonts w:ascii="新細明體" w:eastAsia="新細明體" w:hAnsi="新細明體" w:cs="新細明體" w:hint="eastAsia"/>
          <w:kern w:val="0"/>
          <w:szCs w:val="24"/>
        </w:rPr>
        <w:t>清單</w:t>
      </w:r>
    </w:p>
    <w:p w:rsidR="00267929" w:rsidRDefault="00267929" w:rsidP="0026792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F61440" w:rsidRDefault="00942337" w:rsidP="00267929">
      <w:r>
        <w:t>SELECT [</w:t>
      </w:r>
      <w:proofErr w:type="spellStart"/>
      <w:r>
        <w:t>schemaname</w:t>
      </w:r>
      <w:proofErr w:type="spellEnd"/>
      <w:r>
        <w:t>] --[</w:t>
      </w:r>
      <w:r>
        <w:t>結構描述</w:t>
      </w:r>
      <w:r>
        <w:t>]</w:t>
      </w:r>
      <w:r>
        <w:br/>
        <w:t>    ,[</w:t>
      </w:r>
      <w:proofErr w:type="spellStart"/>
      <w:r>
        <w:t>tablename</w:t>
      </w:r>
      <w:proofErr w:type="spellEnd"/>
      <w:r>
        <w:t>] --[</w:t>
      </w:r>
      <w:r>
        <w:t>資料表</w:t>
      </w:r>
      <w:r>
        <w:t>]</w:t>
      </w:r>
      <w:r>
        <w:br/>
        <w:t>    ,[</w:t>
      </w:r>
      <w:proofErr w:type="spellStart"/>
      <w:r>
        <w:t>tablecname</w:t>
      </w:r>
      <w:proofErr w:type="spellEnd"/>
      <w:r>
        <w:t>] --[</w:t>
      </w:r>
      <w:r>
        <w:t>資料表說明</w:t>
      </w:r>
      <w:r>
        <w:t>]</w:t>
      </w:r>
      <w:r>
        <w:br/>
        <w:t>    ,[</w:t>
      </w:r>
      <w:proofErr w:type="spellStart"/>
      <w:r>
        <w:t>columncname</w:t>
      </w:r>
      <w:proofErr w:type="spellEnd"/>
      <w:r>
        <w:t>] --[</w:t>
      </w:r>
      <w:r>
        <w:t>欄位說明</w:t>
      </w:r>
      <w:r>
        <w:t>]</w:t>
      </w:r>
      <w:r>
        <w:br/>
        <w:t>    ,[</w:t>
      </w:r>
      <w:proofErr w:type="spellStart"/>
      <w:r>
        <w:t>column_id</w:t>
      </w:r>
      <w:proofErr w:type="spellEnd"/>
      <w:r>
        <w:t>] --[</w:t>
      </w:r>
      <w:r>
        <w:t>欄位編號</w:t>
      </w:r>
      <w:r>
        <w:t>]</w:t>
      </w:r>
      <w:r>
        <w:br/>
        <w:t>    ,[</w:t>
      </w:r>
      <w:proofErr w:type="spellStart"/>
      <w:r>
        <w:t>columnname</w:t>
      </w:r>
      <w:proofErr w:type="spellEnd"/>
      <w:r>
        <w:t>] --[</w:t>
      </w:r>
      <w:r>
        <w:t>欄位名稱</w:t>
      </w:r>
      <w:r>
        <w:t>]</w:t>
      </w:r>
      <w:r>
        <w:br/>
        <w:t>    ,[</w:t>
      </w:r>
      <w:proofErr w:type="spellStart"/>
      <w:r>
        <w:t>data_type</w:t>
      </w:r>
      <w:proofErr w:type="spellEnd"/>
      <w:r>
        <w:t>] --[</w:t>
      </w:r>
      <w:r>
        <w:t>資料型態</w:t>
      </w:r>
      <w:r>
        <w:t>]</w:t>
      </w:r>
      <w:r>
        <w:br/>
        <w:t>    ,[</w:t>
      </w:r>
      <w:proofErr w:type="spellStart"/>
      <w:r>
        <w:t>max_length</w:t>
      </w:r>
      <w:proofErr w:type="spellEnd"/>
      <w:r>
        <w:t>] --[</w:t>
      </w:r>
      <w:r>
        <w:t>最大長度</w:t>
      </w:r>
      <w:r>
        <w:t>]</w:t>
      </w:r>
      <w:r>
        <w:br/>
        <w:t>    ,[precision] --[</w:t>
      </w:r>
      <w:r>
        <w:t>整數</w:t>
      </w:r>
      <w:r>
        <w:t>]</w:t>
      </w:r>
      <w:r>
        <w:br/>
        <w:t>    ,[scale] --[</w:t>
      </w:r>
      <w:r>
        <w:t>小數</w:t>
      </w:r>
      <w:r>
        <w:t>]</w:t>
      </w:r>
      <w:r>
        <w:br/>
        <w:t>    ,[</w:t>
      </w:r>
      <w:proofErr w:type="spellStart"/>
      <w:r>
        <w:t>is_pk</w:t>
      </w:r>
      <w:proofErr w:type="spellEnd"/>
      <w:r>
        <w:t>] --[</w:t>
      </w:r>
      <w:r>
        <w:t>是否主鍵</w:t>
      </w:r>
      <w:r>
        <w:t>]</w:t>
      </w:r>
      <w:r>
        <w:br/>
        <w:t>    ,[</w:t>
      </w:r>
      <w:proofErr w:type="spellStart"/>
      <w:r>
        <w:t>is_uni_cluster</w:t>
      </w:r>
      <w:proofErr w:type="spellEnd"/>
      <w:r>
        <w:t>] --[</w:t>
      </w:r>
      <w:r>
        <w:t>叢集唯一</w:t>
      </w:r>
      <w:r>
        <w:t>]</w:t>
      </w:r>
      <w:r>
        <w:br/>
        <w:t>    ,[</w:t>
      </w:r>
      <w:proofErr w:type="spellStart"/>
      <w:r>
        <w:t>is_cluster</w:t>
      </w:r>
      <w:proofErr w:type="spellEnd"/>
      <w:r>
        <w:t>] --[</w:t>
      </w:r>
      <w:r>
        <w:t>叢集非唯一</w:t>
      </w:r>
      <w:r>
        <w:t>]</w:t>
      </w:r>
      <w:r>
        <w:br/>
        <w:t>    ,[</w:t>
      </w:r>
      <w:proofErr w:type="spellStart"/>
      <w:r>
        <w:t>is_nullable</w:t>
      </w:r>
      <w:proofErr w:type="spellEnd"/>
      <w:r>
        <w:t>] --[</w:t>
      </w:r>
      <w:r>
        <w:t>空值</w:t>
      </w:r>
      <w:r>
        <w:t>]</w:t>
      </w:r>
      <w:r>
        <w:br/>
        <w:t>    ,[</w:t>
      </w:r>
      <w:proofErr w:type="spellStart"/>
      <w:r>
        <w:t>default_value</w:t>
      </w:r>
      <w:proofErr w:type="spellEnd"/>
      <w:r>
        <w:t>] --[</w:t>
      </w:r>
      <w:r>
        <w:t>預設值</w:t>
      </w:r>
      <w:r>
        <w:t>]</w:t>
      </w:r>
      <w:r>
        <w:br/>
        <w:t>    ,[</w:t>
      </w:r>
      <w:proofErr w:type="spellStart"/>
      <w:r>
        <w:t>computecolumn</w:t>
      </w:r>
      <w:proofErr w:type="spellEnd"/>
      <w:r>
        <w:t>] --[</w:t>
      </w:r>
      <w:r>
        <w:t>計算欄位</w:t>
      </w:r>
      <w:r>
        <w:t>]</w:t>
      </w:r>
      <w:r>
        <w:br/>
        <w:t>    ,[</w:t>
      </w:r>
      <w:proofErr w:type="spellStart"/>
      <w:r>
        <w:t>is_identity</w:t>
      </w:r>
      <w:proofErr w:type="spellEnd"/>
      <w:r>
        <w:t>] --[</w:t>
      </w:r>
      <w:r>
        <w:t>自動累加</w:t>
      </w:r>
      <w:r>
        <w:t>]</w:t>
      </w:r>
      <w:r>
        <w:br/>
        <w:t>    ,[memo] --[</w:t>
      </w:r>
      <w:r>
        <w:t>備註</w:t>
      </w:r>
      <w:r>
        <w:t>]</w:t>
      </w:r>
      <w:r>
        <w:br/>
        <w:t>    ,[</w:t>
      </w:r>
      <w:proofErr w:type="spellStart"/>
      <w:r>
        <w:t>ttype</w:t>
      </w:r>
      <w:proofErr w:type="spellEnd"/>
      <w:r>
        <w:t>] --[</w:t>
      </w:r>
      <w:r>
        <w:t>資料表類型</w:t>
      </w:r>
      <w:r>
        <w:t>]</w:t>
      </w:r>
      <w:r>
        <w:br/>
        <w:t>    ,[</w:t>
      </w:r>
      <w:proofErr w:type="spellStart"/>
      <w:r>
        <w:t>columncname_flag</w:t>
      </w:r>
      <w:proofErr w:type="spellEnd"/>
      <w:r>
        <w:t>] --[</w:t>
      </w:r>
      <w:r>
        <w:t>欄位是否建立</w:t>
      </w:r>
      <w:proofErr w:type="spellStart"/>
      <w:r>
        <w:t>MS_Description</w:t>
      </w:r>
      <w:proofErr w:type="spellEnd"/>
      <w:r>
        <w:t>]</w:t>
      </w:r>
      <w:r>
        <w:br/>
        <w:t>    ,[</w:t>
      </w:r>
      <w:proofErr w:type="spellStart"/>
      <w:r>
        <w:t>columncname_glossary</w:t>
      </w:r>
      <w:proofErr w:type="spellEnd"/>
      <w:r>
        <w:t>] --[</w:t>
      </w:r>
      <w:r>
        <w:t>資料字典欄位名稱</w:t>
      </w:r>
      <w:r>
        <w:t>]</w:t>
      </w:r>
      <w:r>
        <w:br/>
        <w:t>    ,[</w:t>
      </w:r>
      <w:proofErr w:type="spellStart"/>
      <w:r>
        <w:t>columncname_sql</w:t>
      </w:r>
      <w:proofErr w:type="spellEnd"/>
      <w:r>
        <w:t>] --[</w:t>
      </w:r>
      <w:r>
        <w:t>產生建立中文欄位名稱</w:t>
      </w:r>
      <w:r>
        <w:t xml:space="preserve"> SQL</w:t>
      </w:r>
      <w:r>
        <w:t>語法</w:t>
      </w:r>
      <w:r>
        <w:t>]</w:t>
      </w:r>
      <w:r>
        <w:br/>
        <w:t>    ,[</w:t>
      </w:r>
      <w:proofErr w:type="spellStart"/>
      <w:r>
        <w:t>memo_sql</w:t>
      </w:r>
      <w:proofErr w:type="spellEnd"/>
      <w:r>
        <w:t>] --[</w:t>
      </w:r>
      <w:r>
        <w:t>產生建立備註</w:t>
      </w:r>
      <w:r>
        <w:t xml:space="preserve"> SQL</w:t>
      </w:r>
      <w:r>
        <w:t>語法</w:t>
      </w:r>
      <w:r>
        <w:t>]</w:t>
      </w:r>
      <w:r>
        <w:br/>
        <w:t>FROM [</w:t>
      </w:r>
      <w:proofErr w:type="spellStart"/>
      <w:r>
        <w:t>comm</w:t>
      </w:r>
      <w:proofErr w:type="spellEnd"/>
      <w:r>
        <w:t>].[</w:t>
      </w:r>
      <w:proofErr w:type="spellStart"/>
      <w:r>
        <w:t>vw_table_view_column_list_ext</w:t>
      </w:r>
      <w:proofErr w:type="spellEnd"/>
      <w:r>
        <w:t>] --[</w:t>
      </w:r>
      <w:r>
        <w:t>取得所有資料表或檢視表擴充欄位清單</w:t>
      </w:r>
      <w:r>
        <w:t>]</w:t>
      </w:r>
    </w:p>
    <w:p w:rsidR="00942337" w:rsidRPr="00267929" w:rsidRDefault="00942337" w:rsidP="00267929">
      <w:r w:rsidRPr="00942337">
        <w:lastRenderedPageBreak/>
        <w:drawing>
          <wp:inline distT="0" distB="0" distL="0" distR="0" wp14:anchorId="6F83BCB5" wp14:editId="2EFEAC7C">
            <wp:extent cx="5274310" cy="26517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337" w:rsidRPr="002679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C6931"/>
    <w:rsid w:val="001D1876"/>
    <w:rsid w:val="00234C48"/>
    <w:rsid w:val="00267929"/>
    <w:rsid w:val="00277EAF"/>
    <w:rsid w:val="004837EB"/>
    <w:rsid w:val="00496188"/>
    <w:rsid w:val="00525CA6"/>
    <w:rsid w:val="0066633F"/>
    <w:rsid w:val="00694F95"/>
    <w:rsid w:val="00942337"/>
    <w:rsid w:val="00AD354F"/>
    <w:rsid w:val="00BE4EB7"/>
    <w:rsid w:val="00C363D5"/>
    <w:rsid w:val="00D84C23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9431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2019-06-05T06:45:00Z</dcterms:created>
  <dcterms:modified xsi:type="dcterms:W3CDTF">2019-06-05T06:46:00Z</dcterms:modified>
</cp:coreProperties>
</file>