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9CC" w:rsidRPr="00083812" w:rsidRDefault="003D49CC" w:rsidP="003D49CC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083812">
        <w:rPr>
          <w:rFonts w:ascii="Times New Roman" w:eastAsia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B1E3768" wp14:editId="01407BA2">
            <wp:simplePos x="0" y="0"/>
            <wp:positionH relativeFrom="column">
              <wp:posOffset>-607781</wp:posOffset>
            </wp:positionH>
            <wp:positionV relativeFrom="paragraph">
              <wp:posOffset>174625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3812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:rsidR="003D49CC" w:rsidRPr="00C13301" w:rsidRDefault="003D49CC" w:rsidP="003D49CC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val="fr-CA"/>
        </w:rPr>
      </w:pPr>
      <w:r>
        <w:rPr>
          <w:rFonts w:ascii="Times New Roman" w:eastAsia="Times New Roman" w:hAnsi="Times New Roman" w:cs="Times New Roman"/>
          <w:lang w:val="fr-CA"/>
        </w:rPr>
        <w:t xml:space="preserve">1 </w:t>
      </w:r>
      <w:r>
        <w:rPr>
          <w:rFonts w:ascii="Times New Roman" w:eastAsia="Times New Roman" w:hAnsi="Times New Roman" w:cs="Times New Roman"/>
          <w:vertAlign w:val="superscript"/>
          <w:lang w:val="fr-CA"/>
        </w:rPr>
        <w:t xml:space="preserve">er </w:t>
      </w:r>
      <w:r>
        <w:rPr>
          <w:rFonts w:ascii="Times New Roman" w:eastAsia="Times New Roman" w:hAnsi="Times New Roman" w:cs="Times New Roman"/>
          <w:lang w:val="fr-CA"/>
        </w:rPr>
        <w:t>contrôle Novembre 2025</w:t>
      </w:r>
    </w:p>
    <w:p w:rsidR="003D49CC" w:rsidRPr="0083038D" w:rsidRDefault="003D49CC" w:rsidP="003D49CC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r-HT"/>
        </w:rPr>
      </w:pPr>
      <w:r w:rsidRPr="0083038D">
        <w:rPr>
          <w:rFonts w:ascii="Times New Roman" w:eastAsia="Times New Roman" w:hAnsi="Times New Roman" w:cs="Times New Roman"/>
          <w:b/>
          <w:lang w:val="fr-HT"/>
        </w:rPr>
        <w:t xml:space="preserve">Évaluation de </w:t>
      </w:r>
      <w:r>
        <w:rPr>
          <w:rFonts w:ascii="Times New Roman" w:eastAsia="Times New Roman" w:hAnsi="Times New Roman" w:cs="Times New Roman"/>
          <w:b/>
          <w:lang w:val="fr-HT"/>
        </w:rPr>
        <w:t>Géométrie</w:t>
      </w:r>
    </w:p>
    <w:p w:rsidR="003D49CC" w:rsidRPr="002F2C27" w:rsidRDefault="003D49CC" w:rsidP="003D49CC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 w:rsidRPr="0008381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D3AA14" wp14:editId="50308BE5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87046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083812">
        <w:rPr>
          <w:b/>
          <w:sz w:val="24"/>
          <w:szCs w:val="24"/>
          <w:lang w:val="fr-FR"/>
        </w:rPr>
        <w:t xml:space="preserve">Nom ___________________________   prénom _______________________ Classe :  </w:t>
      </w:r>
      <w:r>
        <w:rPr>
          <w:b/>
          <w:sz w:val="24"/>
          <w:szCs w:val="24"/>
          <w:lang w:val="fr-FR"/>
        </w:rPr>
        <w:t>9</w:t>
      </w:r>
      <w:r w:rsidRPr="0083038D">
        <w:rPr>
          <w:b/>
          <w:sz w:val="24"/>
          <w:szCs w:val="24"/>
          <w:vertAlign w:val="superscript"/>
          <w:lang w:val="fr-FR"/>
        </w:rPr>
        <w:t>e</w:t>
      </w:r>
      <w:r>
        <w:rPr>
          <w:b/>
          <w:sz w:val="24"/>
          <w:szCs w:val="24"/>
          <w:lang w:val="fr-FR"/>
        </w:rPr>
        <w:t xml:space="preserve"> AF</w:t>
      </w:r>
      <w:r w:rsidRPr="00083812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Pr="00083812">
        <w:rPr>
          <w:b/>
          <w:sz w:val="24"/>
          <w:szCs w:val="24"/>
          <w:lang w:val="fr-FR"/>
        </w:rPr>
        <w:t>h)</w:t>
      </w:r>
    </w:p>
    <w:p w:rsidR="003D49CC" w:rsidRPr="009F0D23" w:rsidRDefault="003D49CC" w:rsidP="003D49CC">
      <w:p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b/>
          <w:lang w:val="fr-FR"/>
        </w:rPr>
        <w:t>Première partie. (11 pts)</w:t>
      </w:r>
    </w:p>
    <w:p w:rsidR="003D49CC" w:rsidRPr="009F0D23" w:rsidRDefault="003D49CC" w:rsidP="003D49C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b/>
          <w:lang w:val="fr-FR"/>
        </w:rPr>
        <w:t>Mets une croix sur la lettre correspondant à la bonne réponse.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Un triangle qui a deux angles égaux est un :                                                                                                                                                                  a) triangle équilatéral</w:t>
      </w:r>
      <w:r w:rsidRPr="009F0D23">
        <w:rPr>
          <w:rFonts w:ascii="Times New Roman" w:hAnsi="Times New Roman" w:cs="Times New Roman"/>
          <w:lang w:val="fr-FR"/>
        </w:rPr>
        <w:tab/>
        <w:t xml:space="preserve">b) triangle rectangle </w:t>
      </w:r>
      <w:r w:rsidRPr="009F0D23">
        <w:rPr>
          <w:rFonts w:ascii="Times New Roman" w:hAnsi="Times New Roman" w:cs="Times New Roman"/>
          <w:lang w:val="fr-FR"/>
        </w:rPr>
        <w:tab/>
        <w:t xml:space="preserve">c) triangle isocèle </w:t>
      </w:r>
      <w:r w:rsidRPr="009F0D23">
        <w:rPr>
          <w:rFonts w:ascii="Times New Roman" w:hAnsi="Times New Roman" w:cs="Times New Roman"/>
          <w:lang w:val="fr-FR"/>
        </w:rPr>
        <w:tab/>
        <w:t>d) triangle quelconque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Soit ABC un triangle tel que AB=AC. Si l’angle Ȃ vaut 60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 xml:space="preserve"> , alors l’angle </w:t>
      </w:r>
      <m:oMath>
        <m:acc>
          <m:accPr>
            <m:ctrlPr>
              <w:rPr>
                <w:rFonts w:ascii="Cambria Math" w:hAnsi="Cambria Math" w:cs="Times New Roman"/>
                <w:i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lang w:val="fr-FR"/>
        </w:rPr>
        <w:t xml:space="preserve"> est égale à :                                                                                                                                                                                                                                                                 a) </w:t>
      </w:r>
      <m:oMath>
        <m:acc>
          <m:accPr>
            <m:ctrlPr>
              <w:rPr>
                <w:rFonts w:ascii="Cambria Math" w:hAnsi="Cambria Math" w:cs="Times New Roman"/>
                <w:i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lang w:val="fr-FR"/>
        </w:rPr>
        <w:t xml:space="preserve"> = 60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 xml:space="preserve">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b)</w:t>
      </w:r>
      <m:oMath>
        <m:r>
          <w:rPr>
            <w:rFonts w:ascii="Cambria Math" w:hAnsi="Cambria Math" w:cs="Times New Roman"/>
            <w:lang w:val="fr-FR"/>
          </w:rPr>
          <m:t xml:space="preserve"> </m:t>
        </m:r>
        <m:acc>
          <m:accPr>
            <m:ctrlPr>
              <w:rPr>
                <w:rFonts w:ascii="Cambria Math" w:hAnsi="Cambria Math" w:cs="Times New Roman"/>
                <w:i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lang w:val="fr-FR"/>
        </w:rPr>
        <w:t xml:space="preserve"> = 50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c)  </w:t>
      </w:r>
      <m:oMath>
        <m:acc>
          <m:accPr>
            <m:ctrlPr>
              <w:rPr>
                <w:rFonts w:ascii="Cambria Math" w:hAnsi="Cambria Math" w:cs="Times New Roman"/>
                <w:i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lang w:val="fr-FR"/>
        </w:rPr>
        <w:t>= 80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 xml:space="preserve">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d) </w:t>
      </w:r>
      <m:oMath>
        <m:acc>
          <m:accPr>
            <m:ctrlPr>
              <w:rPr>
                <w:rFonts w:ascii="Cambria Math" w:hAnsi="Cambria Math" w:cs="Times New Roman"/>
                <w:i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lang w:val="fr-FR"/>
        </w:rPr>
        <w:t xml:space="preserve"> = 100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Si un grade vaut 0,9 degré, alors 60 grades correspondent à :                                                                                                                            a) 5,4 degrés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b) 66,66 degrés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c) 54 degrés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d) 0,015 degrés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 xml:space="preserve">La somme des mesures des angles intérieurs d’un triangle rectangles est égale </w:t>
      </w:r>
      <w:proofErr w:type="spellStart"/>
      <w:r w:rsidRPr="009F0D23">
        <w:rPr>
          <w:rFonts w:ascii="Times New Roman" w:hAnsi="Times New Roman" w:cs="Times New Roman"/>
          <w:lang w:val="fr-FR"/>
        </w:rPr>
        <w:t>a</w:t>
      </w:r>
      <w:proofErr w:type="spellEnd"/>
      <w:r w:rsidRPr="009F0D23">
        <w:rPr>
          <w:rFonts w:ascii="Times New Roman" w:hAnsi="Times New Roman" w:cs="Times New Roman"/>
          <w:lang w:val="fr-FR"/>
        </w:rPr>
        <w:t> :                                                                                         a) 360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b) 270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c) 180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d)90</w:t>
      </w:r>
      <w:r w:rsidRPr="009F0D23">
        <w:rPr>
          <w:rFonts w:ascii="Times New Roman" w:hAnsi="Times New Roman" w:cs="Times New Roman"/>
          <w:vertAlign w:val="superscript"/>
          <w:lang w:val="fr-FR"/>
        </w:rPr>
        <w:t>o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C’est un parallélogramme et ses diagonales sont perpendiculaire</w:t>
      </w:r>
      <w:r w:rsidR="00980064">
        <w:rPr>
          <w:rFonts w:ascii="Times New Roman" w:hAnsi="Times New Roman" w:cs="Times New Roman"/>
          <w:lang w:val="fr-FR"/>
        </w:rPr>
        <w:t>s</w:t>
      </w:r>
      <w:r w:rsidRPr="009F0D23">
        <w:rPr>
          <w:rFonts w:ascii="Times New Roman" w:hAnsi="Times New Roman" w:cs="Times New Roman"/>
          <w:lang w:val="fr-FR"/>
        </w:rPr>
        <w:t xml:space="preserve">, c’est un :                                                                                                        a) rectangle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b) carré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c) losange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d) trapèze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En partageant un rectangle par une diagonale on obtient :                                                                                                                                             a) deux triangle</w:t>
      </w:r>
      <w:r w:rsidR="00980064">
        <w:rPr>
          <w:rFonts w:ascii="Times New Roman" w:hAnsi="Times New Roman" w:cs="Times New Roman"/>
          <w:lang w:val="fr-FR"/>
        </w:rPr>
        <w:t>s</w:t>
      </w:r>
      <w:r w:rsidRPr="009F0D23">
        <w:rPr>
          <w:rFonts w:ascii="Times New Roman" w:hAnsi="Times New Roman" w:cs="Times New Roman"/>
          <w:lang w:val="fr-FR"/>
        </w:rPr>
        <w:t xml:space="preserve"> équilatéraux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b) deux triangle</w:t>
      </w:r>
      <w:r w:rsidR="00980064">
        <w:rPr>
          <w:rFonts w:ascii="Times New Roman" w:hAnsi="Times New Roman" w:cs="Times New Roman"/>
          <w:lang w:val="fr-FR"/>
        </w:rPr>
        <w:t>s</w:t>
      </w:r>
      <w:r w:rsidRPr="009F0D23">
        <w:rPr>
          <w:rFonts w:ascii="Times New Roman" w:hAnsi="Times New Roman" w:cs="Times New Roman"/>
          <w:lang w:val="fr-FR"/>
        </w:rPr>
        <w:t xml:space="preserve"> scalènes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 xml:space="preserve">                                    c) deux triangle</w:t>
      </w:r>
      <w:r w:rsidR="00980064">
        <w:rPr>
          <w:rFonts w:ascii="Times New Roman" w:hAnsi="Times New Roman" w:cs="Times New Roman"/>
          <w:lang w:val="fr-FR"/>
        </w:rPr>
        <w:t>s</w:t>
      </w:r>
      <w:r w:rsidRPr="009F0D23">
        <w:rPr>
          <w:rFonts w:ascii="Times New Roman" w:hAnsi="Times New Roman" w:cs="Times New Roman"/>
          <w:lang w:val="fr-FR"/>
        </w:rPr>
        <w:t xml:space="preserve"> rectangle</w:t>
      </w:r>
      <w:r w:rsidR="00980064">
        <w:rPr>
          <w:rFonts w:ascii="Times New Roman" w:hAnsi="Times New Roman" w:cs="Times New Roman"/>
          <w:lang w:val="fr-FR"/>
        </w:rPr>
        <w:t>s</w:t>
      </w:r>
      <w:bookmarkStart w:id="0" w:name="_GoBack"/>
      <w:bookmarkEnd w:id="0"/>
      <w:r w:rsidRPr="009F0D23">
        <w:rPr>
          <w:rFonts w:ascii="Times New Roman" w:hAnsi="Times New Roman" w:cs="Times New Roman"/>
          <w:lang w:val="fr-FR"/>
        </w:rPr>
        <w:t xml:space="preserve"> </w:t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</w:r>
      <w:r w:rsidRPr="009F0D23">
        <w:rPr>
          <w:rFonts w:ascii="Times New Roman" w:hAnsi="Times New Roman" w:cs="Times New Roman"/>
          <w:lang w:val="fr-FR"/>
        </w:rPr>
        <w:tab/>
        <w:t>d) deux triangles isocèles</w:t>
      </w:r>
    </w:p>
    <w:p w:rsidR="003D49CC" w:rsidRPr="009F0D23" w:rsidRDefault="003D49CC" w:rsidP="003D49C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lang w:val="fr-FR"/>
        </w:rPr>
        <w:t>Ils sont de même cote de la sécante un à l’intérieur des parallèles et l’autre à l’extérieur.                                                                       a) les angles correspondant</w:t>
      </w:r>
      <w:r w:rsidRPr="009F0D23">
        <w:rPr>
          <w:rFonts w:ascii="Times New Roman" w:hAnsi="Times New Roman" w:cs="Times New Roman"/>
          <w:lang w:val="fr-FR"/>
        </w:rPr>
        <w:tab/>
        <w:t xml:space="preserve">b) angle alternes internes </w:t>
      </w:r>
      <w:r w:rsidRPr="009F0D23">
        <w:rPr>
          <w:rFonts w:ascii="Times New Roman" w:hAnsi="Times New Roman" w:cs="Times New Roman"/>
          <w:lang w:val="fr-FR"/>
        </w:rPr>
        <w:tab/>
        <w:t>c) angles alternes internes</w:t>
      </w:r>
    </w:p>
    <w:p w:rsidR="003D49CC" w:rsidRPr="009F0D23" w:rsidRDefault="003D49CC" w:rsidP="003D49CC">
      <w:pPr>
        <w:pStyle w:val="Paragraphedeliste"/>
        <w:rPr>
          <w:rFonts w:ascii="Times New Roman" w:hAnsi="Times New Roman" w:cs="Times New Roman"/>
          <w:lang w:val="fr-FR"/>
        </w:rPr>
      </w:pPr>
    </w:p>
    <w:p w:rsidR="003D49CC" w:rsidRPr="009F0D23" w:rsidRDefault="003D49CC" w:rsidP="003D49C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b/>
          <w:lang w:val="fr-FR"/>
        </w:rPr>
        <w:t xml:space="preserve">Trouve la mesure de l’angle N de la colonne B pour chacun de cas de la colonne A. (2 pts)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71"/>
        <w:gridCol w:w="3234"/>
      </w:tblGrid>
      <w:tr w:rsidR="003D49CC" w:rsidRPr="009F0D23" w:rsidTr="00F27EFB">
        <w:trPr>
          <w:trHeight w:val="263"/>
        </w:trPr>
        <w:tc>
          <w:tcPr>
            <w:tcW w:w="4771" w:type="dxa"/>
          </w:tcPr>
          <w:p w:rsidR="003D49CC" w:rsidRPr="009F0D23" w:rsidRDefault="003D49CC" w:rsidP="00F27EFB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9F0D23">
              <w:rPr>
                <w:rFonts w:ascii="Times New Roman" w:hAnsi="Times New Roman" w:cs="Times New Roman"/>
                <w:lang w:val="fr-FR"/>
              </w:rPr>
              <w:t>Colonne A</w:t>
            </w:r>
          </w:p>
        </w:tc>
        <w:tc>
          <w:tcPr>
            <w:tcW w:w="3234" w:type="dxa"/>
          </w:tcPr>
          <w:p w:rsidR="003D49CC" w:rsidRPr="009F0D23" w:rsidRDefault="003D49CC" w:rsidP="00F27EFB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9F0D23">
              <w:rPr>
                <w:rFonts w:ascii="Times New Roman" w:hAnsi="Times New Roman" w:cs="Times New Roman"/>
                <w:lang w:val="fr-FR"/>
              </w:rPr>
              <w:t>Colonne B</w:t>
            </w:r>
          </w:p>
        </w:tc>
      </w:tr>
      <w:tr w:rsidR="003D49CC" w:rsidRPr="009F0D23" w:rsidTr="00F27EFB">
        <w:trPr>
          <w:trHeight w:val="1562"/>
        </w:trPr>
        <w:tc>
          <w:tcPr>
            <w:tcW w:w="4771" w:type="dxa"/>
          </w:tcPr>
          <w:tbl>
            <w:tblPr>
              <w:tblW w:w="4307" w:type="dxa"/>
              <w:tblInd w:w="24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07"/>
            </w:tblGrid>
            <w:tr w:rsidR="003D49CC" w:rsidRPr="00980064" w:rsidTr="00F27EFB">
              <w:trPr>
                <w:trHeight w:val="1369"/>
              </w:trPr>
              <w:tc>
                <w:tcPr>
                  <w:tcW w:w="4307" w:type="dxa"/>
                </w:tcPr>
                <w:p w:rsidR="003D49CC" w:rsidRPr="009F0D23" w:rsidRDefault="003D49CC" w:rsidP="003D49CC">
                  <w:pPr>
                    <w:pStyle w:val="Paragraphedeliste"/>
                    <w:numPr>
                      <w:ilvl w:val="0"/>
                      <w:numId w:val="1"/>
                    </w:numPr>
                    <w:jc w:val="center"/>
                    <w:rPr>
                      <w:rFonts w:ascii="Times New Roman" w:hAnsi="Times New Roman" w:cs="Times New Roman"/>
                      <w:lang w:val="fr-FR"/>
                    </w:rPr>
                  </w:pPr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>MNPQ est un parallélogramme. Si M mesure 70</w:t>
                  </w:r>
                  <w:proofErr w:type="gramStart"/>
                  <w:r w:rsidRPr="009F0D23">
                    <w:rPr>
                      <w:rFonts w:ascii="Times New Roman" w:hAnsi="Times New Roman" w:cs="Times New Roman"/>
                      <w:vertAlign w:val="superscript"/>
                      <w:lang w:val="fr-FR"/>
                    </w:rPr>
                    <w:t>o</w:t>
                  </w:r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 xml:space="preserve"> ,</w:t>
                  </w:r>
                  <w:proofErr w:type="gramEnd"/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 xml:space="preserve"> alors N mesure :</w:t>
                  </w:r>
                </w:p>
                <w:p w:rsidR="003D49CC" w:rsidRPr="009F0D23" w:rsidRDefault="003D49CC" w:rsidP="003D49CC">
                  <w:pPr>
                    <w:pStyle w:val="Paragraphedeliste"/>
                    <w:numPr>
                      <w:ilvl w:val="0"/>
                      <w:numId w:val="1"/>
                    </w:numPr>
                    <w:jc w:val="center"/>
                    <w:rPr>
                      <w:rFonts w:ascii="Times New Roman" w:hAnsi="Times New Roman" w:cs="Times New Roman"/>
                      <w:lang w:val="fr-FR"/>
                    </w:rPr>
                  </w:pPr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>MNPQ est un losange. Si N mesure 110</w:t>
                  </w:r>
                  <w:proofErr w:type="gramStart"/>
                  <w:r w:rsidRPr="009F0D23">
                    <w:rPr>
                      <w:rFonts w:ascii="Times New Roman" w:hAnsi="Times New Roman" w:cs="Times New Roman"/>
                      <w:vertAlign w:val="superscript"/>
                      <w:lang w:val="fr-FR"/>
                    </w:rPr>
                    <w:t>o</w:t>
                  </w:r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 xml:space="preserve"> ,</w:t>
                  </w:r>
                  <w:proofErr w:type="gramEnd"/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 xml:space="preserve"> alors N mesure :</w:t>
                  </w:r>
                </w:p>
                <w:p w:rsidR="003D49CC" w:rsidRPr="009F0D23" w:rsidRDefault="003D49CC" w:rsidP="003D49CC">
                  <w:pPr>
                    <w:pStyle w:val="Paragraphedeliste"/>
                    <w:numPr>
                      <w:ilvl w:val="0"/>
                      <w:numId w:val="1"/>
                    </w:numPr>
                    <w:jc w:val="center"/>
                    <w:rPr>
                      <w:rFonts w:ascii="Times New Roman" w:hAnsi="Times New Roman" w:cs="Times New Roman"/>
                      <w:lang w:val="fr-FR"/>
                    </w:rPr>
                  </w:pPr>
                  <w:r w:rsidRPr="009F0D23">
                    <w:rPr>
                      <w:rFonts w:ascii="Times New Roman" w:hAnsi="Times New Roman" w:cs="Times New Roman"/>
                      <w:lang w:val="fr-FR"/>
                    </w:rPr>
                    <w:t>MNPQ est un carré , donc N mesure :</w:t>
                  </w:r>
                </w:p>
              </w:tc>
            </w:tr>
          </w:tbl>
          <w:p w:rsidR="003D49CC" w:rsidRPr="009F0D23" w:rsidRDefault="003D49CC" w:rsidP="00F27EFB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3234" w:type="dxa"/>
          </w:tcPr>
          <w:p w:rsidR="003D49CC" w:rsidRPr="009F0D23" w:rsidRDefault="003D49CC" w:rsidP="00F27E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3D49CC" w:rsidRPr="009F0D23" w:rsidRDefault="003D49CC" w:rsidP="003D49C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F0D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60</w:t>
            </w:r>
            <w:r w:rsidRPr="009F0D2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fr-FR"/>
              </w:rPr>
              <w:t>o</w:t>
            </w:r>
          </w:p>
          <w:p w:rsidR="003D49CC" w:rsidRPr="009F0D23" w:rsidRDefault="003D49CC" w:rsidP="003D49C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F0D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110</w:t>
            </w:r>
            <w:r w:rsidRPr="009F0D2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fr-FR"/>
              </w:rPr>
              <w:t>o</w:t>
            </w:r>
          </w:p>
          <w:p w:rsidR="003D49CC" w:rsidRPr="009F0D23" w:rsidRDefault="003D49CC" w:rsidP="003D49C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F0D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70</w:t>
            </w:r>
            <w:r w:rsidRPr="009F0D2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fr-FR"/>
              </w:rPr>
              <w:t>0</w:t>
            </w:r>
          </w:p>
          <w:p w:rsidR="003D49CC" w:rsidRPr="009F0D23" w:rsidRDefault="003D49CC" w:rsidP="003D49CC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lang w:val="fr-FR"/>
              </w:rPr>
            </w:pPr>
            <w:r w:rsidRPr="009F0D2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90</w:t>
            </w:r>
            <w:r w:rsidRPr="009F0D2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fr-FR"/>
              </w:rPr>
              <w:t>o</w:t>
            </w:r>
          </w:p>
        </w:tc>
      </w:tr>
    </w:tbl>
    <w:p w:rsidR="003D49CC" w:rsidRPr="009F0D23" w:rsidRDefault="003D49CC" w:rsidP="003D49CC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3D49CC" w:rsidRPr="009F0D23" w:rsidRDefault="003D49CC" w:rsidP="003D49C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F0D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251FB" wp14:editId="6FB00B48">
                <wp:simplePos x="0" y="0"/>
                <wp:positionH relativeFrom="column">
                  <wp:posOffset>872555</wp:posOffset>
                </wp:positionH>
                <wp:positionV relativeFrom="paragraph">
                  <wp:posOffset>384810</wp:posOffset>
                </wp:positionV>
                <wp:extent cx="1712924" cy="1450320"/>
                <wp:effectExtent l="0" t="0" r="20955" b="17145"/>
                <wp:wrapNone/>
                <wp:docPr id="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2924" cy="14503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2617" id="Straight Connector 14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7pt,30.3pt" to="203.6pt,1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>Reproduire ce dessin sachant que l’angle x mesure 60</w:t>
      </w:r>
      <w:r w:rsidRPr="009F0D23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0</w: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. Indiquer les mesures des angles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 xml:space="preserve"> 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a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c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 xml:space="preserve">d 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,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f,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g</m:t>
            </m:r>
          </m:e>
        </m:acc>
        <m:r>
          <w:rPr>
            <w:rFonts w:ascii="Cambria Math" w:hAnsi="Cambria Math" w:cs="Times New Roman"/>
            <w:sz w:val="24"/>
            <w:szCs w:val="24"/>
            <w:lang w:val="fr-FR"/>
          </w:rPr>
          <m:t xml:space="preserve"> </m:t>
        </m:r>
      </m:oMath>
      <w:r w:rsidRPr="009F0D23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Pr="009F0D23">
        <w:rPr>
          <w:rFonts w:ascii="Times New Roman" w:hAnsi="Times New Roman" w:cs="Times New Roman"/>
          <w:b/>
          <w:sz w:val="24"/>
          <w:szCs w:val="24"/>
          <w:lang w:val="fr-FR"/>
        </w:rPr>
        <w:t>(2 pts)</w: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</w:t>
      </w:r>
    </w:p>
    <w:p w:rsidR="003D49CC" w:rsidRPr="009F0D23" w:rsidRDefault="003D49CC" w:rsidP="003D49C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F0D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6F0757" wp14:editId="16795772">
                <wp:simplePos x="0" y="0"/>
                <wp:positionH relativeFrom="margin">
                  <wp:posOffset>746449</wp:posOffset>
                </wp:positionH>
                <wp:positionV relativeFrom="paragraph">
                  <wp:posOffset>191135</wp:posOffset>
                </wp:positionV>
                <wp:extent cx="2589673" cy="0"/>
                <wp:effectExtent l="0" t="0" r="13970" b="12700"/>
                <wp:wrapNone/>
                <wp:docPr id="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967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D5439" id="Straight Connector 1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8pt,15.05pt" to="262.7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    X=60</w:t>
      </w:r>
      <w:r w:rsidRPr="009F0D23">
        <w:rPr>
          <w:rFonts w:ascii="Times New Roman" w:hAnsi="Times New Roman" w:cs="Times New Roman"/>
          <w:sz w:val="24"/>
          <w:szCs w:val="24"/>
          <w:vertAlign w:val="superscript"/>
          <w:lang w:val="fr-FR"/>
        </w:rPr>
        <w:t>0</w: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a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=</w:t>
      </w:r>
    </w:p>
    <w:p w:rsidR="003D49CC" w:rsidRPr="009F0D23" w:rsidRDefault="003D49CC" w:rsidP="003D49C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c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=   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b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>=</w:t>
      </w:r>
    </w:p>
    <w:p w:rsidR="003D49CC" w:rsidRPr="009F0D23" w:rsidRDefault="003D49CC" w:rsidP="003D49C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F0D2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C64CA" wp14:editId="045371F4">
                <wp:simplePos x="0" y="0"/>
                <wp:positionH relativeFrom="column">
                  <wp:posOffset>745490</wp:posOffset>
                </wp:positionH>
                <wp:positionV relativeFrom="paragraph">
                  <wp:posOffset>217170</wp:posOffset>
                </wp:positionV>
                <wp:extent cx="2617076" cy="10511"/>
                <wp:effectExtent l="0" t="0" r="12065" b="27940"/>
                <wp:wrapNone/>
                <wp:docPr id="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7076" cy="1051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80119" id="Straight Connector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7pt,17.1pt" to="264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" strokecolor="windowText" strokeweight=".5pt">
                <v:stroke joinstyle="miter"/>
              </v:line>
            </w:pict>
          </mc:Fallback>
        </mc:AlternateContent>
      </w: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   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g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=   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=</w:t>
      </w:r>
    </w:p>
    <w:p w:rsidR="003D49CC" w:rsidRPr="009F0D23" w:rsidRDefault="003D49CC" w:rsidP="003D49CC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               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f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 xml:space="preserve">=     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 xml:space="preserve">d </m:t>
            </m:r>
          </m:e>
        </m:acc>
      </m:oMath>
      <w:r w:rsidRPr="009F0D23">
        <w:rPr>
          <w:rFonts w:ascii="Times New Roman" w:hAnsi="Times New Roman" w:cs="Times New Roman"/>
          <w:sz w:val="24"/>
          <w:szCs w:val="24"/>
          <w:lang w:val="fr-FR"/>
        </w:rPr>
        <w:t>=</w:t>
      </w:r>
    </w:p>
    <w:p w:rsidR="003D49CC" w:rsidRPr="009F0D23" w:rsidRDefault="003D49CC" w:rsidP="003D49CC">
      <w:pPr>
        <w:rPr>
          <w:rFonts w:ascii="Times New Roman" w:hAnsi="Times New Roman" w:cs="Times New Roman"/>
          <w:b/>
          <w:lang w:val="fr-FR"/>
        </w:rPr>
      </w:pPr>
    </w:p>
    <w:p w:rsidR="003D49CC" w:rsidRPr="009F0D23" w:rsidRDefault="003D49CC" w:rsidP="003D49CC">
      <w:pPr>
        <w:rPr>
          <w:rFonts w:ascii="Times New Roman" w:hAnsi="Times New Roman" w:cs="Times New Roman"/>
          <w:lang w:val="fr-FR"/>
        </w:rPr>
      </w:pPr>
      <w:r w:rsidRPr="009F0D23">
        <w:rPr>
          <w:rFonts w:ascii="Times New Roman" w:hAnsi="Times New Roman" w:cs="Times New Roman"/>
          <w:b/>
          <w:lang w:val="fr-FR"/>
        </w:rPr>
        <w:t>Deuxième partie. Pour les questions 4 à 6 réponds suivants les instructions données. (9 pts / 3 pts par exercice)</w:t>
      </w:r>
    </w:p>
    <w:p w:rsidR="003D49CC" w:rsidRPr="009F0D23" w:rsidRDefault="003D49CC" w:rsidP="003D49CC">
      <w:pPr>
        <w:numPr>
          <w:ilvl w:val="0"/>
          <w:numId w:val="3"/>
        </w:num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lang w:val="fr-FR"/>
        </w:rPr>
        <w:t xml:space="preserve">Tracer un triangle isocèle IJK de sommet principal J. sachant que la mesure de l’angle J est </w:t>
      </w:r>
      <w:proofErr w:type="gramStart"/>
      <w:r w:rsidRPr="009F0D23">
        <w:rPr>
          <w:rFonts w:ascii="Times New Roman" w:hAnsi="Times New Roman" w:cs="Times New Roman"/>
          <w:lang w:val="fr-FR"/>
        </w:rPr>
        <w:t>70</w:t>
      </w:r>
      <w:r w:rsidRPr="009F0D23">
        <w:rPr>
          <w:rFonts w:ascii="Times New Roman" w:hAnsi="Times New Roman" w:cs="Times New Roman"/>
          <w:vertAlign w:val="superscript"/>
          <w:lang w:val="fr-FR"/>
        </w:rPr>
        <w:t>0</w:t>
      </w:r>
      <w:r w:rsidRPr="009F0D23">
        <w:rPr>
          <w:rFonts w:ascii="Times New Roman" w:hAnsi="Times New Roman" w:cs="Times New Roman"/>
          <w:lang w:val="fr-FR"/>
        </w:rPr>
        <w:t xml:space="preserve"> ,</w:t>
      </w:r>
      <w:proofErr w:type="gramEnd"/>
      <w:r w:rsidRPr="009F0D23">
        <w:rPr>
          <w:rFonts w:ascii="Times New Roman" w:hAnsi="Times New Roman" w:cs="Times New Roman"/>
          <w:lang w:val="fr-FR"/>
        </w:rPr>
        <w:t xml:space="preserve"> calculer la mesure de l’angle I.</w:t>
      </w:r>
    </w:p>
    <w:p w:rsidR="003D49CC" w:rsidRPr="009F0D23" w:rsidRDefault="003D49CC" w:rsidP="003D49CC">
      <w:pPr>
        <w:numPr>
          <w:ilvl w:val="0"/>
          <w:numId w:val="3"/>
        </w:num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lang w:val="fr-FR"/>
        </w:rPr>
        <w:t xml:space="preserve">Construis un parallélogramme ABCD. Soit I le milieu de [AB] et J celui de [BC]. Construis le point K symétrique du point D par rapport au point C.  Démontré que ABKC est un </w:t>
      </w:r>
      <w:proofErr w:type="spellStart"/>
      <w:r w:rsidRPr="009F0D23">
        <w:rPr>
          <w:rFonts w:ascii="Times New Roman" w:hAnsi="Times New Roman" w:cs="Times New Roman"/>
          <w:lang w:val="fr-FR"/>
        </w:rPr>
        <w:t>parallegramme</w:t>
      </w:r>
      <w:proofErr w:type="spellEnd"/>
      <w:r w:rsidRPr="009F0D23">
        <w:rPr>
          <w:rFonts w:ascii="Times New Roman" w:hAnsi="Times New Roman" w:cs="Times New Roman"/>
          <w:lang w:val="fr-FR"/>
        </w:rPr>
        <w:t>.</w:t>
      </w:r>
    </w:p>
    <w:p w:rsidR="003D49CC" w:rsidRPr="009F0D23" w:rsidRDefault="003D49CC" w:rsidP="003D49CC">
      <w:pPr>
        <w:numPr>
          <w:ilvl w:val="0"/>
          <w:numId w:val="3"/>
        </w:numPr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lang w:val="fr-FR"/>
        </w:rPr>
        <w:t>Tracez un trapèze OELM, [OE] et [LM] perpendiculaire en O. et en E a la droite (ME) coupent respectivement (ML) en A et B, précisent en justifiant la nature du quadrilatère OEAB.</w:t>
      </w:r>
    </w:p>
    <w:p w:rsidR="003D49CC" w:rsidRPr="009F0D23" w:rsidRDefault="003D49CC" w:rsidP="003D49CC">
      <w:pPr>
        <w:jc w:val="center"/>
        <w:rPr>
          <w:rFonts w:ascii="Times New Roman" w:hAnsi="Times New Roman" w:cs="Times New Roman"/>
          <w:b/>
          <w:lang w:val="fr-FR"/>
        </w:rPr>
      </w:pPr>
      <w:r w:rsidRPr="009F0D23">
        <w:rPr>
          <w:rFonts w:ascii="Times New Roman" w:hAnsi="Times New Roman" w:cs="Times New Roman"/>
          <w:b/>
          <w:lang w:val="fr-FR"/>
        </w:rPr>
        <w:t>Succès !!!</w:t>
      </w:r>
    </w:p>
    <w:p w:rsidR="00C40B6D" w:rsidRDefault="00C40B6D"/>
    <w:sectPr w:rsidR="00C40B6D" w:rsidSect="0053705A">
      <w:pgSz w:w="12240" w:h="20160" w:code="5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33F1E"/>
    <w:multiLevelType w:val="hybridMultilevel"/>
    <w:tmpl w:val="34724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B5185"/>
    <w:multiLevelType w:val="hybridMultilevel"/>
    <w:tmpl w:val="01BC0966"/>
    <w:lvl w:ilvl="0" w:tplc="F9EC6D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3919EB"/>
    <w:multiLevelType w:val="hybridMultilevel"/>
    <w:tmpl w:val="207EC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363DE"/>
    <w:multiLevelType w:val="hybridMultilevel"/>
    <w:tmpl w:val="4490B664"/>
    <w:lvl w:ilvl="0" w:tplc="BCD856E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9CC"/>
    <w:rsid w:val="003D49CC"/>
    <w:rsid w:val="00980064"/>
    <w:rsid w:val="00C4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20BA"/>
  <w15:docId w15:val="{4897782B-06FD-47C0-9924-47D40BE9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9CC"/>
    <w:pPr>
      <w:spacing w:after="160" w:line="259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D49C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D4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D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D49C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Paul M. Bautelus</cp:lastModifiedBy>
  <cp:revision>2</cp:revision>
  <dcterms:created xsi:type="dcterms:W3CDTF">2025-11-20T18:33:00Z</dcterms:created>
  <dcterms:modified xsi:type="dcterms:W3CDTF">2025-11-21T01:24:00Z</dcterms:modified>
</cp:coreProperties>
</file>