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5E8F" w:rsidRDefault="00FD5E8F" w:rsidP="00FD5E8F"/>
    <w:p w:rsidR="00BB4FE3" w:rsidRPr="007A4F43" w:rsidRDefault="00367213" w:rsidP="00367213">
      <w:pPr>
        <w:jc w:val="center"/>
        <w:rPr>
          <w:b/>
        </w:rPr>
      </w:pPr>
      <w:r>
        <w:rPr>
          <w:b/>
          <w:sz w:val="28"/>
          <w:szCs w:val="28"/>
        </w:rPr>
        <w:t>Ecole Diocésaine Saint Vincent de Paul</w:t>
      </w:r>
    </w:p>
    <w:p w:rsidR="00AF700B" w:rsidRPr="00ED1FCA" w:rsidRDefault="00BB4FE3" w:rsidP="00BB4FE3">
      <w:pPr>
        <w:rPr>
          <w:sz w:val="24"/>
          <w:szCs w:val="24"/>
        </w:rPr>
      </w:pPr>
      <w:r>
        <w:rPr>
          <w:b/>
        </w:rPr>
        <w:t xml:space="preserve">                                                                          </w:t>
      </w:r>
      <w:r w:rsidR="00AF700B" w:rsidRPr="00ED1FCA">
        <w:rPr>
          <w:sz w:val="24"/>
          <w:szCs w:val="24"/>
        </w:rPr>
        <w:t>Matière</w:t>
      </w:r>
      <w:r w:rsidR="00367213">
        <w:rPr>
          <w:sz w:val="24"/>
          <w:szCs w:val="24"/>
        </w:rPr>
        <w:t> : Français</w:t>
      </w:r>
    </w:p>
    <w:p w:rsidR="00AF700B" w:rsidRPr="00ED1FCA" w:rsidRDefault="00E877AA" w:rsidP="00E877AA">
      <w:pPr>
        <w:rPr>
          <w:sz w:val="24"/>
          <w:szCs w:val="24"/>
        </w:rPr>
      </w:pPr>
      <w:r>
        <w:rPr>
          <w:sz w:val="24"/>
          <w:szCs w:val="24"/>
        </w:rPr>
        <w:t xml:space="preserve">         </w:t>
      </w:r>
      <w:r w:rsidR="00983B67">
        <w:rPr>
          <w:sz w:val="24"/>
          <w:szCs w:val="24"/>
        </w:rPr>
        <w:t>Nom et Prénom</w:t>
      </w:r>
      <w:r w:rsidR="00813736">
        <w:rPr>
          <w:sz w:val="24"/>
          <w:szCs w:val="24"/>
        </w:rPr>
        <w:t>………………………………………</w:t>
      </w:r>
      <w:r w:rsidR="00983B67">
        <w:rPr>
          <w:rFonts w:cstheme="minorHAnsi"/>
          <w:sz w:val="24"/>
          <w:szCs w:val="24"/>
        </w:rPr>
        <w:t>......</w:t>
      </w:r>
      <w:r w:rsidR="009740B6">
        <w:rPr>
          <w:rFonts w:cstheme="minorHAnsi"/>
          <w:sz w:val="24"/>
          <w:szCs w:val="24"/>
        </w:rPr>
        <w:t>...........</w:t>
      </w:r>
      <w:r w:rsidR="00AF700B" w:rsidRPr="00ED1FCA">
        <w:rPr>
          <w:sz w:val="24"/>
          <w:szCs w:val="24"/>
        </w:rPr>
        <w:t xml:space="preserve">                       </w:t>
      </w:r>
      <w:r w:rsidR="00E519C0">
        <w:rPr>
          <w:sz w:val="24"/>
          <w:szCs w:val="24"/>
        </w:rPr>
        <w:t xml:space="preserve">             Classe : NS2</w:t>
      </w:r>
    </w:p>
    <w:p w:rsidR="003A71ED" w:rsidRDefault="00AF700B" w:rsidP="00BB4FE3">
      <w:pPr>
        <w:jc w:val="center"/>
        <w:rPr>
          <w:b/>
          <w:sz w:val="24"/>
          <w:szCs w:val="24"/>
        </w:rPr>
      </w:pPr>
      <w:r>
        <w:rPr>
          <w:sz w:val="24"/>
          <w:szCs w:val="24"/>
        </w:rPr>
        <w:t xml:space="preserve">Durée : </w:t>
      </w:r>
      <w:r w:rsidR="00813736">
        <w:rPr>
          <w:rFonts w:cstheme="minorHAnsi"/>
          <w:sz w:val="24"/>
          <w:szCs w:val="24"/>
        </w:rPr>
        <w:t>3</w:t>
      </w:r>
      <w:r>
        <w:rPr>
          <w:sz w:val="24"/>
          <w:szCs w:val="24"/>
        </w:rPr>
        <w:t>h</w:t>
      </w:r>
      <w:r w:rsidRPr="00ED1FCA">
        <w:rPr>
          <w:sz w:val="24"/>
          <w:szCs w:val="24"/>
        </w:rPr>
        <w:t xml:space="preserve">                                                                           </w:t>
      </w:r>
      <w:r w:rsidR="0064592F">
        <w:rPr>
          <w:sz w:val="24"/>
          <w:szCs w:val="24"/>
        </w:rPr>
        <w:t xml:space="preserve">                       </w:t>
      </w:r>
      <w:r w:rsidR="003B7D06">
        <w:rPr>
          <w:rFonts w:cstheme="minorHAnsi"/>
          <w:sz w:val="24"/>
          <w:szCs w:val="24"/>
        </w:rPr>
        <w:t>É</w:t>
      </w:r>
      <w:r w:rsidR="00E55041">
        <w:rPr>
          <w:rFonts w:cstheme="minorHAnsi"/>
          <w:sz w:val="24"/>
          <w:szCs w:val="24"/>
        </w:rPr>
        <w:t>valuation Fév.</w:t>
      </w:r>
      <w:r w:rsidR="009740B6">
        <w:rPr>
          <w:rFonts w:cstheme="minorHAnsi"/>
          <w:sz w:val="24"/>
          <w:szCs w:val="24"/>
        </w:rPr>
        <w:t xml:space="preserve"> </w:t>
      </w:r>
      <w:r w:rsidR="00534567">
        <w:rPr>
          <w:sz w:val="24"/>
          <w:szCs w:val="24"/>
        </w:rPr>
        <w:t>2024</w:t>
      </w:r>
    </w:p>
    <w:p w:rsidR="003A71ED" w:rsidRPr="00A03884" w:rsidRDefault="006C249D" w:rsidP="00D62049">
      <w:pPr>
        <w:jc w:val="both"/>
        <w:rPr>
          <w:rFonts w:cstheme="minorHAnsi"/>
          <w:b/>
          <w:sz w:val="24"/>
          <w:szCs w:val="24"/>
        </w:rPr>
      </w:pPr>
      <w:r w:rsidRPr="00A03884">
        <w:rPr>
          <w:rFonts w:cstheme="minorHAnsi"/>
          <w:b/>
          <w:sz w:val="24"/>
          <w:szCs w:val="24"/>
        </w:rPr>
        <w:t xml:space="preserve">Consignes : Toutes les </w:t>
      </w:r>
      <w:r w:rsidR="0035511F" w:rsidRPr="00A03884">
        <w:rPr>
          <w:rFonts w:cstheme="minorHAnsi"/>
          <w:b/>
          <w:sz w:val="24"/>
          <w:szCs w:val="24"/>
        </w:rPr>
        <w:t>séries</w:t>
      </w:r>
      <w:r w:rsidRPr="00A03884">
        <w:rPr>
          <w:rFonts w:cstheme="minorHAnsi"/>
          <w:b/>
          <w:sz w:val="24"/>
          <w:szCs w:val="24"/>
        </w:rPr>
        <w:t xml:space="preserve"> sont obligatoires</w:t>
      </w:r>
    </w:p>
    <w:p w:rsidR="00582D87" w:rsidRDefault="007248A5" w:rsidP="009D2FA5">
      <w:pPr>
        <w:jc w:val="both"/>
        <w:rPr>
          <w:b/>
          <w:sz w:val="24"/>
          <w:szCs w:val="24"/>
        </w:rPr>
      </w:pPr>
      <w:r>
        <w:rPr>
          <w:b/>
          <w:sz w:val="24"/>
          <w:szCs w:val="24"/>
        </w:rPr>
        <w:t>I</w:t>
      </w:r>
      <w:r w:rsidRPr="00144985">
        <w:rPr>
          <w:b/>
          <w:sz w:val="24"/>
          <w:szCs w:val="24"/>
        </w:rPr>
        <w:t xml:space="preserve">.- Première Partie : </w:t>
      </w:r>
      <w:r>
        <w:rPr>
          <w:b/>
          <w:sz w:val="24"/>
          <w:szCs w:val="24"/>
        </w:rPr>
        <w:t>Ecriture d’invention</w:t>
      </w:r>
      <w:r w:rsidRPr="00144985">
        <w:rPr>
          <w:b/>
          <w:sz w:val="24"/>
          <w:szCs w:val="24"/>
        </w:rPr>
        <w:t>. (</w:t>
      </w:r>
      <w:r w:rsidR="00A67A2B">
        <w:rPr>
          <w:rFonts w:cstheme="minorHAnsi"/>
          <w:b/>
          <w:sz w:val="24"/>
          <w:szCs w:val="24"/>
        </w:rPr>
        <w:t>4</w:t>
      </w:r>
      <w:r w:rsidRPr="00144985">
        <w:rPr>
          <w:b/>
          <w:sz w:val="24"/>
          <w:szCs w:val="24"/>
        </w:rPr>
        <w:t>0%)</w:t>
      </w:r>
      <w:r w:rsidR="00582D87">
        <w:rPr>
          <w:b/>
          <w:sz w:val="24"/>
          <w:szCs w:val="24"/>
        </w:rPr>
        <w:t xml:space="preserve"> </w:t>
      </w:r>
    </w:p>
    <w:p w:rsidR="007B4A9A" w:rsidRDefault="00582D87" w:rsidP="009D2FA5">
      <w:pPr>
        <w:jc w:val="both"/>
        <w:rPr>
          <w:sz w:val="24"/>
          <w:szCs w:val="24"/>
        </w:rPr>
      </w:pPr>
      <w:r>
        <w:rPr>
          <w:b/>
          <w:sz w:val="24"/>
          <w:szCs w:val="24"/>
        </w:rPr>
        <w:t>a)</w:t>
      </w:r>
      <w:r w:rsidR="00092E40">
        <w:rPr>
          <w:sz w:val="24"/>
          <w:szCs w:val="24"/>
        </w:rPr>
        <w:t xml:space="preserve"> </w:t>
      </w:r>
      <w:r w:rsidR="00BB4FE3">
        <w:rPr>
          <w:sz w:val="24"/>
          <w:szCs w:val="24"/>
        </w:rPr>
        <w:t>Faites un compte r</w:t>
      </w:r>
      <w:r w:rsidR="007248A5" w:rsidRPr="00D01C4B">
        <w:rPr>
          <w:sz w:val="24"/>
          <w:szCs w:val="24"/>
        </w:rPr>
        <w:t xml:space="preserve">endu de </w:t>
      </w:r>
      <w:r w:rsidR="00875F2B" w:rsidRPr="00D01C4B">
        <w:rPr>
          <w:sz w:val="24"/>
          <w:szCs w:val="24"/>
        </w:rPr>
        <w:t>lecture</w:t>
      </w:r>
      <w:r w:rsidR="00BB4FE3">
        <w:rPr>
          <w:sz w:val="24"/>
          <w:szCs w:val="24"/>
        </w:rPr>
        <w:t xml:space="preserve"> </w:t>
      </w:r>
      <w:r w:rsidR="0060708A">
        <w:rPr>
          <w:sz w:val="24"/>
          <w:szCs w:val="24"/>
        </w:rPr>
        <w:t xml:space="preserve">d’un auteur classique ou autre </w:t>
      </w:r>
      <w:r w:rsidR="007B4A9A">
        <w:rPr>
          <w:sz w:val="24"/>
          <w:szCs w:val="24"/>
        </w:rPr>
        <w:t>proposé</w:t>
      </w:r>
      <w:r w:rsidR="0060708A">
        <w:rPr>
          <w:sz w:val="24"/>
          <w:szCs w:val="24"/>
        </w:rPr>
        <w:t xml:space="preserve"> en salle de classe</w:t>
      </w:r>
    </w:p>
    <w:p w:rsidR="00875F2B" w:rsidRPr="00582D87" w:rsidRDefault="007B4A9A" w:rsidP="009D2FA5">
      <w:pPr>
        <w:jc w:val="both"/>
        <w:rPr>
          <w:b/>
          <w:sz w:val="24"/>
          <w:szCs w:val="24"/>
        </w:rPr>
      </w:pPr>
      <w:r w:rsidRPr="00715D3B">
        <w:rPr>
          <w:b/>
          <w:sz w:val="24"/>
          <w:szCs w:val="24"/>
        </w:rPr>
        <w:t>b</w:t>
      </w:r>
      <w:r>
        <w:rPr>
          <w:sz w:val="24"/>
          <w:szCs w:val="24"/>
        </w:rPr>
        <w:t xml:space="preserve">) </w:t>
      </w:r>
      <w:r w:rsidR="00D53A8B">
        <w:rPr>
          <w:sz w:val="24"/>
          <w:szCs w:val="24"/>
        </w:rPr>
        <w:t>Résumez</w:t>
      </w:r>
      <w:r>
        <w:rPr>
          <w:sz w:val="24"/>
          <w:szCs w:val="24"/>
        </w:rPr>
        <w:t xml:space="preserve"> l’un de ces livres : le discours</w:t>
      </w:r>
      <w:r w:rsidR="001D0891">
        <w:rPr>
          <w:sz w:val="24"/>
          <w:szCs w:val="24"/>
        </w:rPr>
        <w:t xml:space="preserve"> de la </w:t>
      </w:r>
      <w:r w:rsidR="00D53A8B">
        <w:rPr>
          <w:sz w:val="24"/>
          <w:szCs w:val="24"/>
        </w:rPr>
        <w:t xml:space="preserve">méthode </w:t>
      </w:r>
      <w:r w:rsidR="001D0891">
        <w:rPr>
          <w:sz w:val="24"/>
          <w:szCs w:val="24"/>
        </w:rPr>
        <w:t xml:space="preserve">(Descartes), les </w:t>
      </w:r>
      <w:r w:rsidR="00D53A8B">
        <w:rPr>
          <w:sz w:val="24"/>
          <w:szCs w:val="24"/>
        </w:rPr>
        <w:t>pensées</w:t>
      </w:r>
      <w:r w:rsidR="001D0891">
        <w:rPr>
          <w:sz w:val="24"/>
          <w:szCs w:val="24"/>
        </w:rPr>
        <w:t xml:space="preserve"> de Pascal, le discours sur la servitude volontaire (La </w:t>
      </w:r>
      <w:r w:rsidR="00D53A8B">
        <w:rPr>
          <w:sz w:val="24"/>
          <w:szCs w:val="24"/>
        </w:rPr>
        <w:t>Boétie</w:t>
      </w:r>
      <w:r w:rsidR="001D0891">
        <w:rPr>
          <w:sz w:val="24"/>
          <w:szCs w:val="24"/>
        </w:rPr>
        <w:t xml:space="preserve">), les </w:t>
      </w:r>
      <w:r w:rsidR="00D53A8B">
        <w:rPr>
          <w:sz w:val="24"/>
          <w:szCs w:val="24"/>
        </w:rPr>
        <w:t>caractères</w:t>
      </w:r>
      <w:r w:rsidR="001D0891">
        <w:rPr>
          <w:sz w:val="24"/>
          <w:szCs w:val="24"/>
        </w:rPr>
        <w:t xml:space="preserve"> de La </w:t>
      </w:r>
      <w:r w:rsidR="00D53A8B">
        <w:rPr>
          <w:sz w:val="24"/>
          <w:szCs w:val="24"/>
        </w:rPr>
        <w:t>Bruyère</w:t>
      </w:r>
      <w:r w:rsidR="001D0891">
        <w:rPr>
          <w:sz w:val="24"/>
          <w:szCs w:val="24"/>
        </w:rPr>
        <w:t>, quelques fables de La Fontaine</w:t>
      </w:r>
      <w:r w:rsidR="00715D3B">
        <w:rPr>
          <w:sz w:val="24"/>
          <w:szCs w:val="24"/>
        </w:rPr>
        <w:t xml:space="preserve">, l’essai de Montaigne, la belle du Seigneur ( Albert Cohen) </w:t>
      </w:r>
      <w:r w:rsidR="00CD2F04">
        <w:rPr>
          <w:sz w:val="24"/>
          <w:szCs w:val="24"/>
        </w:rPr>
        <w:t xml:space="preserve">                                                                                                                                                                    </w:t>
      </w:r>
      <w:r w:rsidR="00F32C9D" w:rsidRPr="00A03884">
        <w:rPr>
          <w:rFonts w:cstheme="minorHAnsi"/>
          <w:sz w:val="24"/>
          <w:szCs w:val="24"/>
        </w:rPr>
        <w:t xml:space="preserve">                                                                                                                                                                                              </w:t>
      </w:r>
      <w:r w:rsidR="00F32C9D" w:rsidRPr="00A03884">
        <w:rPr>
          <w:rFonts w:cstheme="minorHAnsi"/>
          <w:b/>
          <w:sz w:val="24"/>
          <w:szCs w:val="24"/>
        </w:rPr>
        <w:t xml:space="preserve"> </w:t>
      </w:r>
      <w:r w:rsidR="002748C8" w:rsidRPr="00A03884">
        <w:rPr>
          <w:rFonts w:cstheme="minorHAnsi"/>
          <w:sz w:val="24"/>
          <w:szCs w:val="24"/>
        </w:rPr>
        <w:t xml:space="preserve"> </w:t>
      </w:r>
    </w:p>
    <w:p w:rsidR="00E519C0" w:rsidRDefault="00E519C0" w:rsidP="00E519C0">
      <w:pPr>
        <w:rPr>
          <w:b/>
          <w:sz w:val="24"/>
          <w:szCs w:val="24"/>
        </w:rPr>
      </w:pPr>
      <w:r>
        <w:rPr>
          <w:rFonts w:cstheme="minorHAnsi"/>
          <w:b/>
          <w:sz w:val="24"/>
          <w:szCs w:val="24"/>
        </w:rPr>
        <w:t>II.- Deuxième Partie </w:t>
      </w:r>
      <w:r w:rsidR="00617104">
        <w:rPr>
          <w:b/>
          <w:sz w:val="24"/>
          <w:szCs w:val="24"/>
        </w:rPr>
        <w:t>: Analyse du discours</w:t>
      </w:r>
      <w:r w:rsidRPr="00950EAC">
        <w:rPr>
          <w:b/>
          <w:sz w:val="24"/>
          <w:szCs w:val="24"/>
        </w:rPr>
        <w:t>.</w:t>
      </w:r>
      <w:r w:rsidR="002936A0">
        <w:rPr>
          <w:b/>
          <w:sz w:val="24"/>
          <w:szCs w:val="24"/>
        </w:rPr>
        <w:t xml:space="preserve"> (3</w:t>
      </w:r>
      <w:r>
        <w:rPr>
          <w:b/>
          <w:sz w:val="24"/>
          <w:szCs w:val="24"/>
        </w:rPr>
        <w:t>0%)</w:t>
      </w:r>
    </w:p>
    <w:p w:rsidR="00E519C0" w:rsidRPr="006A33D9" w:rsidRDefault="00E519C0" w:rsidP="00E519C0">
      <w:pPr>
        <w:jc w:val="both"/>
      </w:pPr>
      <w:r w:rsidRPr="006A33D9">
        <w:t xml:space="preserve"> Analysez minutieusement ce texte</w:t>
      </w:r>
      <w:r>
        <w:t xml:space="preserve"> de Boileau</w:t>
      </w:r>
      <w:r w:rsidR="005A7CCE">
        <w:t>, théoricien et poète lui-même</w:t>
      </w:r>
      <w:r w:rsidR="00F1135D">
        <w:t xml:space="preserve"> et </w:t>
      </w:r>
      <w:r w:rsidR="000C4AA0">
        <w:t>rédigez</w:t>
      </w:r>
      <w:r w:rsidR="00F1135D">
        <w:t xml:space="preserve"> un texte en prose dans lequel un opposant aux principes rigoureux de l’</w:t>
      </w:r>
      <w:r w:rsidR="000C4AA0">
        <w:t>écriture</w:t>
      </w:r>
      <w:r w:rsidR="00F1135D">
        <w:t xml:space="preserve"> classique </w:t>
      </w:r>
      <w:r w:rsidR="000C4AA0">
        <w:t>répond</w:t>
      </w:r>
      <w:r w:rsidR="00F1135D">
        <w:t xml:space="preserve"> </w:t>
      </w:r>
      <w:r w:rsidR="000C4AA0">
        <w:t>à</w:t>
      </w:r>
      <w:r w:rsidR="00F1135D">
        <w:t xml:space="preserve"> Boileau. Il expose</w:t>
      </w:r>
      <w:r w:rsidR="00E008C5">
        <w:t xml:space="preserve"> ses arguments en faveur d’une </w:t>
      </w:r>
      <w:r w:rsidR="003F4D00">
        <w:t>poésie</w:t>
      </w:r>
      <w:r w:rsidR="00E008C5">
        <w:t xml:space="preserve"> de l’</w:t>
      </w:r>
      <w:r w:rsidR="003F4D00">
        <w:t>élan</w:t>
      </w:r>
      <w:r w:rsidR="00E008C5">
        <w:t xml:space="preserve"> </w:t>
      </w:r>
      <w:r w:rsidR="003F4D00">
        <w:t>spontané</w:t>
      </w:r>
      <w:r w:rsidR="00E008C5">
        <w:t xml:space="preserve"> et de la </w:t>
      </w:r>
      <w:r w:rsidR="003F4D00">
        <w:t>liberté</w:t>
      </w:r>
      <w:r w:rsidR="00E008C5">
        <w:t xml:space="preserve"> stylistique</w:t>
      </w:r>
    </w:p>
    <w:p w:rsidR="00E519C0" w:rsidRPr="006F6AD7" w:rsidRDefault="00E519C0" w:rsidP="006F6AD7">
      <w:pPr>
        <w:jc w:val="center"/>
        <w:rPr>
          <w:sz w:val="24"/>
          <w:szCs w:val="24"/>
        </w:rPr>
      </w:pPr>
      <w:r w:rsidRPr="00BF52C4">
        <w:rPr>
          <w:sz w:val="24"/>
          <w:szCs w:val="24"/>
        </w:rPr>
        <w:t>Avant donc</w:t>
      </w:r>
      <w:r>
        <w:rPr>
          <w:sz w:val="24"/>
          <w:szCs w:val="24"/>
        </w:rPr>
        <w:t xml:space="preserve"> que d’écrire, apprenez à penser :                                                                                                     Selon que notre idée est plus ou moins obscure,                                                                                      L’expression la suit, ou moins nette, ou plus pure ;                                                                                                       Ce que l’on conçoit bien s’énonce clairement,                                                                                                            Et les mots pour le dire arrivent aisément.                                                                                                                               Surtout qu’en vos écrits la langue révérée                                                                                                               Dans vos plus grands excès vous soit toujours sacrée.                                                                                            En vain vous me frappez d’un son mélodieux,                                                                                                              Si le terme est impropre ou le tour vicieux :                                                                                                                                                                                                                                                     Ni d’un vers ampoulé l’orgueilleux solécisme.                                                                                                   Sans la langue, en un mot, l’auteur le plus divin                                                                                                                   Est toujours, quoi qu’il fasse, un méchant écrivain</w:t>
      </w:r>
      <w:r w:rsidR="006E3503">
        <w:rPr>
          <w:sz w:val="24"/>
          <w:szCs w:val="24"/>
        </w:rPr>
        <w:t xml:space="preserve"> </w:t>
      </w:r>
      <w:r w:rsidR="006F6AD7">
        <w:rPr>
          <w:sz w:val="24"/>
          <w:szCs w:val="24"/>
        </w:rPr>
        <w:t>[…]</w:t>
      </w:r>
      <w:r>
        <w:rPr>
          <w:sz w:val="24"/>
          <w:szCs w:val="24"/>
        </w:rPr>
        <w:t xml:space="preserve">                                                                                                                                                                                                                                                                                                                                                                                                                                                             J’aime mieux un ruisseau qui, d’un cours orageux,                                                                                   Roule, plein de gravier, sur un terrain fangeux.                                                                                                            Hâtez-vous lentement, et, sans perdre courage,                                                                                                  Vingt fois sur le métier remettez votre ouvrage ;                                                                                                        Polissez-le sans cesse et le repolissez ;                                                                                                                            Ajoutez q</w:t>
      </w:r>
      <w:r w:rsidR="005A7CCE">
        <w:rPr>
          <w:sz w:val="24"/>
          <w:szCs w:val="24"/>
        </w:rPr>
        <w:t>uelquefois, et souvent effacez.</w:t>
      </w:r>
    </w:p>
    <w:p w:rsidR="0021765A" w:rsidRDefault="00813736" w:rsidP="006F255E">
      <w:pPr>
        <w:rPr>
          <w:rFonts w:cstheme="minorHAnsi"/>
          <w:sz w:val="24"/>
          <w:szCs w:val="24"/>
        </w:rPr>
      </w:pPr>
      <w:r w:rsidRPr="003F4D00">
        <w:rPr>
          <w:rFonts w:cstheme="minorHAnsi"/>
          <w:b/>
          <w:sz w:val="24"/>
          <w:szCs w:val="24"/>
        </w:rPr>
        <w:t>I</w:t>
      </w:r>
      <w:r w:rsidR="0021765A" w:rsidRPr="003F4D00">
        <w:rPr>
          <w:rFonts w:cstheme="minorHAnsi"/>
          <w:b/>
          <w:sz w:val="24"/>
          <w:szCs w:val="24"/>
        </w:rPr>
        <w:t>I</w:t>
      </w:r>
      <w:r w:rsidRPr="003F4D00">
        <w:rPr>
          <w:rFonts w:cstheme="minorHAnsi"/>
          <w:b/>
          <w:sz w:val="24"/>
          <w:szCs w:val="24"/>
        </w:rPr>
        <w:t>I</w:t>
      </w:r>
      <w:r w:rsidR="0021765A" w:rsidRPr="00DC7419">
        <w:rPr>
          <w:rFonts w:cstheme="minorHAnsi"/>
          <w:b/>
          <w:sz w:val="24"/>
          <w:szCs w:val="24"/>
        </w:rPr>
        <w:t>.-  Trois</w:t>
      </w:r>
      <w:r w:rsidR="00FD5E8F" w:rsidRPr="00DC7419">
        <w:rPr>
          <w:rFonts w:cstheme="minorHAnsi"/>
          <w:b/>
          <w:sz w:val="24"/>
          <w:szCs w:val="24"/>
        </w:rPr>
        <w:t xml:space="preserve">ième Partie : </w:t>
      </w:r>
      <w:r w:rsidR="00C96600" w:rsidRPr="00DC7419">
        <w:rPr>
          <w:rFonts w:cstheme="minorHAnsi"/>
          <w:b/>
          <w:sz w:val="24"/>
          <w:szCs w:val="24"/>
        </w:rPr>
        <w:t xml:space="preserve"> </w:t>
      </w:r>
      <w:r w:rsidR="009D2FA5" w:rsidRPr="00DC7419">
        <w:rPr>
          <w:rFonts w:cstheme="minorHAnsi"/>
          <w:b/>
          <w:sz w:val="24"/>
          <w:szCs w:val="24"/>
        </w:rPr>
        <w:t>R</w:t>
      </w:r>
      <w:r w:rsidR="00C96600" w:rsidRPr="00DC7419">
        <w:rPr>
          <w:rFonts w:cstheme="minorHAnsi"/>
          <w:b/>
          <w:sz w:val="24"/>
          <w:szCs w:val="24"/>
        </w:rPr>
        <w:t>éflexion</w:t>
      </w:r>
      <w:r w:rsidR="00DC7419" w:rsidRPr="00DC7419">
        <w:rPr>
          <w:rFonts w:cstheme="minorHAnsi"/>
          <w:b/>
          <w:sz w:val="24"/>
          <w:szCs w:val="24"/>
        </w:rPr>
        <w:t xml:space="preserve"> libre</w:t>
      </w:r>
      <w:r w:rsidR="006E3503" w:rsidRPr="00DC7419">
        <w:rPr>
          <w:rFonts w:cstheme="minorHAnsi"/>
          <w:b/>
          <w:sz w:val="24"/>
          <w:szCs w:val="24"/>
        </w:rPr>
        <w:t xml:space="preserve"> </w:t>
      </w:r>
      <w:r w:rsidR="00FD5E8F" w:rsidRPr="00DC7419">
        <w:rPr>
          <w:rFonts w:cstheme="minorHAnsi"/>
          <w:b/>
          <w:sz w:val="24"/>
          <w:szCs w:val="24"/>
        </w:rPr>
        <w:t>(</w:t>
      </w:r>
      <w:r w:rsidR="00B57261" w:rsidRPr="00DC7419">
        <w:rPr>
          <w:rFonts w:cstheme="minorHAnsi"/>
          <w:b/>
          <w:sz w:val="24"/>
          <w:szCs w:val="24"/>
        </w:rPr>
        <w:t>1</w:t>
      </w:r>
      <w:r w:rsidR="00653B46">
        <w:rPr>
          <w:rFonts w:cstheme="minorHAnsi"/>
          <w:b/>
          <w:sz w:val="24"/>
          <w:szCs w:val="24"/>
        </w:rPr>
        <w:t>5</w:t>
      </w:r>
      <w:r w:rsidR="00FD5E8F" w:rsidRPr="00DC7419">
        <w:rPr>
          <w:rFonts w:cstheme="minorHAnsi"/>
          <w:b/>
          <w:sz w:val="24"/>
          <w:szCs w:val="24"/>
        </w:rPr>
        <w:t>%)</w:t>
      </w:r>
      <w:r w:rsidR="00FD5E8F" w:rsidRPr="00DC7419">
        <w:rPr>
          <w:rFonts w:cstheme="minorHAnsi"/>
          <w:sz w:val="24"/>
          <w:szCs w:val="24"/>
        </w:rPr>
        <w:t xml:space="preserve">   </w:t>
      </w:r>
      <w:r w:rsidR="006F6AD7" w:rsidRPr="00DC7419">
        <w:rPr>
          <w:rFonts w:cstheme="minorHAnsi"/>
          <w:sz w:val="24"/>
          <w:szCs w:val="24"/>
        </w:rPr>
        <w:t xml:space="preserve"> </w:t>
      </w:r>
      <w:r w:rsidR="00DC7419" w:rsidRPr="00DC7419">
        <w:rPr>
          <w:rFonts w:cstheme="minorHAnsi"/>
          <w:sz w:val="24"/>
          <w:szCs w:val="24"/>
        </w:rPr>
        <w:t xml:space="preserve">                                                                                              </w:t>
      </w:r>
      <w:r w:rsidR="006F6AD7" w:rsidRPr="00DC7419">
        <w:rPr>
          <w:rFonts w:cstheme="minorHAnsi"/>
          <w:sz w:val="24"/>
          <w:szCs w:val="24"/>
        </w:rPr>
        <w:t xml:space="preserve"> </w:t>
      </w:r>
      <w:r w:rsidR="00DC7419" w:rsidRPr="00DC7419">
        <w:rPr>
          <w:rFonts w:cstheme="minorHAnsi"/>
          <w:sz w:val="24"/>
          <w:szCs w:val="24"/>
        </w:rPr>
        <w:t xml:space="preserve">Traitez </w:t>
      </w:r>
      <w:r w:rsidR="00DC7419" w:rsidRPr="00782D62">
        <w:rPr>
          <w:rFonts w:cstheme="minorHAnsi"/>
          <w:b/>
          <w:sz w:val="24"/>
          <w:szCs w:val="24"/>
        </w:rPr>
        <w:t>l’une</w:t>
      </w:r>
      <w:r w:rsidR="00DC7419" w:rsidRPr="00DC7419">
        <w:rPr>
          <w:rFonts w:cstheme="minorHAnsi"/>
          <w:sz w:val="24"/>
          <w:szCs w:val="24"/>
        </w:rPr>
        <w:t xml:space="preserve"> des questions suivantes :    </w:t>
      </w:r>
      <w:r w:rsidR="00DC7419">
        <w:rPr>
          <w:rFonts w:cstheme="minorHAnsi"/>
          <w:sz w:val="24"/>
          <w:szCs w:val="24"/>
        </w:rPr>
        <w:t xml:space="preserve">                                                                                                    </w:t>
      </w:r>
      <w:r w:rsidR="00DC7419" w:rsidRPr="003F4D00">
        <w:rPr>
          <w:rFonts w:cstheme="minorHAnsi"/>
          <w:b/>
          <w:sz w:val="24"/>
          <w:szCs w:val="24"/>
        </w:rPr>
        <w:t>a)</w:t>
      </w:r>
      <w:r w:rsidR="00DC7419">
        <w:rPr>
          <w:rFonts w:cstheme="minorHAnsi"/>
          <w:sz w:val="24"/>
          <w:szCs w:val="24"/>
        </w:rPr>
        <w:t xml:space="preserve"> Qu’est-ce que réussir dans la vie ?</w:t>
      </w:r>
      <w:r w:rsidR="00DC7419" w:rsidRPr="00DC7419">
        <w:rPr>
          <w:rFonts w:cstheme="minorHAnsi"/>
          <w:sz w:val="24"/>
          <w:szCs w:val="24"/>
        </w:rPr>
        <w:t xml:space="preserve">   </w:t>
      </w:r>
      <w:r w:rsidR="00B11B53">
        <w:rPr>
          <w:rFonts w:cstheme="minorHAnsi"/>
          <w:sz w:val="24"/>
          <w:szCs w:val="24"/>
        </w:rPr>
        <w:t xml:space="preserve">                                                                                                          </w:t>
      </w:r>
      <w:r w:rsidR="00B11B53" w:rsidRPr="003F4D00">
        <w:rPr>
          <w:rFonts w:cstheme="minorHAnsi"/>
          <w:b/>
          <w:sz w:val="24"/>
          <w:szCs w:val="24"/>
        </w:rPr>
        <w:t>b</w:t>
      </w:r>
      <w:r w:rsidR="00B11B53">
        <w:rPr>
          <w:rFonts w:cstheme="minorHAnsi"/>
          <w:sz w:val="24"/>
          <w:szCs w:val="24"/>
        </w:rPr>
        <w:t xml:space="preserve">) Plaisir et </w:t>
      </w:r>
      <w:r w:rsidR="00773748">
        <w:rPr>
          <w:rFonts w:cstheme="minorHAnsi"/>
          <w:sz w:val="24"/>
          <w:szCs w:val="24"/>
        </w:rPr>
        <w:t>amitié</w:t>
      </w:r>
      <w:r w:rsidR="00B11B53">
        <w:rPr>
          <w:rFonts w:cstheme="minorHAnsi"/>
          <w:sz w:val="24"/>
          <w:szCs w:val="24"/>
        </w:rPr>
        <w:t> :</w:t>
      </w:r>
      <w:r w:rsidR="00773748">
        <w:rPr>
          <w:rFonts w:cstheme="minorHAnsi"/>
          <w:sz w:val="24"/>
          <w:szCs w:val="24"/>
        </w:rPr>
        <w:t xml:space="preserve"> saveurs de la vie (référence</w:t>
      </w:r>
      <w:r w:rsidR="00B11B53">
        <w:rPr>
          <w:rFonts w:cstheme="minorHAnsi"/>
          <w:sz w:val="24"/>
          <w:szCs w:val="24"/>
        </w:rPr>
        <w:t xml:space="preserve"> l’</w:t>
      </w:r>
      <w:r w:rsidR="00773748">
        <w:rPr>
          <w:rFonts w:cstheme="minorHAnsi"/>
          <w:sz w:val="24"/>
          <w:szCs w:val="24"/>
        </w:rPr>
        <w:t>éthique</w:t>
      </w:r>
      <w:r w:rsidR="00B11B53">
        <w:rPr>
          <w:rFonts w:cstheme="minorHAnsi"/>
          <w:sz w:val="24"/>
          <w:szCs w:val="24"/>
        </w:rPr>
        <w:t xml:space="preserve"> </w:t>
      </w:r>
      <w:r w:rsidR="00773748">
        <w:rPr>
          <w:rFonts w:cstheme="minorHAnsi"/>
          <w:sz w:val="24"/>
          <w:szCs w:val="24"/>
        </w:rPr>
        <w:t>à</w:t>
      </w:r>
      <w:r w:rsidR="00B11B53">
        <w:rPr>
          <w:rFonts w:cstheme="minorHAnsi"/>
          <w:sz w:val="24"/>
          <w:szCs w:val="24"/>
        </w:rPr>
        <w:t xml:space="preserve"> </w:t>
      </w:r>
      <w:proofErr w:type="spellStart"/>
      <w:r w:rsidR="00B11B53">
        <w:rPr>
          <w:rFonts w:cstheme="minorHAnsi"/>
          <w:sz w:val="24"/>
          <w:szCs w:val="24"/>
        </w:rPr>
        <w:t>Nicomaque</w:t>
      </w:r>
      <w:proofErr w:type="spellEnd"/>
      <w:r w:rsidR="00B11B53">
        <w:rPr>
          <w:rFonts w:cstheme="minorHAnsi"/>
          <w:sz w:val="24"/>
          <w:szCs w:val="24"/>
        </w:rPr>
        <w:t xml:space="preserve"> </w:t>
      </w:r>
      <w:proofErr w:type="gramStart"/>
      <w:r w:rsidR="00B11B53">
        <w:rPr>
          <w:rFonts w:cstheme="minorHAnsi"/>
          <w:sz w:val="24"/>
          <w:szCs w:val="24"/>
        </w:rPr>
        <w:t>d’</w:t>
      </w:r>
      <w:r w:rsidR="003F4D00">
        <w:rPr>
          <w:rFonts w:cstheme="minorHAnsi"/>
          <w:sz w:val="24"/>
          <w:szCs w:val="24"/>
        </w:rPr>
        <w:t>Aristote</w:t>
      </w:r>
      <w:r w:rsidR="00773748">
        <w:rPr>
          <w:rFonts w:cstheme="minorHAnsi"/>
          <w:sz w:val="24"/>
          <w:szCs w:val="24"/>
        </w:rPr>
        <w:t xml:space="preserve">)   </w:t>
      </w:r>
      <w:proofErr w:type="gramEnd"/>
      <w:r w:rsidR="00773748">
        <w:rPr>
          <w:rFonts w:cstheme="minorHAnsi"/>
          <w:sz w:val="24"/>
          <w:szCs w:val="24"/>
        </w:rPr>
        <w:t xml:space="preserve">                                     </w:t>
      </w:r>
      <w:r w:rsidR="00DC7419" w:rsidRPr="00DC7419">
        <w:rPr>
          <w:rFonts w:cstheme="minorHAnsi"/>
          <w:sz w:val="24"/>
          <w:szCs w:val="24"/>
        </w:rPr>
        <w:t xml:space="preserve"> </w:t>
      </w:r>
      <w:r w:rsidR="00773748" w:rsidRPr="003F4D00">
        <w:rPr>
          <w:rFonts w:cstheme="minorHAnsi"/>
          <w:b/>
          <w:sz w:val="24"/>
          <w:szCs w:val="24"/>
        </w:rPr>
        <w:t>c</w:t>
      </w:r>
      <w:r w:rsidR="00773748">
        <w:rPr>
          <w:rFonts w:cstheme="minorHAnsi"/>
          <w:sz w:val="24"/>
          <w:szCs w:val="24"/>
        </w:rPr>
        <w:t>) Celui qui ne connait pas l’histoire est condamné</w:t>
      </w:r>
      <w:r w:rsidR="00B56693">
        <w:rPr>
          <w:rFonts w:cstheme="minorHAnsi"/>
          <w:sz w:val="24"/>
          <w:szCs w:val="24"/>
        </w:rPr>
        <w:t xml:space="preserve"> à</w:t>
      </w:r>
      <w:r w:rsidR="00773748">
        <w:rPr>
          <w:rFonts w:cstheme="minorHAnsi"/>
          <w:sz w:val="24"/>
          <w:szCs w:val="24"/>
        </w:rPr>
        <w:t xml:space="preserve"> la revivre</w:t>
      </w:r>
      <w:r w:rsidR="00DC7419" w:rsidRPr="00DC7419">
        <w:rPr>
          <w:rFonts w:cstheme="minorHAnsi"/>
          <w:sz w:val="24"/>
          <w:szCs w:val="24"/>
        </w:rPr>
        <w:t xml:space="preserve"> </w:t>
      </w:r>
      <w:r w:rsidR="00773748">
        <w:rPr>
          <w:rFonts w:cstheme="minorHAnsi"/>
          <w:sz w:val="24"/>
          <w:szCs w:val="24"/>
        </w:rPr>
        <w:t xml:space="preserve">( Karl Marx)                                       </w:t>
      </w:r>
      <w:r w:rsidR="00773748" w:rsidRPr="00C609A0">
        <w:rPr>
          <w:rFonts w:cstheme="minorHAnsi"/>
          <w:b/>
          <w:sz w:val="24"/>
          <w:szCs w:val="24"/>
        </w:rPr>
        <w:t>d</w:t>
      </w:r>
      <w:r w:rsidR="00773748" w:rsidRPr="003F4D00">
        <w:rPr>
          <w:rFonts w:cstheme="minorHAnsi"/>
          <w:b/>
          <w:sz w:val="24"/>
          <w:szCs w:val="24"/>
        </w:rPr>
        <w:t>)</w:t>
      </w:r>
      <w:r w:rsidR="00773748">
        <w:rPr>
          <w:rFonts w:cstheme="minorHAnsi"/>
          <w:sz w:val="24"/>
          <w:szCs w:val="24"/>
        </w:rPr>
        <w:t xml:space="preserve"> L’amour ne veut rien savoir ni du </w:t>
      </w:r>
      <w:r w:rsidR="00C609A0">
        <w:rPr>
          <w:rFonts w:cstheme="minorHAnsi"/>
          <w:sz w:val="24"/>
          <w:szCs w:val="24"/>
        </w:rPr>
        <w:t>passé</w:t>
      </w:r>
      <w:r w:rsidR="00773748">
        <w:rPr>
          <w:rFonts w:cstheme="minorHAnsi"/>
          <w:sz w:val="24"/>
          <w:szCs w:val="24"/>
        </w:rPr>
        <w:t xml:space="preserve"> ni de l’avenir, il se nourrit du présent ( Pr Allemand)</w:t>
      </w:r>
      <w:r w:rsidR="00DC7419" w:rsidRPr="00DC7419">
        <w:rPr>
          <w:rFonts w:cstheme="minorHAnsi"/>
          <w:sz w:val="24"/>
          <w:szCs w:val="24"/>
        </w:rPr>
        <w:t xml:space="preserve">         </w:t>
      </w:r>
      <w:r w:rsidR="006F6AD7" w:rsidRPr="00DC7419">
        <w:rPr>
          <w:rFonts w:cstheme="minorHAnsi"/>
          <w:sz w:val="24"/>
          <w:szCs w:val="24"/>
        </w:rPr>
        <w:t xml:space="preserve">                                                                                                       </w:t>
      </w:r>
      <w:r w:rsidR="004C6217" w:rsidRPr="00DC7419">
        <w:rPr>
          <w:rFonts w:cstheme="minorHAnsi"/>
          <w:sz w:val="24"/>
          <w:szCs w:val="24"/>
        </w:rPr>
        <w:t xml:space="preserve"> </w:t>
      </w:r>
      <w:r w:rsidR="00A74396" w:rsidRPr="00DC7419">
        <w:rPr>
          <w:rFonts w:cstheme="minorHAnsi"/>
          <w:sz w:val="24"/>
          <w:szCs w:val="24"/>
        </w:rPr>
        <w:t xml:space="preserve">  </w:t>
      </w:r>
    </w:p>
    <w:p w:rsidR="00C73A12" w:rsidRPr="00B56693" w:rsidRDefault="0021765A" w:rsidP="006F255E">
      <w:r w:rsidRPr="00B57261">
        <w:rPr>
          <w:rFonts w:cstheme="minorHAnsi"/>
          <w:b/>
          <w:sz w:val="24"/>
          <w:szCs w:val="24"/>
        </w:rPr>
        <w:t>IV.-</w:t>
      </w:r>
      <w:r w:rsidR="005E24F6" w:rsidRPr="00B57261">
        <w:rPr>
          <w:rFonts w:cstheme="minorHAnsi"/>
          <w:b/>
          <w:sz w:val="24"/>
          <w:szCs w:val="24"/>
        </w:rPr>
        <w:t xml:space="preserve"> Quatrième partie : Questions de cours (</w:t>
      </w:r>
      <w:r w:rsidR="00653B46">
        <w:rPr>
          <w:rFonts w:cstheme="minorHAnsi"/>
          <w:b/>
          <w:sz w:val="24"/>
          <w:szCs w:val="24"/>
        </w:rPr>
        <w:t>15</w:t>
      </w:r>
      <w:r w:rsidR="002936A0">
        <w:rPr>
          <w:rFonts w:cstheme="minorHAnsi"/>
          <w:b/>
          <w:sz w:val="24"/>
          <w:szCs w:val="24"/>
        </w:rPr>
        <w:t>%</w:t>
      </w:r>
      <w:r w:rsidR="005E24F6" w:rsidRPr="00B57261">
        <w:rPr>
          <w:rFonts w:cstheme="minorHAnsi"/>
          <w:b/>
          <w:sz w:val="24"/>
          <w:szCs w:val="24"/>
        </w:rPr>
        <w:t>)</w:t>
      </w:r>
      <w:r w:rsidR="00B20428">
        <w:rPr>
          <w:rFonts w:cstheme="minorHAnsi"/>
          <w:sz w:val="24"/>
          <w:szCs w:val="24"/>
        </w:rPr>
        <w:t xml:space="preserve">                                                                                                          </w:t>
      </w:r>
      <w:r w:rsidR="00B20428">
        <w:rPr>
          <w:b/>
          <w:sz w:val="24"/>
          <w:szCs w:val="24"/>
        </w:rPr>
        <w:t xml:space="preserve"> </w:t>
      </w:r>
      <w:r w:rsidR="00376E15">
        <w:rPr>
          <w:sz w:val="24"/>
          <w:szCs w:val="24"/>
        </w:rPr>
        <w:t>Qu’en savez-vous ?</w:t>
      </w:r>
      <w:r w:rsidR="00B20428">
        <w:rPr>
          <w:sz w:val="24"/>
          <w:szCs w:val="24"/>
        </w:rPr>
        <w:t xml:space="preserve"> : </w:t>
      </w:r>
      <w:r w:rsidR="00E470D5">
        <w:t>Janséniste</w:t>
      </w:r>
      <w:r w:rsidR="00B20428">
        <w:t>/</w:t>
      </w:r>
      <w:r w:rsidR="00E470D5">
        <w:t>jésuite</w:t>
      </w:r>
      <w:r w:rsidR="00B20428">
        <w:t xml:space="preserve"> –</w:t>
      </w:r>
      <w:r w:rsidR="00376E15">
        <w:t xml:space="preserve"> le Plaisir chez Aristote</w:t>
      </w:r>
      <w:r w:rsidR="00B20428">
        <w:rPr>
          <w:sz w:val="20"/>
          <w:szCs w:val="20"/>
        </w:rPr>
        <w:t xml:space="preserve"> – </w:t>
      </w:r>
      <w:r w:rsidR="00376E15">
        <w:rPr>
          <w:sz w:val="20"/>
          <w:szCs w:val="20"/>
        </w:rPr>
        <w:t>La pyramide des besoins de Maslow</w:t>
      </w:r>
      <w:r w:rsidR="00376E15">
        <w:t xml:space="preserve"> – le test des trois passoires</w:t>
      </w:r>
      <w:r w:rsidR="00B20428">
        <w:t xml:space="preserve"> </w:t>
      </w:r>
      <w:r w:rsidR="00303793">
        <w:t>– classicisme</w:t>
      </w:r>
      <w:r w:rsidR="00653B46">
        <w:t>/préciosité</w:t>
      </w:r>
      <w:r w:rsidR="00B20428">
        <w:t xml:space="preserve"> </w:t>
      </w:r>
      <w:r w:rsidR="00303793">
        <w:t xml:space="preserve">– </w:t>
      </w:r>
      <w:r w:rsidR="00376E15">
        <w:t xml:space="preserve">les types de </w:t>
      </w:r>
      <w:r w:rsidR="00653B46">
        <w:t>personnalités</w:t>
      </w:r>
      <w:r w:rsidR="00376E15">
        <w:t xml:space="preserve"> suivant le MBTI</w:t>
      </w:r>
      <w:r w:rsidR="00653B46">
        <w:t>– Homme de couleur</w:t>
      </w:r>
      <w:r w:rsidR="00303793">
        <w:t xml:space="preserve"> </w:t>
      </w:r>
      <w:r w:rsidR="00B20428">
        <w:t>-</w:t>
      </w:r>
      <w:r w:rsidR="00782D62">
        <w:t xml:space="preserve"> </w:t>
      </w:r>
      <w:r w:rsidR="00B20428">
        <w:t>Honnête homme</w:t>
      </w:r>
      <w:r w:rsidR="00306CA5">
        <w:t xml:space="preserve"> </w:t>
      </w:r>
      <w:r w:rsidR="00376E15">
        <w:t xml:space="preserve">– la </w:t>
      </w:r>
      <w:r w:rsidR="00653B46">
        <w:t>règle</w:t>
      </w:r>
      <w:r w:rsidR="00376E15">
        <w:t xml:space="preserve"> des trois </w:t>
      </w:r>
      <w:r w:rsidR="00653B46">
        <w:t>unités</w:t>
      </w:r>
      <w:r w:rsidR="00376E15">
        <w:t xml:space="preserve"> - </w:t>
      </w:r>
      <w:r w:rsidR="009740B6" w:rsidRPr="00A03884">
        <w:rPr>
          <w:rFonts w:cstheme="minorHAnsi"/>
          <w:sz w:val="24"/>
          <w:szCs w:val="24"/>
        </w:rPr>
        <w:t xml:space="preserve"> </w:t>
      </w:r>
      <w:r w:rsidR="00653B46">
        <w:rPr>
          <w:rFonts w:cstheme="minorHAnsi"/>
          <w:sz w:val="24"/>
          <w:szCs w:val="24"/>
        </w:rPr>
        <w:t>Modernité/post modernité</w:t>
      </w:r>
      <w:r w:rsidR="00306CA5">
        <w:rPr>
          <w:rFonts w:cstheme="minorHAnsi"/>
          <w:sz w:val="24"/>
          <w:szCs w:val="24"/>
        </w:rPr>
        <w:t xml:space="preserve"> </w:t>
      </w:r>
      <w:r w:rsidR="00087D1B">
        <w:rPr>
          <w:rFonts w:cstheme="minorHAnsi"/>
          <w:sz w:val="24"/>
          <w:szCs w:val="24"/>
        </w:rPr>
        <w:t>–</w:t>
      </w:r>
      <w:r w:rsidR="00306CA5">
        <w:rPr>
          <w:rFonts w:cstheme="minorHAnsi"/>
          <w:sz w:val="24"/>
          <w:szCs w:val="24"/>
        </w:rPr>
        <w:t xml:space="preserve"> </w:t>
      </w:r>
      <w:r w:rsidR="00C609A0">
        <w:rPr>
          <w:rFonts w:cstheme="minorHAnsi"/>
          <w:sz w:val="24"/>
          <w:szCs w:val="24"/>
        </w:rPr>
        <w:t>altérité</w:t>
      </w:r>
      <w:r w:rsidR="00087D1B">
        <w:rPr>
          <w:rFonts w:cstheme="minorHAnsi"/>
          <w:sz w:val="24"/>
          <w:szCs w:val="24"/>
        </w:rPr>
        <w:t xml:space="preserve"> –  Tsahal</w:t>
      </w:r>
      <w:bookmarkStart w:id="0" w:name="_GoBack"/>
      <w:bookmarkEnd w:id="0"/>
      <w:r w:rsidR="009740B6" w:rsidRPr="00A03884">
        <w:rPr>
          <w:rFonts w:cstheme="minorHAnsi"/>
          <w:sz w:val="24"/>
          <w:szCs w:val="24"/>
        </w:rPr>
        <w:t xml:space="preserve">                                                                           </w:t>
      </w:r>
      <w:r w:rsidR="00FA0D0A" w:rsidRPr="00A03884">
        <w:rPr>
          <w:rFonts w:cstheme="minorHAnsi"/>
          <w:sz w:val="24"/>
          <w:szCs w:val="24"/>
        </w:rPr>
        <w:t xml:space="preserve">                                                                                                              </w:t>
      </w:r>
      <w:r w:rsidR="00F54492" w:rsidRPr="00A03884">
        <w:rPr>
          <w:rFonts w:cstheme="minorHAnsi"/>
          <w:sz w:val="24"/>
          <w:szCs w:val="24"/>
        </w:rPr>
        <w:t xml:space="preserve">                                                                                                                                                  </w:t>
      </w:r>
      <w:r w:rsidR="009D2FA5">
        <w:rPr>
          <w:rFonts w:cstheme="minorHAnsi"/>
          <w:sz w:val="24"/>
          <w:szCs w:val="24"/>
        </w:rPr>
        <w:t xml:space="preserve">                     </w:t>
      </w:r>
      <w:r w:rsidR="00C73A12">
        <w:t xml:space="preserve">                                                               </w:t>
      </w:r>
    </w:p>
    <w:sectPr w:rsidR="00C73A12" w:rsidRPr="00B56693" w:rsidSect="0029650D">
      <w:pgSz w:w="12240" w:h="20160"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CC1F20"/>
    <w:multiLevelType w:val="hybridMultilevel"/>
    <w:tmpl w:val="E26E20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6A0F2C"/>
    <w:multiLevelType w:val="hybridMultilevel"/>
    <w:tmpl w:val="8E20D8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6E3D31"/>
    <w:multiLevelType w:val="hybridMultilevel"/>
    <w:tmpl w:val="F788C2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F609F5"/>
    <w:multiLevelType w:val="hybridMultilevel"/>
    <w:tmpl w:val="1E920F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260CA1"/>
    <w:multiLevelType w:val="hybridMultilevel"/>
    <w:tmpl w:val="F9F00C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E8F"/>
    <w:rsid w:val="000061AD"/>
    <w:rsid w:val="00063F05"/>
    <w:rsid w:val="00073900"/>
    <w:rsid w:val="0008657F"/>
    <w:rsid w:val="00087D1B"/>
    <w:rsid w:val="00092E40"/>
    <w:rsid w:val="000C4AA0"/>
    <w:rsid w:val="000E5005"/>
    <w:rsid w:val="00131FF6"/>
    <w:rsid w:val="00135B19"/>
    <w:rsid w:val="00144985"/>
    <w:rsid w:val="00172F57"/>
    <w:rsid w:val="001844FB"/>
    <w:rsid w:val="001A0CA9"/>
    <w:rsid w:val="001B6F30"/>
    <w:rsid w:val="001C478C"/>
    <w:rsid w:val="001D0891"/>
    <w:rsid w:val="001D1C0B"/>
    <w:rsid w:val="001D3D1E"/>
    <w:rsid w:val="0021765A"/>
    <w:rsid w:val="002211DC"/>
    <w:rsid w:val="002351CA"/>
    <w:rsid w:val="00255433"/>
    <w:rsid w:val="00255ACF"/>
    <w:rsid w:val="00264FF1"/>
    <w:rsid w:val="002748C8"/>
    <w:rsid w:val="002936A0"/>
    <w:rsid w:val="0029650D"/>
    <w:rsid w:val="002B4007"/>
    <w:rsid w:val="002B431B"/>
    <w:rsid w:val="002B54B8"/>
    <w:rsid w:val="002D08AC"/>
    <w:rsid w:val="002E65F7"/>
    <w:rsid w:val="00303793"/>
    <w:rsid w:val="00306CA5"/>
    <w:rsid w:val="00332411"/>
    <w:rsid w:val="003418CF"/>
    <w:rsid w:val="0035511F"/>
    <w:rsid w:val="00367213"/>
    <w:rsid w:val="00376E15"/>
    <w:rsid w:val="00390B11"/>
    <w:rsid w:val="003A71ED"/>
    <w:rsid w:val="003B7D06"/>
    <w:rsid w:val="003F4D00"/>
    <w:rsid w:val="004050E3"/>
    <w:rsid w:val="00423A76"/>
    <w:rsid w:val="00457D9F"/>
    <w:rsid w:val="004A1E90"/>
    <w:rsid w:val="004C1134"/>
    <w:rsid w:val="004C1AB2"/>
    <w:rsid w:val="004C6217"/>
    <w:rsid w:val="00503BFF"/>
    <w:rsid w:val="00534567"/>
    <w:rsid w:val="00551B76"/>
    <w:rsid w:val="0055355F"/>
    <w:rsid w:val="0056260D"/>
    <w:rsid w:val="00582D87"/>
    <w:rsid w:val="00582E50"/>
    <w:rsid w:val="005A7CCE"/>
    <w:rsid w:val="005E0F46"/>
    <w:rsid w:val="005E24F6"/>
    <w:rsid w:val="005F3231"/>
    <w:rsid w:val="0060235E"/>
    <w:rsid w:val="0060708A"/>
    <w:rsid w:val="0061498F"/>
    <w:rsid w:val="00617104"/>
    <w:rsid w:val="00622695"/>
    <w:rsid w:val="00624B32"/>
    <w:rsid w:val="0063172D"/>
    <w:rsid w:val="0064592F"/>
    <w:rsid w:val="00653B46"/>
    <w:rsid w:val="00655B84"/>
    <w:rsid w:val="00656B88"/>
    <w:rsid w:val="006577A9"/>
    <w:rsid w:val="00686F9D"/>
    <w:rsid w:val="006C249D"/>
    <w:rsid w:val="006D4777"/>
    <w:rsid w:val="006D5789"/>
    <w:rsid w:val="006E3503"/>
    <w:rsid w:val="006F255E"/>
    <w:rsid w:val="006F6AD7"/>
    <w:rsid w:val="00715D3B"/>
    <w:rsid w:val="007248A5"/>
    <w:rsid w:val="00773748"/>
    <w:rsid w:val="00777DF5"/>
    <w:rsid w:val="00781286"/>
    <w:rsid w:val="00782D62"/>
    <w:rsid w:val="007B45C8"/>
    <w:rsid w:val="007B4A9A"/>
    <w:rsid w:val="007D2776"/>
    <w:rsid w:val="00813736"/>
    <w:rsid w:val="00821F88"/>
    <w:rsid w:val="008734F4"/>
    <w:rsid w:val="00875F2B"/>
    <w:rsid w:val="009633F2"/>
    <w:rsid w:val="00967B91"/>
    <w:rsid w:val="009740B6"/>
    <w:rsid w:val="00974214"/>
    <w:rsid w:val="00983B67"/>
    <w:rsid w:val="009B06DF"/>
    <w:rsid w:val="009C26FF"/>
    <w:rsid w:val="009D2FA5"/>
    <w:rsid w:val="009E5B7D"/>
    <w:rsid w:val="009E7CEE"/>
    <w:rsid w:val="009F7648"/>
    <w:rsid w:val="00A02208"/>
    <w:rsid w:val="00A03884"/>
    <w:rsid w:val="00A361C7"/>
    <w:rsid w:val="00A62753"/>
    <w:rsid w:val="00A67A2B"/>
    <w:rsid w:val="00A74396"/>
    <w:rsid w:val="00A8023D"/>
    <w:rsid w:val="00AA3759"/>
    <w:rsid w:val="00AA4807"/>
    <w:rsid w:val="00AC617A"/>
    <w:rsid w:val="00AF700B"/>
    <w:rsid w:val="00B11B53"/>
    <w:rsid w:val="00B153E0"/>
    <w:rsid w:val="00B15B23"/>
    <w:rsid w:val="00B20042"/>
    <w:rsid w:val="00B20428"/>
    <w:rsid w:val="00B2192B"/>
    <w:rsid w:val="00B21AF3"/>
    <w:rsid w:val="00B56693"/>
    <w:rsid w:val="00B57261"/>
    <w:rsid w:val="00B74775"/>
    <w:rsid w:val="00B825FA"/>
    <w:rsid w:val="00B83787"/>
    <w:rsid w:val="00BB4FE3"/>
    <w:rsid w:val="00BF2581"/>
    <w:rsid w:val="00C07D6F"/>
    <w:rsid w:val="00C26967"/>
    <w:rsid w:val="00C37C18"/>
    <w:rsid w:val="00C402BC"/>
    <w:rsid w:val="00C4160B"/>
    <w:rsid w:val="00C60819"/>
    <w:rsid w:val="00C609A0"/>
    <w:rsid w:val="00C65A79"/>
    <w:rsid w:val="00C73A12"/>
    <w:rsid w:val="00C96600"/>
    <w:rsid w:val="00CD2F04"/>
    <w:rsid w:val="00CE2405"/>
    <w:rsid w:val="00CE2A44"/>
    <w:rsid w:val="00CF7E7F"/>
    <w:rsid w:val="00D01C4B"/>
    <w:rsid w:val="00D06DBE"/>
    <w:rsid w:val="00D1092A"/>
    <w:rsid w:val="00D24188"/>
    <w:rsid w:val="00D40FBA"/>
    <w:rsid w:val="00D52117"/>
    <w:rsid w:val="00D53A8B"/>
    <w:rsid w:val="00D579D4"/>
    <w:rsid w:val="00D62049"/>
    <w:rsid w:val="00D92402"/>
    <w:rsid w:val="00DA515C"/>
    <w:rsid w:val="00DC69AB"/>
    <w:rsid w:val="00DC7419"/>
    <w:rsid w:val="00DD139B"/>
    <w:rsid w:val="00DF2B98"/>
    <w:rsid w:val="00DF3D69"/>
    <w:rsid w:val="00E008C5"/>
    <w:rsid w:val="00E0294B"/>
    <w:rsid w:val="00E470D5"/>
    <w:rsid w:val="00E519C0"/>
    <w:rsid w:val="00E548F3"/>
    <w:rsid w:val="00E55041"/>
    <w:rsid w:val="00E63B47"/>
    <w:rsid w:val="00E76602"/>
    <w:rsid w:val="00E877AA"/>
    <w:rsid w:val="00EF063F"/>
    <w:rsid w:val="00EF117F"/>
    <w:rsid w:val="00F1135D"/>
    <w:rsid w:val="00F32C9D"/>
    <w:rsid w:val="00F4419E"/>
    <w:rsid w:val="00F54492"/>
    <w:rsid w:val="00F72446"/>
    <w:rsid w:val="00F75D44"/>
    <w:rsid w:val="00F86DEC"/>
    <w:rsid w:val="00FA0D0A"/>
    <w:rsid w:val="00FB427E"/>
    <w:rsid w:val="00FD5E8F"/>
    <w:rsid w:val="00FF1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A9BD0"/>
  <w15:docId w15:val="{96717F75-0471-460E-8228-FE620C4F1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029"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E2A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C561BD-9FAC-4240-B25A-77DE846A0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Pages>
  <Words>954</Words>
  <Characters>5442</Characters>
  <Application>Microsoft Office Word</Application>
  <DocSecurity>0</DocSecurity>
  <Lines>45</Lines>
  <Paragraphs>12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Tats et Regi</dc:creator>
  <cp:keywords/>
  <dc:description/>
  <cp:lastModifiedBy>Jacky Saintelmy</cp:lastModifiedBy>
  <cp:revision>22</cp:revision>
  <dcterms:created xsi:type="dcterms:W3CDTF">2026-02-08T23:21:00Z</dcterms:created>
  <dcterms:modified xsi:type="dcterms:W3CDTF">2026-02-16T21:17:00Z</dcterms:modified>
</cp:coreProperties>
</file>