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69B6" w:rsidRDefault="00523DB0" w:rsidP="009369B6">
      <w:pPr>
        <w:spacing w:after="0"/>
        <w:jc w:val="center"/>
        <w:rPr>
          <w:rFonts w:ascii="Times New Roman" w:hAnsi="Times New Roman" w:cs="Times New Roman"/>
          <w:b/>
          <w:sz w:val="20"/>
          <w:szCs w:val="20"/>
        </w:rPr>
      </w:pPr>
      <w:r>
        <w:rPr>
          <w:rFonts w:ascii="Times New Roman" w:hAnsi="Times New Roman" w:cs="Times New Roman"/>
          <w:b/>
          <w:noProof/>
          <w:sz w:val="20"/>
          <w:szCs w:val="20"/>
          <w:lang w:val="en-US"/>
        </w:rPr>
        <mc:AlternateContent>
          <mc:Choice Requires="wps">
            <w:drawing>
              <wp:anchor distT="0" distB="0" distL="114300" distR="114300" simplePos="0" relativeHeight="251662336" behindDoc="1" locked="0" layoutInCell="1" allowOverlap="1" wp14:anchorId="4DFCAAFC" wp14:editId="71386BE6">
                <wp:simplePos x="0" y="0"/>
                <wp:positionH relativeFrom="column">
                  <wp:posOffset>-372110</wp:posOffset>
                </wp:positionH>
                <wp:positionV relativeFrom="paragraph">
                  <wp:posOffset>-92710</wp:posOffset>
                </wp:positionV>
                <wp:extent cx="6981825" cy="1041400"/>
                <wp:effectExtent l="0" t="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10414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29.3pt;margin-top:-7.3pt;width:549.75pt;height:8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" strokeweight="1.5pt"/>
            </w:pict>
          </mc:Fallback>
        </mc:AlternateContent>
      </w:r>
      <w:r w:rsidR="009369B6" w:rsidRPr="00F17903">
        <w:rPr>
          <w:rFonts w:ascii="Times New Roman" w:hAnsi="Times New Roman" w:cs="Times New Roman"/>
          <w:b/>
          <w:sz w:val="20"/>
          <w:szCs w:val="20"/>
        </w:rPr>
        <w:t>MINISTÈRE DE L’ÉDUCATION NATIONALE ET DE LA FORMATION PROFESSIONNELLE (MENFP)</w:t>
      </w:r>
    </w:p>
    <w:p w:rsidR="009369B6" w:rsidRPr="00F17903" w:rsidRDefault="00D21815" w:rsidP="009369B6">
      <w:pPr>
        <w:spacing w:after="0"/>
        <w:jc w:val="center"/>
        <w:rPr>
          <w:rFonts w:ascii="Times New Roman" w:hAnsi="Times New Roman" w:cs="Times New Roman"/>
          <w:b/>
          <w:sz w:val="20"/>
          <w:szCs w:val="20"/>
        </w:rPr>
      </w:pPr>
      <w:r>
        <w:rPr>
          <w:noProof/>
          <w:lang w:val="en-US"/>
        </w:rPr>
        <mc:AlternateContent>
          <mc:Choice Requires="wps">
            <w:drawing>
              <wp:anchor distT="0" distB="0" distL="114300" distR="114300" simplePos="0" relativeHeight="251659264" behindDoc="0" locked="0" layoutInCell="1" allowOverlap="1" wp14:anchorId="19494146" wp14:editId="2A59CD9B">
                <wp:simplePos x="0" y="0"/>
                <wp:positionH relativeFrom="column">
                  <wp:posOffset>4885690</wp:posOffset>
                </wp:positionH>
                <wp:positionV relativeFrom="paragraph">
                  <wp:posOffset>134620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369B6" w:rsidRPr="00D21815" w:rsidRDefault="00D21815" w:rsidP="009369B6">
                            <w:pPr>
                              <w:tabs>
                                <w:tab w:val="center" w:pos="5400"/>
                                <w:tab w:val="left" w:pos="9644"/>
                              </w:tabs>
                              <w:spacing w:after="0"/>
                              <w:jc w:val="center"/>
                              <w:rPr>
                                <w:rFonts w:ascii="Times New Roman" w:hAnsi="Times New Roman" w:cs="Times New Roman"/>
                                <w:b/>
                                <w:color w:val="EEECE1" w:themeColor="background2"/>
                                <w:spacing w:val="60"/>
                                <w:sz w:val="7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bookmarkStart w:id="0" w:name="_GoBack"/>
                            <w:r w:rsidRPr="00D21815">
                              <w:rPr>
                                <w:rFonts w:ascii="Times New Roman" w:hAnsi="Times New Roman" w:cs="Times New Roman"/>
                                <w:b/>
                                <w:color w:val="EEECE1" w:themeColor="background2"/>
                                <w:spacing w:val="60"/>
                                <w:sz w:val="7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Budget</w:t>
                            </w:r>
                            <w:bookmarkEnd w:id="0"/>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84.7pt;margin-top:10.6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" filled="f" stroked="f">
                <v:textbox style="mso-fit-shape-to-text:t">
                  <w:txbxContent>
                    <w:p w:rsidR="009369B6" w:rsidRPr="00D21815" w:rsidRDefault="00D21815" w:rsidP="009369B6">
                      <w:pPr>
                        <w:tabs>
                          <w:tab w:val="center" w:pos="5400"/>
                          <w:tab w:val="left" w:pos="9644"/>
                        </w:tabs>
                        <w:spacing w:after="0"/>
                        <w:jc w:val="center"/>
                        <w:rPr>
                          <w:rFonts w:ascii="Times New Roman" w:hAnsi="Times New Roman" w:cs="Times New Roman"/>
                          <w:b/>
                          <w:color w:val="EEECE1" w:themeColor="background2"/>
                          <w:spacing w:val="60"/>
                          <w:sz w:val="7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bookmarkStart w:id="1" w:name="_GoBack"/>
                      <w:r w:rsidRPr="00D21815">
                        <w:rPr>
                          <w:rFonts w:ascii="Times New Roman" w:hAnsi="Times New Roman" w:cs="Times New Roman"/>
                          <w:b/>
                          <w:color w:val="EEECE1" w:themeColor="background2"/>
                          <w:spacing w:val="60"/>
                          <w:sz w:val="7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Budget</w:t>
                      </w:r>
                      <w:bookmarkEnd w:id="1"/>
                    </w:p>
                  </w:txbxContent>
                </v:textbox>
              </v:shape>
            </w:pict>
          </mc:Fallback>
        </mc:AlternateContent>
      </w:r>
      <w:r w:rsidR="00CE0957">
        <w:rPr>
          <w:noProof/>
          <w:lang w:val="en-US"/>
        </w:rPr>
        <w:drawing>
          <wp:anchor distT="0" distB="0" distL="114300" distR="114300" simplePos="0" relativeHeight="251663360" behindDoc="0" locked="0" layoutInCell="1" allowOverlap="1" wp14:anchorId="3070D07B" wp14:editId="72FAC44A">
            <wp:simplePos x="0" y="0"/>
            <wp:positionH relativeFrom="column">
              <wp:posOffset>-276860</wp:posOffset>
            </wp:positionH>
            <wp:positionV relativeFrom="paragraph">
              <wp:posOffset>40640</wp:posOffset>
            </wp:positionV>
            <wp:extent cx="749300" cy="749300"/>
            <wp:effectExtent l="0" t="0" r="0" b="0"/>
            <wp:wrapNone/>
            <wp:docPr id="3" name="Picture 3" descr="C:\Users\zinof\OneDrive\Bureau\symbole-économique-croissant-icône-moderne-plate-isolée-sur-fond-blanc-163144830.jpg"/>
            <wp:cNvGraphicFramePr/>
            <a:graphic xmlns:a="http://schemas.openxmlformats.org/drawingml/2006/main">
              <a:graphicData uri="http://schemas.openxmlformats.org/drawingml/2006/picture">
                <pic:pic xmlns:pic="http://schemas.openxmlformats.org/drawingml/2006/picture">
                  <pic:nvPicPr>
                    <pic:cNvPr id="3" name="Picture 3" descr="C:\Users\zinof\OneDrive\Bureau\symbole-économique-croissant-icône-moderne-plate-isolée-sur-fond-blanc-163144830.jp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69B6">
        <w:rPr>
          <w:rFonts w:ascii="Times New Roman" w:hAnsi="Times New Roman" w:cs="Times New Roman"/>
          <w:b/>
          <w:sz w:val="20"/>
          <w:szCs w:val="20"/>
        </w:rPr>
        <w:t>FILIERE D’ENSEIGNEMENT GENENERAL</w:t>
      </w:r>
    </w:p>
    <w:p w:rsidR="009369B6" w:rsidRPr="00F17903" w:rsidRDefault="009369B6" w:rsidP="009369B6">
      <w:pPr>
        <w:spacing w:after="0"/>
        <w:jc w:val="center"/>
        <w:rPr>
          <w:rFonts w:ascii="Times New Roman" w:hAnsi="Times New Roman" w:cs="Times New Roman"/>
          <w:b/>
          <w:sz w:val="20"/>
          <w:szCs w:val="20"/>
        </w:rPr>
      </w:pPr>
      <w:r>
        <w:rPr>
          <w:rFonts w:ascii="Times New Roman" w:hAnsi="Times New Roman" w:cs="Times New Roman"/>
          <w:b/>
          <w:sz w:val="20"/>
          <w:szCs w:val="20"/>
        </w:rPr>
        <w:t xml:space="preserve">EXAMENS DE </w:t>
      </w:r>
      <w:r w:rsidRPr="00F17903">
        <w:rPr>
          <w:rFonts w:ascii="Times New Roman" w:hAnsi="Times New Roman" w:cs="Times New Roman"/>
          <w:b/>
          <w:sz w:val="20"/>
          <w:szCs w:val="20"/>
        </w:rPr>
        <w:t>FIN D’ÉTUDES SECONDAIRES</w:t>
      </w:r>
      <w:r>
        <w:rPr>
          <w:rFonts w:ascii="Times New Roman" w:hAnsi="Times New Roman" w:cs="Times New Roman"/>
          <w:b/>
          <w:sz w:val="20"/>
          <w:szCs w:val="20"/>
        </w:rPr>
        <w:t xml:space="preserve"> (BAC PERMANENT)</w:t>
      </w:r>
      <w:r>
        <w:rPr>
          <w:rFonts w:ascii="Times New Roman" w:hAnsi="Times New Roman" w:cs="Times New Roman"/>
          <w:b/>
          <w:sz w:val="20"/>
          <w:szCs w:val="20"/>
        </w:rPr>
        <w:tab/>
      </w:r>
    </w:p>
    <w:p w:rsidR="009369B6" w:rsidRDefault="00800276" w:rsidP="009369B6">
      <w:pPr>
        <w:spacing w:after="0"/>
        <w:jc w:val="center"/>
        <w:rPr>
          <w:rFonts w:ascii="Times New Roman" w:hAnsi="Times New Roman" w:cs="Times New Roman"/>
          <w:b/>
        </w:rPr>
      </w:pPr>
      <w:r>
        <w:rPr>
          <w:rFonts w:ascii="Times New Roman" w:hAnsi="Times New Roman" w:cs="Times New Roman"/>
          <w:b/>
        </w:rPr>
        <w:t>ÉCONOMIE</w:t>
      </w:r>
    </w:p>
    <w:p w:rsidR="009369B6" w:rsidRDefault="00FD32A0" w:rsidP="009369B6">
      <w:pPr>
        <w:spacing w:after="0"/>
        <w:jc w:val="center"/>
        <w:rPr>
          <w:rFonts w:ascii="Times New Roman" w:hAnsi="Times New Roman" w:cs="Times New Roman"/>
          <w:b/>
        </w:rPr>
      </w:pPr>
      <w:r>
        <w:rPr>
          <w:rFonts w:ascii="Times New Roman" w:hAnsi="Times New Roman" w:cs="Times New Roman"/>
          <w:b/>
        </w:rPr>
        <w:t>SERIES : (</w:t>
      </w:r>
      <w:r w:rsidR="00D10FD7">
        <w:rPr>
          <w:rFonts w:ascii="Times New Roman" w:hAnsi="Times New Roman" w:cs="Times New Roman"/>
          <w:b/>
        </w:rPr>
        <w:t>SES</w:t>
      </w:r>
      <w:r w:rsidR="009369B6">
        <w:rPr>
          <w:rFonts w:ascii="Times New Roman" w:hAnsi="Times New Roman" w:cs="Times New Roman"/>
          <w:b/>
        </w:rPr>
        <w:t>)</w:t>
      </w:r>
    </w:p>
    <w:p w:rsidR="009369B6" w:rsidRPr="00173266" w:rsidRDefault="009369B6" w:rsidP="00CE0957">
      <w:pPr>
        <w:jc w:val="center"/>
      </w:pPr>
      <w:r>
        <w:rPr>
          <w:rFonts w:ascii="Times New Roman" w:hAnsi="Times New Roman" w:cs="Times New Roman"/>
          <w:b/>
        </w:rPr>
        <w:t>FEVRIER 2022</w:t>
      </w:r>
    </w:p>
    <w:p w:rsidR="009369B6" w:rsidRDefault="009369B6" w:rsidP="009369B6">
      <w:pPr>
        <w:spacing w:after="0"/>
        <w:ind w:left="-806"/>
        <w:rPr>
          <w:rFonts w:ascii="Times New Roman" w:hAnsi="Times New Roman" w:cs="Times New Roman"/>
          <w:b/>
          <w:i/>
          <w:sz w:val="18"/>
          <w:szCs w:val="18"/>
        </w:rPr>
      </w:pPr>
      <w:r w:rsidRPr="001A2399">
        <w:rPr>
          <w:rFonts w:ascii="Times New Roman" w:hAnsi="Times New Roman" w:cs="Times New Roman"/>
          <w:b/>
          <w:i/>
        </w:rPr>
        <w:t>Consignes :</w:t>
      </w:r>
      <w:r>
        <w:rPr>
          <w:rFonts w:ascii="Times New Roman" w:hAnsi="Times New Roman" w:cs="Times New Roman"/>
          <w:b/>
          <w:i/>
          <w:sz w:val="18"/>
        </w:rPr>
        <w:t xml:space="preserve"> </w:t>
      </w:r>
      <w:r w:rsidRPr="00024F23">
        <w:rPr>
          <w:rFonts w:ascii="Times New Roman" w:hAnsi="Times New Roman" w:cs="Times New Roman"/>
          <w:b/>
          <w:sz w:val="18"/>
        </w:rPr>
        <w:t>1.</w:t>
      </w:r>
      <w:r w:rsidRPr="00567D2E">
        <w:rPr>
          <w:rFonts w:ascii="Times New Roman" w:hAnsi="Times New Roman" w:cs="Times New Roman"/>
          <w:b/>
          <w:i/>
          <w:sz w:val="18"/>
        </w:rPr>
        <w:t xml:space="preserve"> </w:t>
      </w:r>
      <w:r w:rsidRPr="00567D2E">
        <w:rPr>
          <w:rFonts w:ascii="Times New Roman" w:hAnsi="Times New Roman" w:cs="Times New Roman"/>
          <w:b/>
          <w:i/>
          <w:sz w:val="18"/>
          <w:szCs w:val="18"/>
        </w:rPr>
        <w:t xml:space="preserve">L’usage de la calculatrice programmable est </w:t>
      </w:r>
      <w:r>
        <w:rPr>
          <w:rFonts w:ascii="Times New Roman" w:hAnsi="Times New Roman" w:cs="Times New Roman"/>
          <w:b/>
          <w:i/>
          <w:sz w:val="18"/>
          <w:szCs w:val="18"/>
        </w:rPr>
        <w:t>for</w:t>
      </w:r>
      <w:r w:rsidRPr="007141F7">
        <w:rPr>
          <w:rFonts w:ascii="Times New Roman" w:hAnsi="Times New Roman" w:cs="Times New Roman"/>
          <w:b/>
          <w:i/>
          <w:sz w:val="18"/>
          <w:szCs w:val="18"/>
        </w:rPr>
        <w:t>m</w:t>
      </w:r>
      <w:r>
        <w:rPr>
          <w:rFonts w:ascii="Times New Roman" w:hAnsi="Times New Roman" w:cs="Times New Roman"/>
          <w:b/>
          <w:i/>
          <w:sz w:val="18"/>
          <w:szCs w:val="18"/>
        </w:rPr>
        <w:t xml:space="preserve">ellement </w:t>
      </w:r>
      <w:r w:rsidRPr="00567D2E">
        <w:rPr>
          <w:rFonts w:ascii="Times New Roman" w:hAnsi="Times New Roman" w:cs="Times New Roman"/>
          <w:b/>
          <w:i/>
          <w:sz w:val="18"/>
          <w:szCs w:val="18"/>
        </w:rPr>
        <w:t>interdit</w:t>
      </w:r>
      <w:r>
        <w:rPr>
          <w:rFonts w:ascii="Times New Roman" w:hAnsi="Times New Roman" w:cs="Times New Roman"/>
          <w:b/>
          <w:i/>
          <w:sz w:val="18"/>
          <w:szCs w:val="18"/>
        </w:rPr>
        <w:t>.</w:t>
      </w:r>
      <w:r w:rsidRPr="00567D2E">
        <w:rPr>
          <w:rFonts w:ascii="Times New Roman" w:hAnsi="Times New Roman" w:cs="Times New Roman"/>
          <w:b/>
          <w:i/>
          <w:sz w:val="18"/>
          <w:szCs w:val="18"/>
        </w:rPr>
        <w:tab/>
      </w:r>
    </w:p>
    <w:p w:rsidR="009369B6" w:rsidRPr="00567D2E" w:rsidRDefault="009369B6" w:rsidP="009369B6">
      <w:pPr>
        <w:spacing w:after="0"/>
        <w:ind w:left="-806" w:firstLine="806"/>
        <w:rPr>
          <w:rFonts w:ascii="Times New Roman" w:hAnsi="Times New Roman" w:cs="Times New Roman"/>
          <w:b/>
          <w:sz w:val="18"/>
          <w:szCs w:val="18"/>
        </w:rPr>
      </w:pPr>
      <w:r>
        <w:rPr>
          <w:rFonts w:ascii="Times New Roman" w:hAnsi="Times New Roman" w:cs="Times New Roman"/>
          <w:b/>
          <w:i/>
          <w:sz w:val="18"/>
          <w:szCs w:val="18"/>
        </w:rPr>
        <w:t xml:space="preserve">       </w:t>
      </w:r>
      <w:r w:rsidRPr="00024F23">
        <w:rPr>
          <w:rFonts w:ascii="Times New Roman" w:hAnsi="Times New Roman" w:cs="Times New Roman"/>
          <w:b/>
          <w:sz w:val="18"/>
          <w:szCs w:val="18"/>
        </w:rPr>
        <w:t>2.</w:t>
      </w:r>
      <w:r w:rsidRPr="00567D2E">
        <w:rPr>
          <w:rFonts w:ascii="Times New Roman" w:hAnsi="Times New Roman" w:cs="Times New Roman"/>
          <w:b/>
          <w:i/>
          <w:sz w:val="18"/>
          <w:szCs w:val="18"/>
        </w:rPr>
        <w:t xml:space="preserve"> </w:t>
      </w:r>
      <w:r>
        <w:rPr>
          <w:rFonts w:ascii="Times New Roman" w:hAnsi="Times New Roman" w:cs="Times New Roman"/>
          <w:b/>
          <w:i/>
          <w:sz w:val="18"/>
          <w:szCs w:val="18"/>
        </w:rPr>
        <w:t xml:space="preserve">Tout gadget électronique (Tél., tablette, </w:t>
      </w:r>
      <w:proofErr w:type="spellStart"/>
      <w:r>
        <w:rPr>
          <w:rFonts w:ascii="Times New Roman" w:hAnsi="Times New Roman" w:cs="Times New Roman"/>
          <w:b/>
          <w:i/>
          <w:sz w:val="18"/>
          <w:szCs w:val="18"/>
        </w:rPr>
        <w:t>iPad</w:t>
      </w:r>
      <w:proofErr w:type="spellEnd"/>
      <w:r>
        <w:rPr>
          <w:rFonts w:ascii="Times New Roman" w:hAnsi="Times New Roman" w:cs="Times New Roman"/>
          <w:b/>
          <w:i/>
          <w:sz w:val="18"/>
          <w:szCs w:val="18"/>
        </w:rPr>
        <w:t xml:space="preserve">, montre </w:t>
      </w:r>
      <w:proofErr w:type="gramStart"/>
      <w:r>
        <w:rPr>
          <w:rFonts w:ascii="Times New Roman" w:hAnsi="Times New Roman" w:cs="Times New Roman"/>
          <w:b/>
          <w:i/>
          <w:sz w:val="18"/>
          <w:szCs w:val="18"/>
        </w:rPr>
        <w:t>intelligente</w:t>
      </w:r>
      <w:proofErr w:type="gramEnd"/>
      <w:r>
        <w:rPr>
          <w:rFonts w:ascii="Times New Roman" w:hAnsi="Times New Roman" w:cs="Times New Roman"/>
          <w:b/>
          <w:i/>
          <w:sz w:val="18"/>
          <w:szCs w:val="18"/>
        </w:rPr>
        <w:t>) est for</w:t>
      </w:r>
      <w:r w:rsidRPr="007141F7">
        <w:rPr>
          <w:rFonts w:ascii="Times New Roman" w:hAnsi="Times New Roman" w:cs="Times New Roman"/>
          <w:b/>
          <w:i/>
          <w:sz w:val="18"/>
          <w:szCs w:val="18"/>
        </w:rPr>
        <w:t>m</w:t>
      </w:r>
      <w:r>
        <w:rPr>
          <w:rFonts w:ascii="Times New Roman" w:hAnsi="Times New Roman" w:cs="Times New Roman"/>
          <w:b/>
          <w:i/>
          <w:sz w:val="18"/>
          <w:szCs w:val="18"/>
        </w:rPr>
        <w:t>ellement interdit dans la salle d’examen.</w:t>
      </w:r>
    </w:p>
    <w:p w:rsidR="009369B6" w:rsidRPr="00707D53" w:rsidRDefault="009369B6" w:rsidP="00BF2480">
      <w:pPr>
        <w:spacing w:after="0"/>
        <w:ind w:left="-806" w:firstLine="806"/>
        <w:rPr>
          <w:rFonts w:ascii="Times New Roman" w:hAnsi="Times New Roman" w:cs="Times New Roman"/>
          <w:b/>
          <w:i/>
          <w:sz w:val="18"/>
          <w:szCs w:val="18"/>
        </w:rPr>
      </w:pPr>
      <w:r>
        <w:rPr>
          <w:rFonts w:ascii="Times New Roman" w:hAnsi="Times New Roman" w:cs="Times New Roman"/>
          <w:b/>
          <w:i/>
          <w:sz w:val="18"/>
          <w:szCs w:val="18"/>
        </w:rPr>
        <w:t xml:space="preserve">      </w:t>
      </w:r>
      <w:r w:rsidRPr="00024F23">
        <w:rPr>
          <w:rFonts w:ascii="Times New Roman" w:hAnsi="Times New Roman" w:cs="Times New Roman"/>
          <w:b/>
          <w:sz w:val="18"/>
          <w:szCs w:val="18"/>
        </w:rPr>
        <w:t>3.</w:t>
      </w:r>
      <w:r w:rsidRPr="00567D2E">
        <w:rPr>
          <w:rFonts w:ascii="Times New Roman" w:hAnsi="Times New Roman" w:cs="Times New Roman"/>
          <w:b/>
          <w:i/>
          <w:sz w:val="18"/>
          <w:szCs w:val="18"/>
        </w:rPr>
        <w:t xml:space="preserve"> </w:t>
      </w:r>
      <w:r w:rsidRPr="00707D53">
        <w:rPr>
          <w:rFonts w:ascii="Times New Roman" w:hAnsi="Times New Roman" w:cs="Times New Roman"/>
          <w:b/>
          <w:i/>
          <w:sz w:val="18"/>
          <w:szCs w:val="18"/>
        </w:rPr>
        <w:t>Le silence est obligatoire</w:t>
      </w:r>
      <w:r>
        <w:rPr>
          <w:rFonts w:ascii="Times New Roman" w:hAnsi="Times New Roman" w:cs="Times New Roman"/>
          <w:b/>
          <w:i/>
          <w:sz w:val="18"/>
          <w:szCs w:val="18"/>
        </w:rPr>
        <w:t xml:space="preserve"> dans la salle, il crée de meilleures conditions de travail.</w:t>
      </w:r>
      <w:r w:rsidR="00BF2480" w:rsidRPr="00BF2480">
        <w:rPr>
          <w:rFonts w:ascii="Times New Roman" w:hAnsi="Times New Roman" w:cs="Times New Roman"/>
          <w:b/>
          <w:i/>
          <w:sz w:val="18"/>
          <w:szCs w:val="18"/>
        </w:rPr>
        <w:t xml:space="preserve"> </w:t>
      </w:r>
      <w:r w:rsidR="00BF2480">
        <w:rPr>
          <w:rFonts w:ascii="Times New Roman" w:hAnsi="Times New Roman" w:cs="Times New Roman"/>
          <w:b/>
          <w:i/>
          <w:sz w:val="18"/>
          <w:szCs w:val="18"/>
        </w:rPr>
        <w:t>.                       Durée de l’épreuve : 4 heures</w:t>
      </w:r>
    </w:p>
    <w:p w:rsidR="006B4D3D" w:rsidRPr="009369B6" w:rsidRDefault="009369B6" w:rsidP="009369B6">
      <w:pPr>
        <w:pStyle w:val="Titre6"/>
        <w:widowControl w:val="0"/>
        <w:spacing w:before="120" w:after="0"/>
        <w:ind w:left="-994"/>
        <w:rPr>
          <w:rFonts w:ascii="Arial" w:hAnsi="Arial" w:cs="Arial"/>
          <w:b/>
          <w:i/>
          <w:color w:val="000000"/>
          <w:lang w:val="fr-FR"/>
        </w:rPr>
      </w:pPr>
      <w:r>
        <w:rPr>
          <w:rFonts w:ascii="Times New Roman" w:hAnsi="Times New Roman"/>
          <w:b/>
          <w:noProof/>
          <w:sz w:val="18"/>
          <w:szCs w:val="18"/>
        </w:rPr>
        <mc:AlternateContent>
          <mc:Choice Requires="wps">
            <w:drawing>
              <wp:anchor distT="0" distB="0" distL="114300" distR="114300" simplePos="0" relativeHeight="251660288" behindDoc="0" locked="0" layoutInCell="1" allowOverlap="1" wp14:anchorId="4AB604C6" wp14:editId="43E1F4D3">
                <wp:simplePos x="0" y="0"/>
                <wp:positionH relativeFrom="column">
                  <wp:posOffset>-251460</wp:posOffset>
                </wp:positionH>
                <wp:positionV relativeFrom="paragraph">
                  <wp:posOffset>141936</wp:posOffset>
                </wp:positionV>
                <wp:extent cx="68675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127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9.8pt;margin-top:11.2pt;width:540.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" strokecolor="black [3200]" strokeweight="1pt">
                <v:shadow color="#868686"/>
              </v:shape>
            </w:pict>
          </mc:Fallback>
        </mc:AlternateContent>
      </w:r>
      <w:r>
        <w:rPr>
          <w:rFonts w:ascii="Arial" w:hAnsi="Arial" w:cs="Arial"/>
          <w:i/>
          <w:color w:val="000000"/>
          <w:lang w:val="fr-FR"/>
        </w:rPr>
        <w:t xml:space="preserve">         </w:t>
      </w:r>
    </w:p>
    <w:p w:rsidR="006B4D3D" w:rsidRPr="007B2D71" w:rsidRDefault="006B4D3D" w:rsidP="006B4D3D">
      <w:pPr>
        <w:pStyle w:val="Titre6"/>
        <w:widowControl w:val="0"/>
        <w:spacing w:before="120" w:after="0"/>
        <w:ind w:left="-994"/>
        <w:jc w:val="center"/>
        <w:rPr>
          <w:rFonts w:ascii="Arial" w:hAnsi="Arial" w:cs="Arial"/>
          <w:b/>
          <w:i/>
          <w:color w:val="000000"/>
          <w:lang w:val="fr-FR"/>
        </w:rPr>
      </w:pPr>
    </w:p>
    <w:p w:rsidR="006B4D3D" w:rsidRPr="00331112" w:rsidRDefault="006B4D3D" w:rsidP="006B4D3D">
      <w:pPr>
        <w:pStyle w:val="Titre6"/>
        <w:widowControl w:val="0"/>
        <w:spacing w:after="0"/>
        <w:rPr>
          <w:rFonts w:ascii="Arial" w:hAnsi="Arial" w:cs="Arial"/>
          <w:b/>
          <w:color w:val="000000"/>
          <w:sz w:val="4"/>
          <w:szCs w:val="4"/>
          <w:lang w:val="fr-FR"/>
        </w:rPr>
        <w:sectPr w:rsidR="006B4D3D" w:rsidRPr="00331112" w:rsidSect="00844FE5">
          <w:pgSz w:w="12240" w:h="20160" w:code="1"/>
          <w:pgMar w:top="576" w:right="1170" w:bottom="432" w:left="1296" w:header="720" w:footer="720" w:gutter="0"/>
          <w:cols w:space="720"/>
          <w:docGrid w:linePitch="360"/>
        </w:sectPr>
      </w:pPr>
    </w:p>
    <w:p w:rsidR="006B4D3D" w:rsidRDefault="006B4D3D" w:rsidP="006B4D3D">
      <w:pPr>
        <w:spacing w:after="0"/>
        <w:jc w:val="both"/>
        <w:rPr>
          <w:rFonts w:ascii="Times New Roman" w:hAnsi="Times New Roman" w:cs="Times New Roman"/>
          <w:b/>
          <w:bCs/>
        </w:rPr>
      </w:pPr>
      <w:r>
        <w:rPr>
          <w:rFonts w:ascii="Times New Roman" w:hAnsi="Times New Roman" w:cs="Times New Roman"/>
          <w:b/>
          <w:bCs/>
        </w:rPr>
        <w:lastRenderedPageBreak/>
        <w:t>PARTIE A</w:t>
      </w:r>
    </w:p>
    <w:p w:rsidR="006111C6" w:rsidRPr="006111C6" w:rsidRDefault="006111C6" w:rsidP="006B4D3D">
      <w:pPr>
        <w:spacing w:after="0"/>
        <w:jc w:val="both"/>
        <w:rPr>
          <w:rFonts w:ascii="Times New Roman" w:hAnsi="Times New Roman" w:cs="Times New Roman"/>
          <w:b/>
          <w:bCs/>
          <w:sz w:val="10"/>
          <w:szCs w:val="10"/>
        </w:rPr>
      </w:pPr>
    </w:p>
    <w:p w:rsidR="006B4D3D" w:rsidRPr="00E93C4A" w:rsidRDefault="00E93C4A" w:rsidP="006B4D3D">
      <w:pPr>
        <w:spacing w:after="0"/>
        <w:jc w:val="both"/>
        <w:rPr>
          <w:rFonts w:ascii="Times New Roman" w:hAnsi="Times New Roman" w:cs="Times New Roman"/>
          <w:b/>
        </w:rPr>
      </w:pPr>
      <w:r w:rsidRPr="00E93C4A">
        <w:rPr>
          <w:rFonts w:ascii="Times New Roman" w:hAnsi="Times New Roman" w:cs="Times New Roman"/>
          <w:b/>
        </w:rPr>
        <w:t>Evolution de la production céréalière en Haïti (en tonne métrique) de 2005 à 2015</w:t>
      </w:r>
    </w:p>
    <w:p w:rsidR="006B4D3D" w:rsidRDefault="00E93C4A" w:rsidP="00B76F66">
      <w:pPr>
        <w:spacing w:after="0"/>
        <w:jc w:val="both"/>
        <w:rPr>
          <w:rFonts w:ascii="Times New Roman" w:hAnsi="Times New Roman" w:cs="Times New Roman"/>
          <w:bCs/>
        </w:rPr>
      </w:pPr>
      <w:r>
        <w:rPr>
          <w:rFonts w:ascii="Times New Roman" w:hAnsi="Times New Roman" w:cs="Times New Roman"/>
          <w:bCs/>
        </w:rPr>
        <w:t>Si l’on observe globalement l’évolution de la production céréalière en Haïti durant la période allant de 2005 à 2015, on peut constater que le niveau de la production du pays est très faible pour</w:t>
      </w:r>
      <w:r w:rsidR="00677F3D">
        <w:rPr>
          <w:rFonts w:ascii="Times New Roman" w:hAnsi="Times New Roman" w:cs="Times New Roman"/>
          <w:bCs/>
        </w:rPr>
        <w:t xml:space="preserve"> répondre à la demande de consommation à plus de 11 millions habitants. Les années 2008, on a enregistré un déficit de 19,23%, soit 100 000 TM de moins par rapport à l’année précédente. Cette piète performance peut-être expliquée en partie par les crises sociales et politiques qui ont occasionné des manifestations violentes et des scènes de pillage qui allaient en retour provoquer le départ du premier ministre Jacques Edouard Alexis. Durant cette période, la situation était très catastrophique</w:t>
      </w:r>
      <w:r w:rsidR="00215009">
        <w:rPr>
          <w:rFonts w:ascii="Times New Roman" w:hAnsi="Times New Roman" w:cs="Times New Roman"/>
          <w:bCs/>
        </w:rPr>
        <w:t xml:space="preserve">. Les ménages n’ont pas eu de pouvoir d’achat </w:t>
      </w:r>
      <w:r w:rsidR="0039502B">
        <w:rPr>
          <w:rFonts w:ascii="Times New Roman" w:hAnsi="Times New Roman" w:cs="Times New Roman"/>
          <w:bCs/>
        </w:rPr>
        <w:t xml:space="preserve">pour se procurer </w:t>
      </w:r>
      <w:r w:rsidR="00215009">
        <w:rPr>
          <w:rFonts w:ascii="Times New Roman" w:hAnsi="Times New Roman" w:cs="Times New Roman"/>
          <w:bCs/>
        </w:rPr>
        <w:t>les biens</w:t>
      </w:r>
      <w:r w:rsidR="0039502B">
        <w:rPr>
          <w:rFonts w:ascii="Times New Roman" w:hAnsi="Times New Roman" w:cs="Times New Roman"/>
          <w:bCs/>
        </w:rPr>
        <w:t xml:space="preserve"> </w:t>
      </w:r>
      <w:r w:rsidR="00215009">
        <w:rPr>
          <w:rFonts w:ascii="Times New Roman" w:hAnsi="Times New Roman" w:cs="Times New Roman"/>
          <w:bCs/>
        </w:rPr>
        <w:t xml:space="preserve"> et les services</w:t>
      </w:r>
      <w:r w:rsidR="0039502B">
        <w:rPr>
          <w:rFonts w:ascii="Times New Roman" w:hAnsi="Times New Roman" w:cs="Times New Roman"/>
          <w:bCs/>
        </w:rPr>
        <w:t xml:space="preserve"> de base</w:t>
      </w:r>
      <w:r w:rsidR="00215009">
        <w:rPr>
          <w:rFonts w:ascii="Times New Roman" w:hAnsi="Times New Roman" w:cs="Times New Roman"/>
          <w:bCs/>
        </w:rPr>
        <w:t xml:space="preserve"> et ceux qui ont plus ou moins les moyens se voient dans l’obligation de réduire considérablement leur niveau de consommation. La </w:t>
      </w:r>
      <w:r w:rsidR="004B5F8F">
        <w:rPr>
          <w:rFonts w:ascii="Times New Roman" w:hAnsi="Times New Roman" w:cs="Times New Roman"/>
          <w:bCs/>
        </w:rPr>
        <w:t>situation était tellemen</w:t>
      </w:r>
      <w:r w:rsidR="00CE1B53">
        <w:rPr>
          <w:rFonts w:ascii="Times New Roman" w:hAnsi="Times New Roman" w:cs="Times New Roman"/>
          <w:bCs/>
        </w:rPr>
        <w:t>t difficile</w:t>
      </w:r>
      <w:r w:rsidR="00215009">
        <w:rPr>
          <w:rFonts w:ascii="Times New Roman" w:hAnsi="Times New Roman" w:cs="Times New Roman"/>
          <w:bCs/>
        </w:rPr>
        <w:t xml:space="preserve"> </w:t>
      </w:r>
      <w:r w:rsidR="0039502B">
        <w:rPr>
          <w:rFonts w:ascii="Times New Roman" w:hAnsi="Times New Roman" w:cs="Times New Roman"/>
          <w:bCs/>
        </w:rPr>
        <w:t>qu’</w:t>
      </w:r>
      <w:r w:rsidR="00215009">
        <w:rPr>
          <w:rFonts w:ascii="Times New Roman" w:hAnsi="Times New Roman" w:cs="Times New Roman"/>
          <w:bCs/>
        </w:rPr>
        <w:t xml:space="preserve">on </w:t>
      </w:r>
      <w:r w:rsidR="0039502B">
        <w:rPr>
          <w:rFonts w:ascii="Times New Roman" w:hAnsi="Times New Roman" w:cs="Times New Roman"/>
          <w:bCs/>
        </w:rPr>
        <w:t>l’</w:t>
      </w:r>
      <w:r w:rsidR="00215009">
        <w:rPr>
          <w:rFonts w:ascii="Times New Roman" w:hAnsi="Times New Roman" w:cs="Times New Roman"/>
          <w:bCs/>
        </w:rPr>
        <w:t>a baptisé</w:t>
      </w:r>
      <w:r w:rsidR="0039502B">
        <w:rPr>
          <w:rFonts w:ascii="Times New Roman" w:hAnsi="Times New Roman" w:cs="Times New Roman"/>
          <w:bCs/>
        </w:rPr>
        <w:t>e</w:t>
      </w:r>
      <w:r w:rsidR="00215009">
        <w:rPr>
          <w:rFonts w:ascii="Times New Roman" w:hAnsi="Times New Roman" w:cs="Times New Roman"/>
          <w:bCs/>
        </w:rPr>
        <w:t xml:space="preserve"> de : « </w:t>
      </w:r>
      <w:proofErr w:type="spellStart"/>
      <w:r w:rsidR="00215009">
        <w:rPr>
          <w:rFonts w:ascii="Times New Roman" w:hAnsi="Times New Roman" w:cs="Times New Roman"/>
          <w:bCs/>
        </w:rPr>
        <w:t>grangou</w:t>
      </w:r>
      <w:proofErr w:type="spellEnd"/>
      <w:r w:rsidR="00215009">
        <w:rPr>
          <w:rFonts w:ascii="Times New Roman" w:hAnsi="Times New Roman" w:cs="Times New Roman"/>
          <w:bCs/>
        </w:rPr>
        <w:t xml:space="preserve"> </w:t>
      </w:r>
      <w:proofErr w:type="spellStart"/>
      <w:r w:rsidR="00215009">
        <w:rPr>
          <w:rFonts w:ascii="Times New Roman" w:hAnsi="Times New Roman" w:cs="Times New Roman"/>
          <w:bCs/>
        </w:rPr>
        <w:t>asid</w:t>
      </w:r>
      <w:proofErr w:type="spellEnd"/>
      <w:r w:rsidR="00215009">
        <w:rPr>
          <w:rFonts w:ascii="Times New Roman" w:hAnsi="Times New Roman" w:cs="Times New Roman"/>
          <w:bCs/>
        </w:rPr>
        <w:t xml:space="preserve"> </w:t>
      </w:r>
      <w:proofErr w:type="spellStart"/>
      <w:r w:rsidR="00215009">
        <w:rPr>
          <w:rFonts w:ascii="Times New Roman" w:hAnsi="Times New Roman" w:cs="Times New Roman"/>
          <w:bCs/>
        </w:rPr>
        <w:t>batri</w:t>
      </w:r>
      <w:proofErr w:type="spellEnd"/>
      <w:r w:rsidR="00460B13">
        <w:rPr>
          <w:rFonts w:ascii="Times New Roman" w:hAnsi="Times New Roman" w:cs="Times New Roman"/>
          <w:bCs/>
        </w:rPr>
        <w:t xml:space="preserve"> </w:t>
      </w:r>
      <w:r w:rsidR="00215009">
        <w:rPr>
          <w:rFonts w:ascii="Times New Roman" w:hAnsi="Times New Roman" w:cs="Times New Roman"/>
          <w:bCs/>
        </w:rPr>
        <w:t xml:space="preserve">/ </w:t>
      </w:r>
      <w:proofErr w:type="spellStart"/>
      <w:r w:rsidR="00215009">
        <w:rPr>
          <w:rFonts w:ascii="Times New Roman" w:hAnsi="Times New Roman" w:cs="Times New Roman"/>
          <w:bCs/>
        </w:rPr>
        <w:t>grangou</w:t>
      </w:r>
      <w:proofErr w:type="spellEnd"/>
      <w:r w:rsidR="00215009">
        <w:rPr>
          <w:rFonts w:ascii="Times New Roman" w:hAnsi="Times New Roman" w:cs="Times New Roman"/>
          <w:bCs/>
        </w:rPr>
        <w:t xml:space="preserve"> </w:t>
      </w:r>
      <w:proofErr w:type="spellStart"/>
      <w:r w:rsidR="00215009">
        <w:rPr>
          <w:rFonts w:ascii="Times New Roman" w:hAnsi="Times New Roman" w:cs="Times New Roman"/>
          <w:bCs/>
        </w:rPr>
        <w:t>klowoks</w:t>
      </w:r>
      <w:proofErr w:type="spellEnd"/>
      <w:r w:rsidR="00215009">
        <w:rPr>
          <w:rFonts w:ascii="Times New Roman" w:hAnsi="Times New Roman" w:cs="Times New Roman"/>
          <w:bCs/>
        </w:rPr>
        <w:t>». En ce qui a trait à la faiblesse de la performance de la production céréalière de l’année 2012, elle pourrait en partie</w:t>
      </w:r>
      <w:r w:rsidR="0039502B">
        <w:rPr>
          <w:rFonts w:ascii="Times New Roman" w:hAnsi="Times New Roman" w:cs="Times New Roman"/>
          <w:bCs/>
        </w:rPr>
        <w:t xml:space="preserve"> être</w:t>
      </w:r>
      <w:r w:rsidR="00215009">
        <w:rPr>
          <w:rFonts w:ascii="Times New Roman" w:hAnsi="Times New Roman" w:cs="Times New Roman"/>
          <w:bCs/>
        </w:rPr>
        <w:t xml:space="preserve"> expliquée par les problèmes survenus après le </w:t>
      </w:r>
      <w:r w:rsidR="00B76F66">
        <w:rPr>
          <w:rFonts w:ascii="Times New Roman" w:hAnsi="Times New Roman" w:cs="Times New Roman"/>
          <w:bCs/>
        </w:rPr>
        <w:t>séisme</w:t>
      </w:r>
      <w:r w:rsidR="00B3640F">
        <w:rPr>
          <w:rFonts w:ascii="Times New Roman" w:hAnsi="Times New Roman" w:cs="Times New Roman"/>
          <w:bCs/>
        </w:rPr>
        <w:t xml:space="preserve"> du 12 Janvier 2010</w:t>
      </w:r>
      <w:r w:rsidR="00215009">
        <w:rPr>
          <w:rFonts w:ascii="Times New Roman" w:hAnsi="Times New Roman" w:cs="Times New Roman"/>
          <w:bCs/>
        </w:rPr>
        <w:t xml:space="preserve"> qui</w:t>
      </w:r>
      <w:r w:rsidR="00B3640F">
        <w:rPr>
          <w:rFonts w:ascii="Times New Roman" w:hAnsi="Times New Roman" w:cs="Times New Roman"/>
          <w:bCs/>
        </w:rPr>
        <w:t>,</w:t>
      </w:r>
      <w:r w:rsidR="00215009">
        <w:rPr>
          <w:rFonts w:ascii="Times New Roman" w:hAnsi="Times New Roman" w:cs="Times New Roman"/>
          <w:bCs/>
        </w:rPr>
        <w:t xml:space="preserve"> d’une façon ou d’une autre</w:t>
      </w:r>
      <w:r w:rsidR="00B3640F">
        <w:rPr>
          <w:rFonts w:ascii="Times New Roman" w:hAnsi="Times New Roman" w:cs="Times New Roman"/>
          <w:bCs/>
        </w:rPr>
        <w:t>,</w:t>
      </w:r>
      <w:r w:rsidR="00215009">
        <w:rPr>
          <w:rFonts w:ascii="Times New Roman" w:hAnsi="Times New Roman" w:cs="Times New Roman"/>
          <w:bCs/>
        </w:rPr>
        <w:t xml:space="preserve"> a profondément touché tous les secteurs d’activités de l’</w:t>
      </w:r>
      <w:r w:rsidR="00B76F66">
        <w:rPr>
          <w:rFonts w:ascii="Times New Roman" w:hAnsi="Times New Roman" w:cs="Times New Roman"/>
          <w:bCs/>
        </w:rPr>
        <w:t>économie nationale.</w:t>
      </w:r>
      <w:r w:rsidR="00137699">
        <w:rPr>
          <w:rFonts w:ascii="Times New Roman" w:hAnsi="Times New Roman" w:cs="Times New Roman"/>
          <w:bCs/>
        </w:rPr>
        <w:t xml:space="preserve"> </w:t>
      </w:r>
      <w:r w:rsidR="00B76F66">
        <w:rPr>
          <w:rFonts w:ascii="Times New Roman" w:hAnsi="Times New Roman" w:cs="Times New Roman"/>
          <w:bCs/>
          <w:sz w:val="18"/>
          <w:szCs w:val="18"/>
        </w:rPr>
        <w:t>[…]</w:t>
      </w:r>
      <w:r w:rsidR="00677F3D">
        <w:rPr>
          <w:rFonts w:ascii="Times New Roman" w:hAnsi="Times New Roman" w:cs="Times New Roman"/>
          <w:bCs/>
        </w:rPr>
        <w:t xml:space="preserve"> </w:t>
      </w:r>
    </w:p>
    <w:p w:rsidR="006B4D3D" w:rsidRPr="00C6319B" w:rsidRDefault="006B4D3D" w:rsidP="00B76F66">
      <w:pPr>
        <w:spacing w:after="0"/>
        <w:rPr>
          <w:rFonts w:ascii="Times New Roman" w:hAnsi="Times New Roman" w:cs="Times New Roman"/>
          <w:bCs/>
          <w:sz w:val="16"/>
          <w:szCs w:val="16"/>
        </w:rPr>
      </w:pPr>
      <w:r>
        <w:rPr>
          <w:rFonts w:ascii="Times New Roman" w:hAnsi="Times New Roman" w:cs="Times New Roman"/>
          <w:bCs/>
          <w:sz w:val="16"/>
          <w:szCs w:val="16"/>
        </w:rPr>
        <w:t xml:space="preserve">                                     </w:t>
      </w:r>
      <w:r w:rsidR="00B76F66">
        <w:rPr>
          <w:rFonts w:ascii="Times New Roman" w:hAnsi="Times New Roman" w:cs="Times New Roman"/>
          <w:bCs/>
          <w:sz w:val="16"/>
          <w:szCs w:val="16"/>
        </w:rPr>
        <w:t xml:space="preserve">                                            </w:t>
      </w:r>
      <w:r>
        <w:rPr>
          <w:rFonts w:ascii="Times New Roman" w:hAnsi="Times New Roman" w:cs="Times New Roman"/>
          <w:bCs/>
          <w:sz w:val="16"/>
          <w:szCs w:val="16"/>
        </w:rPr>
        <w:t xml:space="preserve">   </w:t>
      </w:r>
      <w:proofErr w:type="gramStart"/>
      <w:r w:rsidR="00B76F66">
        <w:rPr>
          <w:rFonts w:ascii="Times New Roman" w:hAnsi="Times New Roman" w:cs="Times New Roman"/>
          <w:bCs/>
          <w:sz w:val="16"/>
          <w:szCs w:val="16"/>
        </w:rPr>
        <w:t>www</w:t>
      </w:r>
      <w:proofErr w:type="gramEnd"/>
      <w:r w:rsidR="00B76F66">
        <w:rPr>
          <w:rFonts w:ascii="Times New Roman" w:hAnsi="Times New Roman" w:cs="Times New Roman"/>
          <w:bCs/>
          <w:sz w:val="16"/>
          <w:szCs w:val="16"/>
        </w:rPr>
        <w:t xml:space="preserve"> Knoema.com</w:t>
      </w:r>
    </w:p>
    <w:p w:rsidR="006B4D3D" w:rsidRDefault="006B4D3D" w:rsidP="006B4D3D">
      <w:pPr>
        <w:spacing w:after="0"/>
        <w:rPr>
          <w:rFonts w:ascii="Times New Roman" w:hAnsi="Times New Roman" w:cs="Times New Roman"/>
          <w:bCs/>
        </w:rPr>
      </w:pPr>
    </w:p>
    <w:p w:rsidR="006B4D3D" w:rsidRPr="006B4D3D" w:rsidRDefault="006B4D3D" w:rsidP="006B4D3D">
      <w:pPr>
        <w:pStyle w:val="Paragraphedeliste"/>
        <w:numPr>
          <w:ilvl w:val="0"/>
          <w:numId w:val="3"/>
        </w:numPr>
        <w:spacing w:after="0"/>
        <w:rPr>
          <w:rFonts w:ascii="Times New Roman" w:hAnsi="Times New Roman" w:cs="Times New Roman"/>
          <w:b/>
          <w:lang w:val="fr-FR"/>
        </w:rPr>
      </w:pPr>
      <w:r w:rsidRPr="006B4D3D">
        <w:rPr>
          <w:rFonts w:ascii="Times New Roman" w:hAnsi="Times New Roman" w:cs="Times New Roman"/>
          <w:b/>
          <w:lang w:val="fr-FR"/>
        </w:rPr>
        <w:t>Question</w:t>
      </w:r>
      <w:r w:rsidR="00137699">
        <w:rPr>
          <w:rFonts w:ascii="Times New Roman" w:hAnsi="Times New Roman" w:cs="Times New Roman"/>
          <w:b/>
          <w:lang w:val="fr-FR"/>
        </w:rPr>
        <w:t>s</w:t>
      </w:r>
      <w:r w:rsidR="0039502B">
        <w:rPr>
          <w:rFonts w:ascii="Times New Roman" w:hAnsi="Times New Roman" w:cs="Times New Roman"/>
          <w:b/>
          <w:lang w:val="fr-FR"/>
        </w:rPr>
        <w:t xml:space="preserve"> (compréhension du texte) (30</w:t>
      </w:r>
      <w:r w:rsidRPr="006B4D3D">
        <w:rPr>
          <w:rFonts w:ascii="Times New Roman" w:hAnsi="Times New Roman" w:cs="Times New Roman"/>
          <w:b/>
          <w:lang w:val="fr-FR"/>
        </w:rPr>
        <w:t xml:space="preserve"> </w:t>
      </w:r>
      <w:r w:rsidR="00BF62FD" w:rsidRPr="00BF62FD">
        <w:rPr>
          <w:rFonts w:ascii="Times New Roman" w:hAnsi="Times New Roman" w:cs="Times New Roman"/>
          <w:b/>
          <w:lang w:val="fr-FR"/>
        </w:rPr>
        <w:t>points</w:t>
      </w:r>
      <w:r w:rsidRPr="006B4D3D">
        <w:rPr>
          <w:rFonts w:ascii="Times New Roman" w:hAnsi="Times New Roman" w:cs="Times New Roman"/>
          <w:b/>
          <w:lang w:val="fr-FR"/>
        </w:rPr>
        <w:t xml:space="preserve">) </w:t>
      </w:r>
    </w:p>
    <w:p w:rsidR="006B4D3D" w:rsidRPr="00910B9B" w:rsidRDefault="006B4D3D" w:rsidP="006B4D3D">
      <w:pPr>
        <w:spacing w:after="0"/>
        <w:jc w:val="center"/>
        <w:rPr>
          <w:rFonts w:ascii="Times New Roman" w:hAnsi="Times New Roman" w:cs="Times New Roman"/>
          <w:b/>
          <w:sz w:val="10"/>
          <w:szCs w:val="10"/>
        </w:rPr>
      </w:pPr>
    </w:p>
    <w:p w:rsidR="006B4D3D" w:rsidRPr="000A4068" w:rsidRDefault="00B76F66" w:rsidP="006B4D3D">
      <w:pPr>
        <w:pStyle w:val="Paragraphedeliste"/>
        <w:numPr>
          <w:ilvl w:val="0"/>
          <w:numId w:val="1"/>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Selon l’esprit du texte, établir le lien entre la production et la consommation.</w:t>
      </w:r>
    </w:p>
    <w:p w:rsidR="006B4D3D" w:rsidRPr="000A4068" w:rsidRDefault="006B4D3D" w:rsidP="00B76F66">
      <w:pPr>
        <w:pStyle w:val="Paragraphedeliste"/>
        <w:numPr>
          <w:ilvl w:val="0"/>
          <w:numId w:val="1"/>
        </w:numPr>
        <w:tabs>
          <w:tab w:val="left" w:pos="4213"/>
        </w:tabs>
        <w:spacing w:line="240" w:lineRule="auto"/>
        <w:jc w:val="both"/>
        <w:rPr>
          <w:rFonts w:ascii="Times New Roman" w:hAnsi="Times New Roman" w:cs="Times New Roman"/>
          <w:lang w:val="fr-CA"/>
        </w:rPr>
      </w:pPr>
      <w:r w:rsidRPr="000A4068">
        <w:rPr>
          <w:rFonts w:ascii="Times New Roman" w:hAnsi="Times New Roman" w:cs="Times New Roman"/>
          <w:lang w:val="fr-CA"/>
        </w:rPr>
        <w:t xml:space="preserve"> </w:t>
      </w:r>
      <w:r w:rsidR="00081672">
        <w:rPr>
          <w:rFonts w:ascii="Times New Roman" w:hAnsi="Times New Roman" w:cs="Times New Roman"/>
          <w:lang w:val="fr-CA"/>
        </w:rPr>
        <w:t>Montrer</w:t>
      </w:r>
      <w:r w:rsidR="00B76F66">
        <w:rPr>
          <w:rFonts w:ascii="Times New Roman" w:hAnsi="Times New Roman" w:cs="Times New Roman"/>
          <w:lang w:val="fr-CA"/>
        </w:rPr>
        <w:t xml:space="preserve"> </w:t>
      </w:r>
      <w:r w:rsidR="004E7453">
        <w:rPr>
          <w:rFonts w:ascii="Times New Roman" w:hAnsi="Times New Roman" w:cs="Times New Roman"/>
          <w:lang w:val="fr-CA"/>
        </w:rPr>
        <w:t xml:space="preserve">que </w:t>
      </w:r>
      <w:r w:rsidR="00B76F66">
        <w:rPr>
          <w:rFonts w:ascii="Times New Roman" w:hAnsi="Times New Roman" w:cs="Times New Roman"/>
          <w:lang w:val="fr-CA"/>
        </w:rPr>
        <w:t>les années 2008 et 2012 ont été catastrophique</w:t>
      </w:r>
      <w:r w:rsidR="00772FA1">
        <w:rPr>
          <w:rFonts w:ascii="Times New Roman" w:hAnsi="Times New Roman" w:cs="Times New Roman"/>
          <w:lang w:val="fr-CA"/>
        </w:rPr>
        <w:t>s</w:t>
      </w:r>
      <w:r w:rsidR="00BC0FB2">
        <w:rPr>
          <w:rFonts w:ascii="Times New Roman" w:hAnsi="Times New Roman" w:cs="Times New Roman"/>
          <w:lang w:val="fr-CA"/>
        </w:rPr>
        <w:t>.</w:t>
      </w:r>
    </w:p>
    <w:p w:rsidR="006B4D3D" w:rsidRPr="005C7B29" w:rsidRDefault="00B76F66" w:rsidP="005C7B29">
      <w:pPr>
        <w:pStyle w:val="Paragraphedeliste"/>
        <w:numPr>
          <w:ilvl w:val="0"/>
          <w:numId w:val="1"/>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P</w:t>
      </w:r>
      <w:r w:rsidR="00772FA1">
        <w:rPr>
          <w:rFonts w:ascii="Times New Roman" w:hAnsi="Times New Roman" w:cs="Times New Roman"/>
          <w:lang w:val="fr-CA"/>
        </w:rPr>
        <w:t xml:space="preserve">réciser </w:t>
      </w:r>
      <w:r>
        <w:rPr>
          <w:rFonts w:ascii="Times New Roman" w:hAnsi="Times New Roman" w:cs="Times New Roman"/>
          <w:lang w:val="fr-CA"/>
        </w:rPr>
        <w:t>les niveaux</w:t>
      </w:r>
      <w:r w:rsidR="0009493C">
        <w:rPr>
          <w:rFonts w:ascii="Times New Roman" w:hAnsi="Times New Roman" w:cs="Times New Roman"/>
          <w:lang w:val="fr-CA"/>
        </w:rPr>
        <w:t xml:space="preserve"> de difficultés auxquel</w:t>
      </w:r>
      <w:r w:rsidR="00864FDB">
        <w:rPr>
          <w:rFonts w:ascii="Times New Roman" w:hAnsi="Times New Roman" w:cs="Times New Roman"/>
          <w:lang w:val="fr-CA"/>
        </w:rPr>
        <w:t xml:space="preserve">s sont </w:t>
      </w:r>
      <w:r w:rsidR="005C7B29">
        <w:rPr>
          <w:rFonts w:ascii="Times New Roman" w:hAnsi="Times New Roman" w:cs="Times New Roman"/>
          <w:lang w:val="fr-CA"/>
        </w:rPr>
        <w:t>confronté</w:t>
      </w:r>
      <w:r w:rsidR="00137699">
        <w:rPr>
          <w:rFonts w:ascii="Times New Roman" w:hAnsi="Times New Roman" w:cs="Times New Roman"/>
          <w:lang w:val="fr-CA"/>
        </w:rPr>
        <w:t>s</w:t>
      </w:r>
      <w:r w:rsidR="00864FDB">
        <w:rPr>
          <w:rFonts w:ascii="Times New Roman" w:hAnsi="Times New Roman" w:cs="Times New Roman"/>
          <w:lang w:val="fr-CA"/>
        </w:rPr>
        <w:t xml:space="preserve"> </w:t>
      </w:r>
      <w:r>
        <w:rPr>
          <w:rFonts w:ascii="Times New Roman" w:hAnsi="Times New Roman" w:cs="Times New Roman"/>
          <w:lang w:val="fr-CA"/>
        </w:rPr>
        <w:t>les ménages en 2008 pour satisfair</w:t>
      </w:r>
      <w:r w:rsidR="00137699">
        <w:rPr>
          <w:rFonts w:ascii="Times New Roman" w:hAnsi="Times New Roman" w:cs="Times New Roman"/>
          <w:lang w:val="fr-CA"/>
        </w:rPr>
        <w:t>e leurs besoins de consommation.</w:t>
      </w:r>
    </w:p>
    <w:p w:rsidR="006B4D3D" w:rsidRPr="004300B1" w:rsidRDefault="00864FDB" w:rsidP="006B4D3D">
      <w:pPr>
        <w:pStyle w:val="Paragraphedeliste"/>
        <w:numPr>
          <w:ilvl w:val="0"/>
          <w:numId w:val="1"/>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 xml:space="preserve">Énumérer quatre (4) </w:t>
      </w:r>
      <w:r w:rsidR="00137699">
        <w:rPr>
          <w:rFonts w:ascii="Times New Roman" w:hAnsi="Times New Roman" w:cs="Times New Roman"/>
          <w:lang w:val="fr-CA"/>
        </w:rPr>
        <w:t>d</w:t>
      </w:r>
      <w:r w:rsidR="00053768">
        <w:rPr>
          <w:rFonts w:ascii="Times New Roman" w:hAnsi="Times New Roman" w:cs="Times New Roman"/>
          <w:lang w:val="fr-CA"/>
        </w:rPr>
        <w:t xml:space="preserve">es multiples conséquences que les crises sociales et </w:t>
      </w:r>
      <w:r w:rsidR="00772FA1">
        <w:rPr>
          <w:rFonts w:ascii="Times New Roman" w:hAnsi="Times New Roman" w:cs="Times New Roman"/>
          <w:lang w:val="fr-CA"/>
        </w:rPr>
        <w:t>politiques pourraient</w:t>
      </w:r>
      <w:r w:rsidR="00053768">
        <w:rPr>
          <w:rFonts w:ascii="Times New Roman" w:hAnsi="Times New Roman" w:cs="Times New Roman"/>
          <w:lang w:val="fr-CA"/>
        </w:rPr>
        <w:t xml:space="preserve"> avo</w:t>
      </w:r>
      <w:r>
        <w:rPr>
          <w:rFonts w:ascii="Times New Roman" w:hAnsi="Times New Roman" w:cs="Times New Roman"/>
          <w:lang w:val="fr-CA"/>
        </w:rPr>
        <w:t>ir sur les activités économiques.</w:t>
      </w:r>
    </w:p>
    <w:p w:rsidR="006B4D3D" w:rsidRPr="00C2619E" w:rsidRDefault="006B4D3D" w:rsidP="006B4D3D">
      <w:pPr>
        <w:spacing w:after="0"/>
        <w:jc w:val="center"/>
        <w:rPr>
          <w:rFonts w:ascii="Times New Roman" w:hAnsi="Times New Roman" w:cs="Times New Roman"/>
          <w:b/>
          <w:sz w:val="2"/>
          <w:szCs w:val="2"/>
        </w:rPr>
      </w:pPr>
    </w:p>
    <w:p w:rsidR="006B4D3D" w:rsidRDefault="00053768" w:rsidP="006B4D3D">
      <w:pPr>
        <w:pStyle w:val="Paragraphedeliste"/>
        <w:numPr>
          <w:ilvl w:val="0"/>
          <w:numId w:val="3"/>
        </w:numPr>
        <w:spacing w:after="0" w:line="240" w:lineRule="auto"/>
        <w:ind w:left="180" w:hanging="180"/>
        <w:rPr>
          <w:rFonts w:ascii="Times New Roman" w:hAnsi="Times New Roman" w:cs="Times New Roman"/>
          <w:bCs/>
          <w:lang w:val="fr-FR"/>
        </w:rPr>
      </w:pPr>
      <w:r>
        <w:rPr>
          <w:rFonts w:ascii="Times New Roman" w:hAnsi="Times New Roman" w:cs="Times New Roman"/>
          <w:bCs/>
          <w:lang w:val="fr-FR"/>
        </w:rPr>
        <w:t xml:space="preserve">Associer chaque réponse de la liste </w:t>
      </w:r>
      <w:r w:rsidRPr="00B81C04">
        <w:rPr>
          <w:rFonts w:ascii="Times New Roman" w:hAnsi="Times New Roman" w:cs="Times New Roman"/>
          <w:b/>
          <w:lang w:val="fr-FR"/>
        </w:rPr>
        <w:t xml:space="preserve">A </w:t>
      </w:r>
      <w:r>
        <w:rPr>
          <w:rFonts w:ascii="Times New Roman" w:hAnsi="Times New Roman" w:cs="Times New Roman"/>
          <w:bCs/>
          <w:lang w:val="fr-FR"/>
        </w:rPr>
        <w:t xml:space="preserve">à la liste </w:t>
      </w:r>
      <w:r w:rsidRPr="00B81C04">
        <w:rPr>
          <w:rFonts w:ascii="Times New Roman" w:hAnsi="Times New Roman" w:cs="Times New Roman"/>
          <w:b/>
          <w:lang w:val="fr-FR"/>
        </w:rPr>
        <w:t xml:space="preserve">B (10 </w:t>
      </w:r>
      <w:r w:rsidR="00A41D87" w:rsidRPr="00A41D87">
        <w:rPr>
          <w:rFonts w:ascii="Times New Roman" w:hAnsi="Times New Roman" w:cs="Times New Roman"/>
          <w:b/>
          <w:lang w:val="fr-FR"/>
        </w:rPr>
        <w:t>points</w:t>
      </w:r>
      <w:r w:rsidRPr="00B81C04">
        <w:rPr>
          <w:rFonts w:ascii="Times New Roman" w:hAnsi="Times New Roman" w:cs="Times New Roman"/>
          <w:b/>
          <w:lang w:val="fr-FR"/>
        </w:rPr>
        <w:t>)</w:t>
      </w:r>
    </w:p>
    <w:p w:rsidR="00053768" w:rsidRPr="004300B1" w:rsidRDefault="00053768" w:rsidP="00053768">
      <w:pPr>
        <w:pStyle w:val="Paragraphedeliste"/>
        <w:spacing w:after="0" w:line="240" w:lineRule="auto"/>
        <w:ind w:left="180"/>
        <w:rPr>
          <w:rFonts w:ascii="Times New Roman" w:hAnsi="Times New Roman" w:cs="Times New Roman"/>
          <w:bCs/>
          <w:lang w:val="fr-FR"/>
        </w:rPr>
      </w:pPr>
      <w:r>
        <w:rPr>
          <w:rFonts w:ascii="Times New Roman" w:hAnsi="Times New Roman" w:cs="Times New Roman"/>
          <w:bCs/>
          <w:lang w:val="fr-FR"/>
        </w:rPr>
        <w:t xml:space="preserve"> </w:t>
      </w:r>
    </w:p>
    <w:tbl>
      <w:tblPr>
        <w:tblStyle w:val="Grilledutableau"/>
        <w:tblW w:w="0" w:type="auto"/>
        <w:tblInd w:w="180" w:type="dxa"/>
        <w:tblLook w:val="04A0" w:firstRow="1" w:lastRow="0" w:firstColumn="1" w:lastColumn="0" w:noHBand="0" w:noVBand="1"/>
      </w:tblPr>
      <w:tblGrid>
        <w:gridCol w:w="2535"/>
        <w:gridCol w:w="2541"/>
      </w:tblGrid>
      <w:tr w:rsidR="007B6ED2" w:rsidTr="00B92479">
        <w:trPr>
          <w:trHeight w:val="2699"/>
        </w:trPr>
        <w:tc>
          <w:tcPr>
            <w:tcW w:w="2535" w:type="dxa"/>
          </w:tcPr>
          <w:p w:rsidR="007B6ED2" w:rsidRPr="00B92479" w:rsidRDefault="007B6ED2" w:rsidP="007B6ED2">
            <w:pPr>
              <w:pStyle w:val="Paragraphedeliste"/>
              <w:spacing w:after="0" w:line="240" w:lineRule="auto"/>
              <w:ind w:left="0"/>
              <w:jc w:val="center"/>
              <w:rPr>
                <w:rFonts w:ascii="Times New Roman" w:hAnsi="Times New Roman" w:cs="Times New Roman"/>
                <w:b/>
                <w:bCs/>
                <w:lang w:val="fr-FR"/>
              </w:rPr>
            </w:pPr>
            <w:r w:rsidRPr="00B92479">
              <w:rPr>
                <w:rFonts w:ascii="Times New Roman" w:hAnsi="Times New Roman" w:cs="Times New Roman"/>
                <w:b/>
                <w:bCs/>
                <w:lang w:val="fr-FR"/>
              </w:rPr>
              <w:t>Liste A</w:t>
            </w:r>
          </w:p>
          <w:p w:rsidR="007B6ED2" w:rsidRPr="00330392" w:rsidRDefault="007B6ED2" w:rsidP="007B6ED2">
            <w:pPr>
              <w:pStyle w:val="Paragraphedeliste"/>
              <w:numPr>
                <w:ilvl w:val="0"/>
                <w:numId w:val="10"/>
              </w:numPr>
              <w:spacing w:after="0"/>
              <w:ind w:left="360" w:hanging="270"/>
              <w:jc w:val="center"/>
              <w:rPr>
                <w:rFonts w:ascii="Times New Roman" w:hAnsi="Times New Roman" w:cs="Times New Roman"/>
                <w:bCs/>
              </w:rPr>
            </w:pPr>
            <w:r w:rsidRPr="00330392">
              <w:rPr>
                <w:rFonts w:ascii="Times New Roman" w:hAnsi="Times New Roman" w:cs="Times New Roman"/>
                <w:bCs/>
              </w:rPr>
              <w:t xml:space="preserve">Transfer sur </w:t>
            </w:r>
            <w:proofErr w:type="gramStart"/>
            <w:r w:rsidRPr="00330392">
              <w:rPr>
                <w:rFonts w:ascii="Times New Roman" w:hAnsi="Times New Roman" w:cs="Times New Roman"/>
                <w:bCs/>
              </w:rPr>
              <w:t>un</w:t>
            </w:r>
            <w:proofErr w:type="gramEnd"/>
            <w:r w:rsidRPr="00330392">
              <w:rPr>
                <w:rFonts w:ascii="Times New Roman" w:hAnsi="Times New Roman" w:cs="Times New Roman"/>
                <w:bCs/>
              </w:rPr>
              <w:t xml:space="preserve"> compte (……….)</w:t>
            </w:r>
          </w:p>
          <w:p w:rsidR="007B6ED2" w:rsidRPr="00330392" w:rsidRDefault="007B6ED2" w:rsidP="007B6ED2">
            <w:pPr>
              <w:pStyle w:val="Paragraphedeliste"/>
              <w:numPr>
                <w:ilvl w:val="0"/>
                <w:numId w:val="10"/>
              </w:numPr>
              <w:spacing w:after="0"/>
              <w:ind w:left="360" w:hanging="270"/>
              <w:jc w:val="center"/>
              <w:rPr>
                <w:rFonts w:ascii="Times New Roman" w:hAnsi="Times New Roman" w:cs="Times New Roman"/>
                <w:bCs/>
              </w:rPr>
            </w:pPr>
            <w:proofErr w:type="spellStart"/>
            <w:r w:rsidRPr="007B6ED2">
              <w:rPr>
                <w:rFonts w:ascii="Times New Roman" w:hAnsi="Times New Roman" w:cs="Times New Roman"/>
                <w:bCs/>
              </w:rPr>
              <w:t>Pièces</w:t>
            </w:r>
            <w:proofErr w:type="spellEnd"/>
            <w:r w:rsidRPr="007B6ED2">
              <w:rPr>
                <w:rFonts w:ascii="Times New Roman" w:hAnsi="Times New Roman" w:cs="Times New Roman"/>
                <w:bCs/>
              </w:rPr>
              <w:t xml:space="preserve"> et billets (……….)</w:t>
            </w:r>
          </w:p>
          <w:p w:rsidR="007B6ED2" w:rsidRPr="00330392" w:rsidRDefault="007B6ED2" w:rsidP="007B6ED2">
            <w:pPr>
              <w:pStyle w:val="Paragraphedeliste"/>
              <w:numPr>
                <w:ilvl w:val="0"/>
                <w:numId w:val="10"/>
              </w:numPr>
              <w:spacing w:after="0" w:line="240" w:lineRule="auto"/>
              <w:ind w:left="360" w:hanging="270"/>
              <w:jc w:val="center"/>
              <w:rPr>
                <w:rFonts w:ascii="Times New Roman" w:hAnsi="Times New Roman" w:cs="Times New Roman"/>
                <w:bCs/>
              </w:rPr>
            </w:pPr>
            <w:r>
              <w:rPr>
                <w:rFonts w:ascii="Times New Roman" w:hAnsi="Times New Roman" w:cs="Times New Roman"/>
                <w:bCs/>
                <w:lang w:val="fr-FR"/>
              </w:rPr>
              <w:t>Un billet de 100 gourdes (………)</w:t>
            </w:r>
          </w:p>
          <w:p w:rsidR="007B6ED2" w:rsidRPr="00330392" w:rsidRDefault="007B6ED2" w:rsidP="007B6ED2">
            <w:pPr>
              <w:pStyle w:val="Paragraphedeliste"/>
              <w:numPr>
                <w:ilvl w:val="0"/>
                <w:numId w:val="10"/>
              </w:numPr>
              <w:spacing w:after="0" w:line="240" w:lineRule="auto"/>
              <w:ind w:left="450" w:hanging="540"/>
              <w:jc w:val="center"/>
              <w:rPr>
                <w:rFonts w:ascii="Times New Roman" w:hAnsi="Times New Roman" w:cs="Times New Roman"/>
                <w:bCs/>
              </w:rPr>
            </w:pPr>
            <w:r>
              <w:rPr>
                <w:rFonts w:ascii="Times New Roman" w:hAnsi="Times New Roman" w:cs="Times New Roman"/>
                <w:bCs/>
                <w:lang w:val="fr-FR"/>
              </w:rPr>
              <w:t>un chèque (………..)</w:t>
            </w:r>
          </w:p>
          <w:p w:rsidR="007B6ED2" w:rsidRPr="0059471A" w:rsidRDefault="007B6ED2" w:rsidP="0059471A">
            <w:pPr>
              <w:spacing w:after="0"/>
              <w:rPr>
                <w:rFonts w:ascii="Times New Roman" w:hAnsi="Times New Roman" w:cs="Times New Roman"/>
                <w:bCs/>
              </w:rPr>
            </w:pPr>
          </w:p>
        </w:tc>
        <w:tc>
          <w:tcPr>
            <w:tcW w:w="2541" w:type="dxa"/>
          </w:tcPr>
          <w:p w:rsidR="007B6ED2" w:rsidRPr="00B92479" w:rsidRDefault="007B6ED2" w:rsidP="007B6ED2">
            <w:pPr>
              <w:pStyle w:val="Paragraphedeliste"/>
              <w:spacing w:after="0" w:line="240" w:lineRule="auto"/>
              <w:ind w:left="0"/>
              <w:jc w:val="center"/>
              <w:rPr>
                <w:rFonts w:ascii="Times New Roman" w:hAnsi="Times New Roman" w:cs="Times New Roman"/>
                <w:b/>
                <w:bCs/>
                <w:lang w:val="fr-FR"/>
              </w:rPr>
            </w:pPr>
            <w:r w:rsidRPr="00B92479">
              <w:rPr>
                <w:rFonts w:ascii="Times New Roman" w:hAnsi="Times New Roman" w:cs="Times New Roman"/>
                <w:b/>
                <w:bCs/>
                <w:lang w:val="fr-FR"/>
              </w:rPr>
              <w:t>Liste B</w:t>
            </w:r>
          </w:p>
          <w:p w:rsidR="007B6ED2" w:rsidRDefault="007B6ED2" w:rsidP="007B6ED2">
            <w:pPr>
              <w:pStyle w:val="Paragraphedeliste"/>
              <w:numPr>
                <w:ilvl w:val="0"/>
                <w:numId w:val="9"/>
              </w:numPr>
              <w:spacing w:after="0" w:line="240" w:lineRule="auto"/>
              <w:jc w:val="center"/>
              <w:rPr>
                <w:rFonts w:ascii="Times New Roman" w:hAnsi="Times New Roman" w:cs="Times New Roman"/>
                <w:bCs/>
                <w:lang w:val="fr-FR"/>
              </w:rPr>
            </w:pPr>
            <w:r>
              <w:rPr>
                <w:rFonts w:ascii="Times New Roman" w:hAnsi="Times New Roman" w:cs="Times New Roman"/>
                <w:bCs/>
                <w:lang w:val="fr-FR"/>
              </w:rPr>
              <w:t>Monnaie scripturale</w:t>
            </w:r>
          </w:p>
          <w:p w:rsidR="007B6ED2" w:rsidRDefault="007B6ED2" w:rsidP="007B6ED2">
            <w:pPr>
              <w:pStyle w:val="Paragraphedeliste"/>
              <w:numPr>
                <w:ilvl w:val="0"/>
                <w:numId w:val="9"/>
              </w:numPr>
              <w:spacing w:after="0" w:line="240" w:lineRule="auto"/>
              <w:jc w:val="center"/>
              <w:rPr>
                <w:rFonts w:ascii="Times New Roman" w:hAnsi="Times New Roman" w:cs="Times New Roman"/>
                <w:bCs/>
                <w:lang w:val="fr-FR"/>
              </w:rPr>
            </w:pPr>
            <w:r>
              <w:rPr>
                <w:rFonts w:ascii="Times New Roman" w:hAnsi="Times New Roman" w:cs="Times New Roman"/>
                <w:bCs/>
                <w:lang w:val="fr-FR"/>
              </w:rPr>
              <w:t>Monnaie fiduciaire</w:t>
            </w:r>
          </w:p>
          <w:p w:rsidR="007B6ED2" w:rsidRDefault="007B6ED2" w:rsidP="007B6ED2">
            <w:pPr>
              <w:pStyle w:val="Paragraphedeliste"/>
              <w:numPr>
                <w:ilvl w:val="0"/>
                <w:numId w:val="9"/>
              </w:numPr>
              <w:spacing w:after="0" w:line="240" w:lineRule="auto"/>
              <w:jc w:val="center"/>
              <w:rPr>
                <w:rFonts w:ascii="Times New Roman" w:hAnsi="Times New Roman" w:cs="Times New Roman"/>
                <w:bCs/>
                <w:lang w:val="fr-FR"/>
              </w:rPr>
            </w:pPr>
            <w:r>
              <w:rPr>
                <w:rFonts w:ascii="Times New Roman" w:hAnsi="Times New Roman" w:cs="Times New Roman"/>
                <w:bCs/>
                <w:lang w:val="fr-FR"/>
              </w:rPr>
              <w:t>Ordre de paiement</w:t>
            </w:r>
          </w:p>
          <w:p w:rsidR="007B6ED2" w:rsidRDefault="007B6ED2" w:rsidP="007B6ED2">
            <w:pPr>
              <w:pStyle w:val="Paragraphedeliste"/>
              <w:numPr>
                <w:ilvl w:val="0"/>
                <w:numId w:val="9"/>
              </w:numPr>
              <w:spacing w:after="0" w:line="240" w:lineRule="auto"/>
              <w:rPr>
                <w:rFonts w:ascii="Times New Roman" w:hAnsi="Times New Roman" w:cs="Times New Roman"/>
                <w:bCs/>
                <w:lang w:val="fr-FR"/>
              </w:rPr>
            </w:pPr>
            <w:r>
              <w:rPr>
                <w:rFonts w:ascii="Times New Roman" w:hAnsi="Times New Roman" w:cs="Times New Roman"/>
                <w:bCs/>
                <w:lang w:val="fr-FR"/>
              </w:rPr>
              <w:t>Monnaie papier</w:t>
            </w:r>
          </w:p>
          <w:p w:rsidR="007B6ED2" w:rsidRPr="00B92479" w:rsidRDefault="007B6ED2" w:rsidP="00B92479">
            <w:pPr>
              <w:spacing w:after="0"/>
              <w:ind w:left="360"/>
              <w:rPr>
                <w:rFonts w:ascii="Times New Roman" w:hAnsi="Times New Roman" w:cs="Times New Roman"/>
                <w:bCs/>
              </w:rPr>
            </w:pPr>
          </w:p>
        </w:tc>
      </w:tr>
    </w:tbl>
    <w:p w:rsidR="005944D7" w:rsidRDefault="005944D7" w:rsidP="00A63654">
      <w:pPr>
        <w:jc w:val="both"/>
        <w:rPr>
          <w:rFonts w:ascii="Times New Roman" w:hAnsi="Times New Roman" w:cs="Times New Roman"/>
          <w:bCs/>
        </w:rPr>
      </w:pPr>
    </w:p>
    <w:p w:rsidR="009A21F4" w:rsidRDefault="009A21F4" w:rsidP="00A63654">
      <w:pPr>
        <w:jc w:val="both"/>
        <w:rPr>
          <w:rFonts w:ascii="Times New Roman" w:hAnsi="Times New Roman" w:cs="Times New Roman"/>
          <w:bCs/>
        </w:rPr>
      </w:pPr>
    </w:p>
    <w:p w:rsidR="009A21F4" w:rsidRDefault="009A21F4" w:rsidP="00A63654">
      <w:pPr>
        <w:jc w:val="both"/>
        <w:rPr>
          <w:rFonts w:ascii="Times New Roman" w:hAnsi="Times New Roman" w:cs="Times New Roman"/>
          <w:bCs/>
        </w:rPr>
      </w:pPr>
    </w:p>
    <w:p w:rsidR="009A21F4" w:rsidRPr="00A63654" w:rsidRDefault="009A21F4" w:rsidP="00A63654">
      <w:pPr>
        <w:jc w:val="both"/>
        <w:rPr>
          <w:rFonts w:ascii="Times New Roman" w:hAnsi="Times New Roman" w:cs="Times New Roman"/>
          <w:bCs/>
        </w:rPr>
      </w:pPr>
    </w:p>
    <w:p w:rsidR="006111C6" w:rsidRPr="006111C6" w:rsidRDefault="006111C6" w:rsidP="006111C6">
      <w:pPr>
        <w:pStyle w:val="Paragraphedeliste"/>
        <w:spacing w:line="240" w:lineRule="auto"/>
        <w:ind w:left="450"/>
        <w:jc w:val="both"/>
        <w:rPr>
          <w:rFonts w:ascii="Times New Roman" w:hAnsi="Times New Roman" w:cs="Times New Roman"/>
          <w:bCs/>
          <w:sz w:val="10"/>
          <w:szCs w:val="10"/>
          <w:lang w:val="fr-FR"/>
        </w:rPr>
      </w:pPr>
    </w:p>
    <w:p w:rsidR="004B5F8F" w:rsidRPr="00EF63BA" w:rsidRDefault="00EF63BA" w:rsidP="00EF63BA">
      <w:pPr>
        <w:spacing w:after="0"/>
        <w:jc w:val="both"/>
        <w:rPr>
          <w:rFonts w:ascii="Times New Roman" w:hAnsi="Times New Roman" w:cs="Times New Roman"/>
          <w:b/>
        </w:rPr>
      </w:pPr>
      <w:r>
        <w:rPr>
          <w:rFonts w:ascii="Times New Roman" w:hAnsi="Times New Roman" w:cs="Times New Roman"/>
          <w:b/>
        </w:rPr>
        <w:lastRenderedPageBreak/>
        <w:t>III.</w:t>
      </w:r>
      <w:r w:rsidR="005944D7">
        <w:rPr>
          <w:rFonts w:ascii="Times New Roman" w:hAnsi="Times New Roman" w:cs="Times New Roman"/>
          <w:b/>
        </w:rPr>
        <w:t xml:space="preserve"> </w:t>
      </w:r>
      <w:r w:rsidR="00595F5B">
        <w:rPr>
          <w:rFonts w:ascii="Times New Roman" w:hAnsi="Times New Roman" w:cs="Times New Roman"/>
          <w:b/>
        </w:rPr>
        <w:t>L</w:t>
      </w:r>
      <w:r w:rsidR="004B5F8F" w:rsidRPr="00EF63BA">
        <w:rPr>
          <w:rFonts w:ascii="Times New Roman" w:hAnsi="Times New Roman" w:cs="Times New Roman"/>
          <w:b/>
        </w:rPr>
        <w:t>a politique budgétaire</w:t>
      </w:r>
    </w:p>
    <w:p w:rsidR="004B5F8F" w:rsidRDefault="004B5F8F" w:rsidP="006111C6">
      <w:pPr>
        <w:spacing w:after="0"/>
        <w:jc w:val="both"/>
        <w:rPr>
          <w:rFonts w:ascii="Times New Roman" w:hAnsi="Times New Roman" w:cs="Times New Roman"/>
          <w:bCs/>
        </w:rPr>
      </w:pPr>
      <w:r>
        <w:rPr>
          <w:rFonts w:ascii="Times New Roman" w:hAnsi="Times New Roman" w:cs="Times New Roman"/>
          <w:bCs/>
        </w:rPr>
        <w:t>Un gouverne</w:t>
      </w:r>
      <w:r w:rsidR="005C12AE">
        <w:rPr>
          <w:rFonts w:ascii="Times New Roman" w:hAnsi="Times New Roman" w:cs="Times New Roman"/>
          <w:bCs/>
        </w:rPr>
        <w:t>ment peut utiliser le budget</w:t>
      </w:r>
      <w:r>
        <w:rPr>
          <w:rFonts w:ascii="Times New Roman" w:hAnsi="Times New Roman" w:cs="Times New Roman"/>
          <w:bCs/>
        </w:rPr>
        <w:t xml:space="preserve"> de l’Etat pour réguler l’activité économique. Une augmentation des dépenses publiques et/ou une baisse des </w:t>
      </w:r>
      <w:r w:rsidR="0067426C">
        <w:rPr>
          <w:rFonts w:ascii="Times New Roman" w:hAnsi="Times New Roman" w:cs="Times New Roman"/>
          <w:bCs/>
        </w:rPr>
        <w:t>impôts</w:t>
      </w:r>
      <w:r>
        <w:rPr>
          <w:rFonts w:ascii="Times New Roman" w:hAnsi="Times New Roman" w:cs="Times New Roman"/>
          <w:bCs/>
        </w:rPr>
        <w:t xml:space="preserve"> permet de stimuler la consommation des ménages, l’investissement des entreprises, donc l’emploi et la croissance. On appelle cela une politique budgétaire de relance. A l’inverse, si le déficit public est excessif, le gouvernement peut entreprendre une politique budgétaire de rigueur (ou d’austérité) en diminuant les dépenses publiques et/ou</w:t>
      </w:r>
      <w:r w:rsidR="0067426C">
        <w:rPr>
          <w:rFonts w:ascii="Times New Roman" w:hAnsi="Times New Roman" w:cs="Times New Roman"/>
          <w:bCs/>
        </w:rPr>
        <w:t xml:space="preserve"> en augmentant les impôts. </w:t>
      </w:r>
    </w:p>
    <w:p w:rsidR="00D93873" w:rsidRDefault="00D93873" w:rsidP="006111C6">
      <w:pPr>
        <w:jc w:val="both"/>
        <w:rPr>
          <w:rFonts w:ascii="Times New Roman" w:hAnsi="Times New Roman" w:cs="Times New Roman"/>
          <w:b/>
        </w:rPr>
      </w:pPr>
    </w:p>
    <w:p w:rsidR="0067426C" w:rsidRDefault="0067426C" w:rsidP="006111C6">
      <w:pPr>
        <w:jc w:val="both"/>
        <w:rPr>
          <w:rFonts w:ascii="Times New Roman" w:hAnsi="Times New Roman" w:cs="Times New Roman"/>
          <w:b/>
        </w:rPr>
      </w:pPr>
      <w:r w:rsidRPr="0067426C">
        <w:rPr>
          <w:rFonts w:ascii="Times New Roman" w:hAnsi="Times New Roman" w:cs="Times New Roman"/>
          <w:b/>
        </w:rPr>
        <w:t xml:space="preserve">Questions </w:t>
      </w:r>
      <w:r w:rsidR="003B0E00">
        <w:rPr>
          <w:rFonts w:ascii="Times New Roman" w:hAnsi="Times New Roman" w:cs="Times New Roman"/>
          <w:b/>
        </w:rPr>
        <w:t xml:space="preserve">(20 </w:t>
      </w:r>
      <w:r w:rsidR="00695368" w:rsidRPr="00695368">
        <w:rPr>
          <w:rFonts w:ascii="Times New Roman" w:hAnsi="Times New Roman" w:cs="Times New Roman"/>
          <w:b/>
        </w:rPr>
        <w:t>points</w:t>
      </w:r>
      <w:r w:rsidR="003B0E00">
        <w:rPr>
          <w:rFonts w:ascii="Times New Roman" w:hAnsi="Times New Roman" w:cs="Times New Roman"/>
          <w:b/>
        </w:rPr>
        <w:t>)</w:t>
      </w:r>
    </w:p>
    <w:p w:rsidR="0067426C" w:rsidRDefault="00AD5D75" w:rsidP="009F637C">
      <w:pPr>
        <w:pStyle w:val="Paragraphedeliste"/>
        <w:numPr>
          <w:ilvl w:val="0"/>
          <w:numId w:val="12"/>
        </w:numPr>
        <w:jc w:val="both"/>
        <w:rPr>
          <w:rFonts w:ascii="Times New Roman" w:hAnsi="Times New Roman" w:cs="Times New Roman"/>
          <w:bCs/>
          <w:lang w:val="fr-FR"/>
        </w:rPr>
      </w:pPr>
      <w:r>
        <w:rPr>
          <w:rFonts w:ascii="Times New Roman" w:hAnsi="Times New Roman" w:cs="Times New Roman"/>
          <w:bCs/>
          <w:lang w:val="fr-FR"/>
        </w:rPr>
        <w:t xml:space="preserve">Définir les notions de </w:t>
      </w:r>
      <w:r w:rsidR="009F637C">
        <w:rPr>
          <w:rFonts w:ascii="Times New Roman" w:hAnsi="Times New Roman" w:cs="Times New Roman"/>
          <w:bCs/>
          <w:lang w:val="fr-FR"/>
        </w:rPr>
        <w:t xml:space="preserve">budget et </w:t>
      </w:r>
      <w:r w:rsidR="00F903C8">
        <w:rPr>
          <w:rFonts w:ascii="Times New Roman" w:hAnsi="Times New Roman" w:cs="Times New Roman"/>
          <w:bCs/>
          <w:lang w:val="fr-FR"/>
        </w:rPr>
        <w:t>de politique budgétaire.</w:t>
      </w:r>
    </w:p>
    <w:p w:rsidR="009F637C" w:rsidRDefault="009F637C" w:rsidP="009F637C">
      <w:pPr>
        <w:pStyle w:val="Paragraphedeliste"/>
        <w:numPr>
          <w:ilvl w:val="0"/>
          <w:numId w:val="12"/>
        </w:numPr>
        <w:jc w:val="both"/>
        <w:rPr>
          <w:rFonts w:ascii="Times New Roman" w:hAnsi="Times New Roman" w:cs="Times New Roman"/>
          <w:bCs/>
          <w:lang w:val="fr-FR"/>
        </w:rPr>
      </w:pPr>
      <w:r>
        <w:rPr>
          <w:rFonts w:ascii="Times New Roman" w:hAnsi="Times New Roman" w:cs="Times New Roman"/>
          <w:bCs/>
          <w:lang w:val="fr-FR"/>
        </w:rPr>
        <w:t xml:space="preserve"> </w:t>
      </w:r>
      <w:r w:rsidR="00AD5D75">
        <w:rPr>
          <w:rFonts w:ascii="Times New Roman" w:hAnsi="Times New Roman" w:cs="Times New Roman"/>
          <w:bCs/>
          <w:lang w:val="fr-FR"/>
        </w:rPr>
        <w:t>D</w:t>
      </w:r>
      <w:r>
        <w:rPr>
          <w:rFonts w:ascii="Times New Roman" w:hAnsi="Times New Roman" w:cs="Times New Roman"/>
          <w:bCs/>
          <w:lang w:val="fr-FR"/>
        </w:rPr>
        <w:t xml:space="preserve">onner </w:t>
      </w:r>
      <w:r w:rsidR="00AD5D75">
        <w:rPr>
          <w:rFonts w:ascii="Times New Roman" w:hAnsi="Times New Roman" w:cs="Times New Roman"/>
          <w:bCs/>
          <w:lang w:val="fr-FR"/>
        </w:rPr>
        <w:t xml:space="preserve">un autre nom </w:t>
      </w:r>
      <w:r w:rsidR="009A21F4">
        <w:rPr>
          <w:rFonts w:ascii="Times New Roman" w:hAnsi="Times New Roman" w:cs="Times New Roman"/>
          <w:bCs/>
          <w:lang w:val="fr-FR"/>
        </w:rPr>
        <w:t>à une  </w:t>
      </w:r>
    </w:p>
    <w:p w:rsidR="009F637C" w:rsidRDefault="00AD5D75" w:rsidP="009F637C">
      <w:pPr>
        <w:pStyle w:val="Paragraphedeliste"/>
        <w:numPr>
          <w:ilvl w:val="0"/>
          <w:numId w:val="11"/>
        </w:numPr>
        <w:jc w:val="both"/>
        <w:rPr>
          <w:rFonts w:ascii="Times New Roman" w:hAnsi="Times New Roman" w:cs="Times New Roman"/>
          <w:bCs/>
          <w:lang w:val="fr-FR"/>
        </w:rPr>
      </w:pPr>
      <w:r>
        <w:rPr>
          <w:rFonts w:ascii="Times New Roman" w:hAnsi="Times New Roman" w:cs="Times New Roman"/>
          <w:bCs/>
          <w:lang w:val="fr-FR"/>
        </w:rPr>
        <w:t>p</w:t>
      </w:r>
      <w:r w:rsidR="009F637C">
        <w:rPr>
          <w:rFonts w:ascii="Times New Roman" w:hAnsi="Times New Roman" w:cs="Times New Roman"/>
          <w:bCs/>
          <w:lang w:val="fr-FR"/>
        </w:rPr>
        <w:t>olitique budgétaire de relance</w:t>
      </w:r>
      <w:r w:rsidR="009A21F4">
        <w:rPr>
          <w:rFonts w:ascii="Times New Roman" w:hAnsi="Times New Roman" w:cs="Times New Roman"/>
          <w:bCs/>
          <w:lang w:val="fr-FR"/>
        </w:rPr>
        <w:t> ;</w:t>
      </w:r>
      <w:r w:rsidR="009F637C">
        <w:rPr>
          <w:rFonts w:ascii="Times New Roman" w:hAnsi="Times New Roman" w:cs="Times New Roman"/>
          <w:bCs/>
          <w:lang w:val="fr-FR"/>
        </w:rPr>
        <w:t> </w:t>
      </w:r>
    </w:p>
    <w:p w:rsidR="009F637C" w:rsidRDefault="00AD5D75" w:rsidP="009F637C">
      <w:pPr>
        <w:pStyle w:val="Paragraphedeliste"/>
        <w:numPr>
          <w:ilvl w:val="0"/>
          <w:numId w:val="11"/>
        </w:numPr>
        <w:jc w:val="both"/>
        <w:rPr>
          <w:rFonts w:ascii="Times New Roman" w:hAnsi="Times New Roman" w:cs="Times New Roman"/>
          <w:bCs/>
          <w:lang w:val="fr-FR"/>
        </w:rPr>
      </w:pPr>
      <w:r>
        <w:rPr>
          <w:rFonts w:ascii="Times New Roman" w:hAnsi="Times New Roman" w:cs="Times New Roman"/>
          <w:bCs/>
          <w:lang w:val="fr-FR"/>
        </w:rPr>
        <w:t>p</w:t>
      </w:r>
      <w:r w:rsidR="009F637C">
        <w:rPr>
          <w:rFonts w:ascii="Times New Roman" w:hAnsi="Times New Roman" w:cs="Times New Roman"/>
          <w:bCs/>
          <w:lang w:val="fr-FR"/>
        </w:rPr>
        <w:t>olitique budgét</w:t>
      </w:r>
      <w:r w:rsidR="009A21F4">
        <w:rPr>
          <w:rFonts w:ascii="Times New Roman" w:hAnsi="Times New Roman" w:cs="Times New Roman"/>
          <w:bCs/>
          <w:lang w:val="fr-FR"/>
        </w:rPr>
        <w:t>aire de rigueur ou d’austérité.</w:t>
      </w:r>
    </w:p>
    <w:p w:rsidR="002263CC" w:rsidRDefault="00FF7341" w:rsidP="002263CC">
      <w:pPr>
        <w:pStyle w:val="Paragraphedeliste"/>
        <w:numPr>
          <w:ilvl w:val="0"/>
          <w:numId w:val="12"/>
        </w:numPr>
        <w:jc w:val="both"/>
        <w:rPr>
          <w:rFonts w:ascii="Times New Roman" w:hAnsi="Times New Roman" w:cs="Times New Roman"/>
          <w:bCs/>
          <w:lang w:val="fr-FR"/>
        </w:rPr>
      </w:pPr>
      <w:r>
        <w:rPr>
          <w:rFonts w:ascii="Times New Roman" w:hAnsi="Times New Roman" w:cs="Times New Roman"/>
          <w:bCs/>
          <w:lang w:val="fr-FR"/>
        </w:rPr>
        <w:t>Expliquer </w:t>
      </w:r>
      <w:r w:rsidR="009F637C">
        <w:rPr>
          <w:rFonts w:ascii="Times New Roman" w:hAnsi="Times New Roman" w:cs="Times New Roman"/>
          <w:bCs/>
          <w:lang w:val="fr-FR"/>
        </w:rPr>
        <w:t>comment une hausse des dépenses publiques ou une baisse des impôts peut contribuer à stimuler la croissance économique.</w:t>
      </w:r>
      <w:r w:rsidR="00AD5D75">
        <w:rPr>
          <w:rFonts w:ascii="Times New Roman" w:hAnsi="Times New Roman" w:cs="Times New Roman"/>
          <w:bCs/>
          <w:lang w:val="fr-FR"/>
        </w:rPr>
        <w:t xml:space="preserve"> </w:t>
      </w:r>
    </w:p>
    <w:p w:rsidR="006111C6" w:rsidRPr="006111C6" w:rsidRDefault="006111C6" w:rsidP="006111C6">
      <w:pPr>
        <w:pStyle w:val="Paragraphedeliste"/>
        <w:ind w:left="450"/>
        <w:jc w:val="both"/>
        <w:rPr>
          <w:rFonts w:ascii="Times New Roman" w:hAnsi="Times New Roman" w:cs="Times New Roman"/>
          <w:bCs/>
          <w:sz w:val="6"/>
          <w:szCs w:val="6"/>
          <w:lang w:val="fr-FR"/>
        </w:rPr>
      </w:pPr>
    </w:p>
    <w:p w:rsidR="006B4D3D" w:rsidRPr="009D5B8D" w:rsidRDefault="00097ABB" w:rsidP="00097ABB">
      <w:pPr>
        <w:spacing w:after="0"/>
        <w:jc w:val="both"/>
        <w:rPr>
          <w:rFonts w:ascii="Times New Roman" w:hAnsi="Times New Roman" w:cs="Times New Roman"/>
          <w:bCs/>
        </w:rPr>
      </w:pPr>
      <w:r>
        <w:rPr>
          <w:rFonts w:ascii="Times New Roman" w:hAnsi="Times New Roman" w:cs="Times New Roman"/>
          <w:b/>
          <w:bCs/>
        </w:rPr>
        <w:t>IV.</w:t>
      </w:r>
      <w:r w:rsidR="005944D7">
        <w:rPr>
          <w:rFonts w:ascii="Times New Roman" w:hAnsi="Times New Roman" w:cs="Times New Roman"/>
          <w:b/>
          <w:bCs/>
        </w:rPr>
        <w:t xml:space="preserve"> </w:t>
      </w:r>
      <w:r w:rsidR="00B94478" w:rsidRPr="009D5B8D">
        <w:rPr>
          <w:rFonts w:ascii="Times New Roman" w:hAnsi="Times New Roman" w:cs="Times New Roman"/>
          <w:b/>
          <w:bCs/>
        </w:rPr>
        <w:t>Résoudre l’un des deux exercices suivants</w:t>
      </w:r>
      <w:r w:rsidR="00B94478" w:rsidRPr="009D5B8D">
        <w:rPr>
          <w:rFonts w:ascii="Times New Roman" w:hAnsi="Times New Roman" w:cs="Times New Roman"/>
          <w:bCs/>
        </w:rPr>
        <w:t xml:space="preserve"> </w:t>
      </w:r>
      <w:r w:rsidR="00B94478" w:rsidRPr="009D5B8D">
        <w:rPr>
          <w:rFonts w:ascii="Times New Roman" w:hAnsi="Times New Roman" w:cs="Times New Roman"/>
          <w:b/>
        </w:rPr>
        <w:t>(</w:t>
      </w:r>
      <w:r w:rsidR="00AE6200">
        <w:rPr>
          <w:rFonts w:ascii="Times New Roman" w:hAnsi="Times New Roman" w:cs="Times New Roman"/>
          <w:b/>
        </w:rPr>
        <w:t>3</w:t>
      </w:r>
      <w:r w:rsidR="00B94478" w:rsidRPr="009D5B8D">
        <w:rPr>
          <w:rFonts w:ascii="Times New Roman" w:hAnsi="Times New Roman" w:cs="Times New Roman"/>
          <w:b/>
        </w:rPr>
        <w:t xml:space="preserve">0 </w:t>
      </w:r>
      <w:r w:rsidR="00475C1D" w:rsidRPr="00475C1D">
        <w:rPr>
          <w:rFonts w:ascii="Times New Roman" w:hAnsi="Times New Roman" w:cs="Times New Roman"/>
          <w:b/>
        </w:rPr>
        <w:t>points</w:t>
      </w:r>
      <w:r w:rsidR="00B94478" w:rsidRPr="009D5B8D">
        <w:rPr>
          <w:rFonts w:ascii="Times New Roman" w:hAnsi="Times New Roman" w:cs="Times New Roman"/>
          <w:b/>
        </w:rPr>
        <w:t>)</w:t>
      </w:r>
    </w:p>
    <w:p w:rsidR="00B94478" w:rsidRPr="000223F4" w:rsidRDefault="00B94478" w:rsidP="000223F4">
      <w:pPr>
        <w:jc w:val="both"/>
        <w:rPr>
          <w:rFonts w:ascii="Times New Roman" w:hAnsi="Times New Roman" w:cs="Times New Roman"/>
          <w:bCs/>
        </w:rPr>
      </w:pPr>
      <w:r w:rsidRPr="000223F4">
        <w:rPr>
          <w:rFonts w:ascii="Times New Roman" w:hAnsi="Times New Roman" w:cs="Times New Roman"/>
          <w:bCs/>
        </w:rPr>
        <w:t xml:space="preserve">Une société internationale de sonorisation </w:t>
      </w:r>
      <w:r w:rsidR="00C15644">
        <w:rPr>
          <w:rFonts w:ascii="Times New Roman" w:hAnsi="Times New Roman" w:cs="Times New Roman"/>
          <w:bCs/>
        </w:rPr>
        <w:t>envisage d’embaucher un salarié-</w:t>
      </w:r>
      <w:r w:rsidRPr="000223F4">
        <w:rPr>
          <w:rFonts w:ascii="Times New Roman" w:hAnsi="Times New Roman" w:cs="Times New Roman"/>
          <w:bCs/>
        </w:rPr>
        <w:t>supplément qui serait payé 50 0</w:t>
      </w:r>
      <w:r w:rsidR="004759DF">
        <w:rPr>
          <w:rFonts w:ascii="Times New Roman" w:hAnsi="Times New Roman" w:cs="Times New Roman"/>
          <w:bCs/>
        </w:rPr>
        <w:t>00 gourdes brut</w:t>
      </w:r>
      <w:r w:rsidR="00031C09">
        <w:rPr>
          <w:rFonts w:ascii="Times New Roman" w:hAnsi="Times New Roman" w:cs="Times New Roman"/>
          <w:bCs/>
        </w:rPr>
        <w:t>es</w:t>
      </w:r>
      <w:r w:rsidR="004759DF">
        <w:rPr>
          <w:rFonts w:ascii="Times New Roman" w:hAnsi="Times New Roman" w:cs="Times New Roman"/>
          <w:bCs/>
        </w:rPr>
        <w:t xml:space="preserve"> par mois au</w:t>
      </w:r>
      <w:r w:rsidR="00C15644">
        <w:rPr>
          <w:rFonts w:ascii="Times New Roman" w:hAnsi="Times New Roman" w:cs="Times New Roman"/>
          <w:bCs/>
        </w:rPr>
        <w:t>x</w:t>
      </w:r>
      <w:r w:rsidR="004759DF">
        <w:rPr>
          <w:rFonts w:ascii="Times New Roman" w:hAnsi="Times New Roman" w:cs="Times New Roman"/>
          <w:bCs/>
        </w:rPr>
        <w:t>quel</w:t>
      </w:r>
      <w:r w:rsidR="00C15644">
        <w:rPr>
          <w:rFonts w:ascii="Times New Roman" w:hAnsi="Times New Roman" w:cs="Times New Roman"/>
          <w:bCs/>
        </w:rPr>
        <w:t>les</w:t>
      </w:r>
      <w:r w:rsidRPr="000223F4">
        <w:rPr>
          <w:rFonts w:ascii="Times New Roman" w:hAnsi="Times New Roman" w:cs="Times New Roman"/>
          <w:bCs/>
        </w:rPr>
        <w:t xml:space="preserve"> il convient d’ajouter une prime de 13</w:t>
      </w:r>
      <w:r w:rsidR="00C15644">
        <w:rPr>
          <w:rFonts w:ascii="Times New Roman" w:hAnsi="Times New Roman" w:cs="Times New Roman"/>
          <w:bCs/>
          <w:vertAlign w:val="superscript"/>
        </w:rPr>
        <w:t>e</w:t>
      </w:r>
      <w:r w:rsidRPr="000223F4">
        <w:rPr>
          <w:rFonts w:ascii="Times New Roman" w:hAnsi="Times New Roman" w:cs="Times New Roman"/>
          <w:bCs/>
        </w:rPr>
        <w:t xml:space="preserve"> mois de 35 000 gourdes brutes qui sera versé</w:t>
      </w:r>
      <w:r w:rsidR="00C15644">
        <w:rPr>
          <w:rFonts w:ascii="Times New Roman" w:hAnsi="Times New Roman" w:cs="Times New Roman"/>
          <w:bCs/>
        </w:rPr>
        <w:t>e</w:t>
      </w:r>
      <w:r w:rsidRPr="000223F4">
        <w:rPr>
          <w:rFonts w:ascii="Times New Roman" w:hAnsi="Times New Roman" w:cs="Times New Roman"/>
          <w:bCs/>
        </w:rPr>
        <w:t xml:space="preserve"> en décembre de chaque année. O</w:t>
      </w:r>
      <w:r w:rsidR="00031C09">
        <w:rPr>
          <w:rFonts w:ascii="Times New Roman" w:hAnsi="Times New Roman" w:cs="Times New Roman"/>
          <w:bCs/>
        </w:rPr>
        <w:t>n suppose que l’Etat prélève</w:t>
      </w:r>
      <w:r w:rsidRPr="000223F4">
        <w:rPr>
          <w:rFonts w:ascii="Times New Roman" w:hAnsi="Times New Roman" w:cs="Times New Roman"/>
          <w:bCs/>
        </w:rPr>
        <w:t xml:space="preserve"> 10% de son revenu.</w:t>
      </w:r>
    </w:p>
    <w:p w:rsidR="00B94478" w:rsidRDefault="00B94478" w:rsidP="000223F4">
      <w:pPr>
        <w:pStyle w:val="Paragraphedeliste"/>
        <w:numPr>
          <w:ilvl w:val="0"/>
          <w:numId w:val="2"/>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Dét</w:t>
      </w:r>
      <w:r w:rsidR="004759DF">
        <w:rPr>
          <w:rFonts w:ascii="Times New Roman" w:hAnsi="Times New Roman" w:cs="Times New Roman"/>
          <w:bCs/>
          <w:lang w:val="fr-FR"/>
        </w:rPr>
        <w:t>erminer le revenu bru</w:t>
      </w:r>
      <w:r w:rsidR="00A70971">
        <w:rPr>
          <w:rFonts w:ascii="Times New Roman" w:hAnsi="Times New Roman" w:cs="Times New Roman"/>
          <w:bCs/>
          <w:lang w:val="fr-FR"/>
        </w:rPr>
        <w:t>t annuel du salarié en question.</w:t>
      </w:r>
    </w:p>
    <w:p w:rsidR="00B94478" w:rsidRDefault="00B94478" w:rsidP="000223F4">
      <w:pPr>
        <w:pStyle w:val="Paragraphedeliste"/>
        <w:numPr>
          <w:ilvl w:val="0"/>
          <w:numId w:val="2"/>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Calculer son revenu disponible</w:t>
      </w:r>
      <w:r w:rsidR="00567C2A">
        <w:rPr>
          <w:rFonts w:ascii="Times New Roman" w:hAnsi="Times New Roman" w:cs="Times New Roman"/>
          <w:bCs/>
          <w:lang w:val="fr-FR"/>
        </w:rPr>
        <w:t>.</w:t>
      </w:r>
    </w:p>
    <w:p w:rsidR="00B94478" w:rsidRDefault="00B94478" w:rsidP="000223F4">
      <w:pPr>
        <w:pStyle w:val="Paragraphedeliste"/>
        <w:numPr>
          <w:ilvl w:val="0"/>
          <w:numId w:val="2"/>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Calculer sa consommati</w:t>
      </w:r>
      <w:r w:rsidR="002263CC">
        <w:rPr>
          <w:rFonts w:ascii="Times New Roman" w:hAnsi="Times New Roman" w:cs="Times New Roman"/>
          <w:bCs/>
          <w:lang w:val="fr-FR"/>
        </w:rPr>
        <w:t>on ann</w:t>
      </w:r>
      <w:r w:rsidR="00567C2A">
        <w:rPr>
          <w:rFonts w:ascii="Times New Roman" w:hAnsi="Times New Roman" w:cs="Times New Roman"/>
          <w:bCs/>
          <w:lang w:val="fr-FR"/>
        </w:rPr>
        <w:t xml:space="preserve">uelle lorsqu’il épargne </w:t>
      </w:r>
      <w:r>
        <w:rPr>
          <w:rFonts w:ascii="Times New Roman" w:hAnsi="Times New Roman" w:cs="Times New Roman"/>
          <w:bCs/>
          <w:lang w:val="fr-FR"/>
        </w:rPr>
        <w:t xml:space="preserve"> </w:t>
      </w:r>
      <w:r w:rsidR="00A70971">
        <w:rPr>
          <w:rFonts w:ascii="Times New Roman" w:hAnsi="Times New Roman" w:cs="Times New Roman"/>
          <w:bCs/>
          <w:lang w:val="fr-FR"/>
        </w:rPr>
        <w:t xml:space="preserve">un tiers </w:t>
      </w:r>
      <w:r w:rsidR="00A22609">
        <w:rPr>
          <w:rFonts w:ascii="Times New Roman" w:hAnsi="Times New Roman" w:cs="Times New Roman"/>
          <w:bCs/>
          <w:lang w:val="fr-FR"/>
        </w:rPr>
        <w:t xml:space="preserve">(1/3) </w:t>
      </w:r>
      <w:r>
        <w:rPr>
          <w:rFonts w:ascii="Times New Roman" w:hAnsi="Times New Roman" w:cs="Times New Roman"/>
          <w:bCs/>
          <w:lang w:val="fr-FR"/>
        </w:rPr>
        <w:t>de</w:t>
      </w:r>
      <w:r w:rsidR="00567C2A">
        <w:rPr>
          <w:rFonts w:ascii="Times New Roman" w:hAnsi="Times New Roman" w:cs="Times New Roman"/>
          <w:bCs/>
          <w:lang w:val="fr-FR"/>
        </w:rPr>
        <w:t xml:space="preserve"> son</w:t>
      </w:r>
      <w:r>
        <w:rPr>
          <w:rFonts w:ascii="Times New Roman" w:hAnsi="Times New Roman" w:cs="Times New Roman"/>
          <w:bCs/>
          <w:lang w:val="fr-FR"/>
        </w:rPr>
        <w:t xml:space="preserve"> revenu.</w:t>
      </w:r>
    </w:p>
    <w:p w:rsidR="00B94478" w:rsidRDefault="00B94478" w:rsidP="000223F4">
      <w:pPr>
        <w:pStyle w:val="Paragraphedeliste"/>
        <w:numPr>
          <w:ilvl w:val="0"/>
          <w:numId w:val="2"/>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Trouver sa propension moyenne à épargner.</w:t>
      </w:r>
    </w:p>
    <w:p w:rsidR="00AF41F8" w:rsidRDefault="00AF41F8" w:rsidP="00AF41F8">
      <w:pPr>
        <w:pStyle w:val="Paragraphedeliste"/>
        <w:spacing w:after="0" w:line="240" w:lineRule="auto"/>
        <w:ind w:left="360"/>
        <w:jc w:val="both"/>
        <w:rPr>
          <w:rFonts w:ascii="Times New Roman" w:hAnsi="Times New Roman" w:cs="Times New Roman"/>
          <w:bCs/>
          <w:lang w:val="fr-FR"/>
        </w:rPr>
      </w:pPr>
    </w:p>
    <w:p w:rsidR="006B4D3D" w:rsidRPr="000223F4" w:rsidRDefault="00841DF1" w:rsidP="000223F4">
      <w:pPr>
        <w:spacing w:after="0"/>
        <w:jc w:val="both"/>
        <w:rPr>
          <w:rFonts w:ascii="Times New Roman" w:hAnsi="Times New Roman" w:cs="Times New Roman"/>
          <w:bCs/>
        </w:rPr>
      </w:pPr>
      <w:r>
        <w:rPr>
          <w:rFonts w:ascii="Times New Roman" w:hAnsi="Times New Roman" w:cs="Times New Roman"/>
          <w:b/>
          <w:bCs/>
        </w:rPr>
        <w:t>V.</w:t>
      </w:r>
      <w:r w:rsidR="005944D7">
        <w:rPr>
          <w:rFonts w:ascii="Times New Roman" w:hAnsi="Times New Roman" w:cs="Times New Roman"/>
          <w:b/>
          <w:bCs/>
        </w:rPr>
        <w:t xml:space="preserve"> </w:t>
      </w:r>
      <w:r w:rsidR="00B94478" w:rsidRPr="000223F4">
        <w:rPr>
          <w:rFonts w:ascii="Times New Roman" w:hAnsi="Times New Roman" w:cs="Times New Roman"/>
          <w:bCs/>
        </w:rPr>
        <w:t>Le modèle macroéconomi</w:t>
      </w:r>
      <w:r w:rsidR="000D1CB7" w:rsidRPr="000223F4">
        <w:rPr>
          <w:rFonts w:ascii="Times New Roman" w:hAnsi="Times New Roman" w:cs="Times New Roman"/>
          <w:bCs/>
        </w:rPr>
        <w:t>que le</w:t>
      </w:r>
      <w:r w:rsidR="004B471D" w:rsidRPr="000223F4">
        <w:rPr>
          <w:rFonts w:ascii="Times New Roman" w:hAnsi="Times New Roman" w:cs="Times New Roman"/>
          <w:bCs/>
        </w:rPr>
        <w:t xml:space="preserve"> plus simple </w:t>
      </w:r>
      <w:r w:rsidR="00A22609">
        <w:rPr>
          <w:rFonts w:ascii="Times New Roman" w:hAnsi="Times New Roman" w:cs="Times New Roman"/>
          <w:bCs/>
        </w:rPr>
        <w:t xml:space="preserve">considère </w:t>
      </w:r>
      <w:r w:rsidR="004B471D" w:rsidRPr="000223F4">
        <w:rPr>
          <w:rFonts w:ascii="Times New Roman" w:hAnsi="Times New Roman" w:cs="Times New Roman"/>
          <w:bCs/>
        </w:rPr>
        <w:t>deux secteurs : les ménages et les entreprises</w:t>
      </w:r>
      <w:r w:rsidR="00786315">
        <w:rPr>
          <w:rFonts w:ascii="Times New Roman" w:hAnsi="Times New Roman" w:cs="Times New Roman"/>
          <w:bCs/>
        </w:rPr>
        <w:t>.</w:t>
      </w:r>
      <w:r w:rsidR="004B471D" w:rsidRPr="000223F4">
        <w:rPr>
          <w:rFonts w:ascii="Times New Roman" w:hAnsi="Times New Roman" w:cs="Times New Roman"/>
          <w:bCs/>
        </w:rPr>
        <w:t xml:space="preserve"> </w:t>
      </w:r>
      <w:r w:rsidR="00786315">
        <w:rPr>
          <w:rFonts w:ascii="Times New Roman" w:hAnsi="Times New Roman" w:cs="Times New Roman"/>
          <w:bCs/>
        </w:rPr>
        <w:t>La</w:t>
      </w:r>
      <w:r w:rsidR="004B471D" w:rsidRPr="000223F4">
        <w:rPr>
          <w:rFonts w:ascii="Times New Roman" w:hAnsi="Times New Roman" w:cs="Times New Roman"/>
          <w:bCs/>
        </w:rPr>
        <w:t xml:space="preserve"> fonction de consommation C est modélisée par la relation linéaire : C=</w:t>
      </w:r>
      <w:proofErr w:type="spellStart"/>
      <w:r w:rsidR="004B471D" w:rsidRPr="000223F4">
        <w:rPr>
          <w:rFonts w:ascii="Times New Roman" w:hAnsi="Times New Roman" w:cs="Times New Roman"/>
          <w:bCs/>
        </w:rPr>
        <w:t>a+bY</w:t>
      </w:r>
      <w:r w:rsidR="00866455">
        <w:rPr>
          <w:rFonts w:ascii="Times New Roman" w:hAnsi="Times New Roman" w:cs="Times New Roman"/>
          <w:bCs/>
          <w:vertAlign w:val="subscript"/>
        </w:rPr>
        <w:t>d</w:t>
      </w:r>
      <w:proofErr w:type="spellEnd"/>
      <w:r w:rsidR="004B471D" w:rsidRPr="000223F4">
        <w:rPr>
          <w:rFonts w:ascii="Times New Roman" w:hAnsi="Times New Roman" w:cs="Times New Roman"/>
          <w:bCs/>
        </w:rPr>
        <w:t xml:space="preserve"> où a et b sont deux paramètres</w:t>
      </w:r>
      <w:r w:rsidR="006B4D3D" w:rsidRPr="000223F4">
        <w:rPr>
          <w:rFonts w:ascii="Times New Roman" w:hAnsi="Times New Roman" w:cs="Times New Roman"/>
          <w:bCs/>
        </w:rPr>
        <w:t>.</w:t>
      </w:r>
    </w:p>
    <w:p w:rsidR="006B4D3D" w:rsidRPr="004B471D" w:rsidRDefault="004B471D" w:rsidP="000223F4">
      <w:pPr>
        <w:pStyle w:val="Paragraphedeliste"/>
        <w:numPr>
          <w:ilvl w:val="0"/>
          <w:numId w:val="13"/>
        </w:numPr>
        <w:spacing w:after="0"/>
        <w:ind w:left="360"/>
        <w:jc w:val="both"/>
        <w:rPr>
          <w:rFonts w:ascii="Times New Roman" w:hAnsi="Times New Roman" w:cs="Times New Roman"/>
          <w:bCs/>
          <w:lang w:val="fr-FR"/>
        </w:rPr>
      </w:pPr>
      <w:r w:rsidRPr="004B471D">
        <w:rPr>
          <w:rFonts w:ascii="Times New Roman" w:hAnsi="Times New Roman" w:cs="Times New Roman"/>
          <w:bCs/>
          <w:lang w:val="fr-FR"/>
        </w:rPr>
        <w:t xml:space="preserve">Donner </w:t>
      </w:r>
      <w:r>
        <w:rPr>
          <w:rFonts w:ascii="Times New Roman" w:hAnsi="Times New Roman" w:cs="Times New Roman"/>
          <w:bCs/>
          <w:lang w:val="fr-FR"/>
        </w:rPr>
        <w:t xml:space="preserve">la signification </w:t>
      </w:r>
      <w:proofErr w:type="gramStart"/>
      <w:r>
        <w:rPr>
          <w:rFonts w:ascii="Times New Roman" w:hAnsi="Times New Roman" w:cs="Times New Roman"/>
          <w:bCs/>
          <w:lang w:val="fr-FR"/>
        </w:rPr>
        <w:t>de Y</w:t>
      </w:r>
      <w:r w:rsidRPr="00866455">
        <w:rPr>
          <w:rFonts w:ascii="Times New Roman" w:hAnsi="Times New Roman" w:cs="Times New Roman"/>
          <w:bCs/>
          <w:vertAlign w:val="subscript"/>
          <w:lang w:val="fr-FR"/>
        </w:rPr>
        <w:t>d</w:t>
      </w:r>
      <w:proofErr w:type="gramEnd"/>
      <w:r>
        <w:rPr>
          <w:rFonts w:ascii="Times New Roman" w:hAnsi="Times New Roman" w:cs="Times New Roman"/>
          <w:bCs/>
          <w:lang w:val="fr-FR"/>
        </w:rPr>
        <w:t xml:space="preserve"> </w:t>
      </w:r>
    </w:p>
    <w:p w:rsidR="006B4D3D" w:rsidRDefault="00567C2A" w:rsidP="000223F4">
      <w:pPr>
        <w:pStyle w:val="Paragraphedeliste"/>
        <w:numPr>
          <w:ilvl w:val="0"/>
          <w:numId w:val="13"/>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 xml:space="preserve">Expliquer </w:t>
      </w:r>
      <w:r w:rsidR="004B471D">
        <w:rPr>
          <w:rFonts w:ascii="Times New Roman" w:hAnsi="Times New Roman" w:cs="Times New Roman"/>
          <w:bCs/>
          <w:lang w:val="fr-FR"/>
        </w:rPr>
        <w:t xml:space="preserve">les paramètres </w:t>
      </w:r>
      <w:r w:rsidR="00236E89">
        <w:rPr>
          <w:rFonts w:ascii="Times New Roman" w:hAnsi="Times New Roman" w:cs="Times New Roman"/>
          <w:bCs/>
          <w:lang w:val="fr-FR"/>
        </w:rPr>
        <w:t>respectifs</w:t>
      </w:r>
      <w:r w:rsidR="00F811B7">
        <w:rPr>
          <w:rFonts w:ascii="Times New Roman" w:hAnsi="Times New Roman" w:cs="Times New Roman"/>
          <w:bCs/>
          <w:lang w:val="fr-FR"/>
        </w:rPr>
        <w:t> </w:t>
      </w:r>
      <w:r w:rsidR="00236E89">
        <w:rPr>
          <w:rFonts w:ascii="Times New Roman" w:hAnsi="Times New Roman" w:cs="Times New Roman"/>
          <w:bCs/>
          <w:lang w:val="fr-FR"/>
        </w:rPr>
        <w:t>a et b</w:t>
      </w:r>
      <w:r w:rsidR="004E033D">
        <w:rPr>
          <w:rFonts w:ascii="Times New Roman" w:hAnsi="Times New Roman" w:cs="Times New Roman"/>
          <w:bCs/>
          <w:lang w:val="fr-FR"/>
        </w:rPr>
        <w:t>.</w:t>
      </w:r>
    </w:p>
    <w:p w:rsidR="004B471D" w:rsidRDefault="00567C2A" w:rsidP="000223F4">
      <w:pPr>
        <w:pStyle w:val="Paragraphedeliste"/>
        <w:numPr>
          <w:ilvl w:val="0"/>
          <w:numId w:val="13"/>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 xml:space="preserve">Déterminer </w:t>
      </w:r>
      <w:r w:rsidR="00BD6711">
        <w:rPr>
          <w:rFonts w:ascii="Times New Roman" w:hAnsi="Times New Roman" w:cs="Times New Roman"/>
          <w:bCs/>
          <w:lang w:val="fr-FR"/>
        </w:rPr>
        <w:t xml:space="preserve">la valeur de C </w:t>
      </w:r>
      <w:proofErr w:type="gramStart"/>
      <w:r w:rsidR="00BD6711">
        <w:rPr>
          <w:rFonts w:ascii="Times New Roman" w:hAnsi="Times New Roman" w:cs="Times New Roman"/>
          <w:bCs/>
          <w:lang w:val="fr-FR"/>
        </w:rPr>
        <w:t xml:space="preserve">lorsque </w:t>
      </w:r>
      <w:proofErr w:type="spellStart"/>
      <w:r w:rsidR="00646897">
        <w:rPr>
          <w:rFonts w:ascii="Times New Roman" w:hAnsi="Times New Roman" w:cs="Times New Roman"/>
          <w:bCs/>
          <w:lang w:val="fr-FR"/>
        </w:rPr>
        <w:t>Y</w:t>
      </w:r>
      <w:r w:rsidR="004B471D">
        <w:rPr>
          <w:rFonts w:ascii="Times New Roman" w:hAnsi="Times New Roman" w:cs="Times New Roman"/>
          <w:bCs/>
          <w:vertAlign w:val="subscript"/>
          <w:lang w:val="fr-FR"/>
        </w:rPr>
        <w:t>d</w:t>
      </w:r>
      <w:proofErr w:type="spellEnd"/>
      <w:proofErr w:type="gramEnd"/>
      <w:r w:rsidR="00646897">
        <w:rPr>
          <w:rFonts w:ascii="Times New Roman" w:hAnsi="Times New Roman" w:cs="Times New Roman"/>
          <w:bCs/>
          <w:lang w:val="fr-FR"/>
        </w:rPr>
        <w:t xml:space="preserve"> est égal à zéro (</w:t>
      </w:r>
      <w:proofErr w:type="spellStart"/>
      <w:r w:rsidR="00646897">
        <w:rPr>
          <w:rFonts w:ascii="Times New Roman" w:hAnsi="Times New Roman" w:cs="Times New Roman"/>
          <w:bCs/>
          <w:lang w:val="fr-FR"/>
        </w:rPr>
        <w:t>Y</w:t>
      </w:r>
      <w:r w:rsidR="004B471D">
        <w:rPr>
          <w:rFonts w:ascii="Times New Roman" w:hAnsi="Times New Roman" w:cs="Times New Roman"/>
          <w:bCs/>
          <w:vertAlign w:val="subscript"/>
          <w:lang w:val="fr-FR"/>
        </w:rPr>
        <w:t>d</w:t>
      </w:r>
      <w:proofErr w:type="spellEnd"/>
      <w:r w:rsidR="004B471D">
        <w:rPr>
          <w:rFonts w:ascii="Times New Roman" w:hAnsi="Times New Roman" w:cs="Times New Roman"/>
          <w:bCs/>
          <w:lang w:val="fr-FR"/>
        </w:rPr>
        <w:t>=0</w:t>
      </w:r>
      <w:r w:rsidR="00C32605">
        <w:rPr>
          <w:rFonts w:ascii="Times New Roman" w:hAnsi="Times New Roman" w:cs="Times New Roman"/>
          <w:bCs/>
          <w:lang w:val="fr-FR"/>
        </w:rPr>
        <w:t>)</w:t>
      </w:r>
      <w:r>
        <w:rPr>
          <w:rFonts w:ascii="Times New Roman" w:hAnsi="Times New Roman" w:cs="Times New Roman"/>
          <w:bCs/>
          <w:lang w:val="fr-FR"/>
        </w:rPr>
        <w:t> </w:t>
      </w:r>
    </w:p>
    <w:p w:rsidR="00486B47" w:rsidRDefault="00486B47" w:rsidP="000223F4">
      <w:pPr>
        <w:pStyle w:val="Paragraphedeliste"/>
        <w:numPr>
          <w:ilvl w:val="0"/>
          <w:numId w:val="13"/>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Donner la raison pour laquelle a est positif.</w:t>
      </w:r>
    </w:p>
    <w:p w:rsidR="006B4D3D" w:rsidRPr="00100342" w:rsidRDefault="00C32605" w:rsidP="000223F4">
      <w:pPr>
        <w:pStyle w:val="Paragraphedeliste"/>
        <w:numPr>
          <w:ilvl w:val="0"/>
          <w:numId w:val="13"/>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Calculer littéralement la propension marginale à consommer (PmC ou b)</w:t>
      </w:r>
      <w:r w:rsidR="000A36EE">
        <w:rPr>
          <w:rFonts w:ascii="Times New Roman" w:hAnsi="Times New Roman" w:cs="Times New Roman"/>
          <w:bCs/>
          <w:lang w:val="fr-FR"/>
        </w:rPr>
        <w:t>.</w:t>
      </w:r>
    </w:p>
    <w:p w:rsidR="006B4D3D" w:rsidRPr="008F0A65" w:rsidRDefault="006B4D3D" w:rsidP="000223F4">
      <w:pPr>
        <w:spacing w:after="0"/>
        <w:jc w:val="both"/>
        <w:rPr>
          <w:rFonts w:ascii="Times New Roman" w:hAnsi="Times New Roman" w:cs="Times New Roman"/>
          <w:b/>
          <w:sz w:val="6"/>
          <w:szCs w:val="6"/>
        </w:rPr>
      </w:pPr>
    </w:p>
    <w:p w:rsidR="005944D7" w:rsidRDefault="005944D7" w:rsidP="005944D7">
      <w:pPr>
        <w:spacing w:after="0"/>
        <w:jc w:val="both"/>
        <w:rPr>
          <w:rFonts w:ascii="Times New Roman" w:hAnsi="Times New Roman" w:cs="Times New Roman"/>
          <w:b/>
        </w:rPr>
      </w:pPr>
    </w:p>
    <w:p w:rsidR="005944D7" w:rsidRDefault="005944D7" w:rsidP="005944D7">
      <w:pPr>
        <w:spacing w:after="0"/>
        <w:jc w:val="both"/>
        <w:rPr>
          <w:rFonts w:ascii="Times New Roman" w:hAnsi="Times New Roman" w:cs="Times New Roman"/>
        </w:rPr>
      </w:pPr>
      <w:r w:rsidRPr="005944D7">
        <w:rPr>
          <w:rFonts w:ascii="Times New Roman" w:hAnsi="Times New Roman" w:cs="Times New Roman"/>
          <w:b/>
        </w:rPr>
        <w:t>VI.</w:t>
      </w:r>
      <w:r>
        <w:rPr>
          <w:rFonts w:ascii="Times New Roman" w:hAnsi="Times New Roman" w:cs="Times New Roman"/>
        </w:rPr>
        <w:t xml:space="preserve"> </w:t>
      </w:r>
      <w:r w:rsidR="00A65D38" w:rsidRPr="005944D7">
        <w:rPr>
          <w:rFonts w:ascii="Times New Roman" w:hAnsi="Times New Roman" w:cs="Times New Roman"/>
        </w:rPr>
        <w:t>Analyser l’effet qu’aurait</w:t>
      </w:r>
      <w:r w:rsidR="0029518E" w:rsidRPr="005944D7">
        <w:rPr>
          <w:rFonts w:ascii="Times New Roman" w:hAnsi="Times New Roman" w:cs="Times New Roman"/>
        </w:rPr>
        <w:t xml:space="preserve"> sur l’économie haïtienne</w:t>
      </w:r>
      <w:r w:rsidR="00A65D38" w:rsidRPr="005944D7">
        <w:rPr>
          <w:rFonts w:ascii="Times New Roman" w:hAnsi="Times New Roman" w:cs="Times New Roman"/>
        </w:rPr>
        <w:t xml:space="preserve"> une période d’instabilité politique majeur</w:t>
      </w:r>
      <w:r w:rsidR="0029518E" w:rsidRPr="005944D7">
        <w:rPr>
          <w:rFonts w:ascii="Times New Roman" w:hAnsi="Times New Roman" w:cs="Times New Roman"/>
        </w:rPr>
        <w:t>e</w:t>
      </w:r>
      <w:r w:rsidR="00537487" w:rsidRPr="005944D7">
        <w:rPr>
          <w:rFonts w:ascii="Times New Roman" w:hAnsi="Times New Roman" w:cs="Times New Roman"/>
        </w:rPr>
        <w:t>.</w:t>
      </w:r>
      <w:r w:rsidR="00A65D38" w:rsidRPr="005944D7">
        <w:rPr>
          <w:rFonts w:ascii="Times New Roman" w:hAnsi="Times New Roman" w:cs="Times New Roman"/>
        </w:rPr>
        <w:t xml:space="preserve"> </w:t>
      </w:r>
      <w:r>
        <w:rPr>
          <w:rFonts w:ascii="Times New Roman" w:hAnsi="Times New Roman" w:cs="Times New Roman"/>
        </w:rPr>
        <w:t xml:space="preserve">    </w:t>
      </w:r>
      <w:r w:rsidR="00537487" w:rsidRPr="005944D7">
        <w:rPr>
          <w:rFonts w:ascii="Times New Roman" w:hAnsi="Times New Roman" w:cs="Times New Roman"/>
        </w:rPr>
        <w:t xml:space="preserve"> </w:t>
      </w:r>
    </w:p>
    <w:p w:rsidR="007E4463" w:rsidRPr="005944D7" w:rsidRDefault="00537487" w:rsidP="005944D7">
      <w:pPr>
        <w:spacing w:after="0"/>
        <w:jc w:val="both"/>
      </w:pPr>
      <w:r w:rsidRPr="005944D7">
        <w:rPr>
          <w:rFonts w:ascii="Times New Roman" w:hAnsi="Times New Roman" w:cs="Times New Roman"/>
          <w:b/>
          <w:bCs/>
        </w:rPr>
        <w:t>(</w:t>
      </w:r>
      <w:r w:rsidR="00283224">
        <w:rPr>
          <w:rFonts w:ascii="Times New Roman" w:hAnsi="Times New Roman" w:cs="Times New Roman"/>
          <w:b/>
          <w:bCs/>
        </w:rPr>
        <w:t>5</w:t>
      </w:r>
      <w:r w:rsidR="00792DB4">
        <w:rPr>
          <w:rFonts w:ascii="Times New Roman" w:hAnsi="Times New Roman" w:cs="Times New Roman"/>
          <w:b/>
          <w:bCs/>
        </w:rPr>
        <w:t xml:space="preserve"> </w:t>
      </w:r>
      <w:r w:rsidRPr="005944D7">
        <w:rPr>
          <w:rFonts w:ascii="Times New Roman" w:hAnsi="Times New Roman" w:cs="Times New Roman"/>
          <w:b/>
          <w:bCs/>
        </w:rPr>
        <w:t>à1</w:t>
      </w:r>
      <w:r w:rsidR="00283224">
        <w:rPr>
          <w:rFonts w:ascii="Times New Roman" w:hAnsi="Times New Roman" w:cs="Times New Roman"/>
          <w:b/>
          <w:bCs/>
        </w:rPr>
        <w:t>0</w:t>
      </w:r>
      <w:r w:rsidRPr="005944D7">
        <w:rPr>
          <w:rFonts w:ascii="Times New Roman" w:hAnsi="Times New Roman" w:cs="Times New Roman"/>
          <w:b/>
          <w:bCs/>
        </w:rPr>
        <w:t xml:space="preserve"> lignes) (1</w:t>
      </w:r>
      <w:r w:rsidR="005208EF">
        <w:rPr>
          <w:rFonts w:ascii="Times New Roman" w:hAnsi="Times New Roman" w:cs="Times New Roman"/>
          <w:b/>
          <w:bCs/>
        </w:rPr>
        <w:t>0</w:t>
      </w:r>
      <w:r w:rsidR="00A65D38" w:rsidRPr="005944D7">
        <w:rPr>
          <w:rFonts w:ascii="Times New Roman" w:hAnsi="Times New Roman" w:cs="Times New Roman"/>
          <w:b/>
          <w:bCs/>
        </w:rPr>
        <w:t xml:space="preserve"> </w:t>
      </w:r>
      <w:r w:rsidR="00950D9F" w:rsidRPr="00950D9F">
        <w:rPr>
          <w:rFonts w:ascii="Times New Roman" w:hAnsi="Times New Roman" w:cs="Times New Roman"/>
          <w:b/>
          <w:bCs/>
        </w:rPr>
        <w:t>points</w:t>
      </w:r>
      <w:r w:rsidR="00A65D38" w:rsidRPr="005944D7">
        <w:rPr>
          <w:rFonts w:ascii="Times New Roman" w:hAnsi="Times New Roman" w:cs="Times New Roman"/>
          <w:b/>
          <w:bCs/>
        </w:rPr>
        <w:t>)</w:t>
      </w:r>
      <w:r w:rsidR="006B4D3D" w:rsidRPr="005944D7">
        <w:rPr>
          <w:rFonts w:ascii="Times New Roman" w:hAnsi="Times New Roman" w:cs="Times New Roman"/>
          <w:b/>
          <w:bCs/>
        </w:rPr>
        <w:t xml:space="preserve"> </w:t>
      </w:r>
    </w:p>
    <w:sectPr w:rsidR="007E4463" w:rsidRPr="005944D7" w:rsidSect="0001330E">
      <w:type w:val="continuous"/>
      <w:pgSz w:w="12240" w:h="20160" w:code="1"/>
      <w:pgMar w:top="576" w:right="720" w:bottom="27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34907"/>
    <w:multiLevelType w:val="hybridMultilevel"/>
    <w:tmpl w:val="2A06AA8E"/>
    <w:lvl w:ilvl="0" w:tplc="0988E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F9424C"/>
    <w:multiLevelType w:val="hybridMultilevel"/>
    <w:tmpl w:val="D23619E6"/>
    <w:lvl w:ilvl="0" w:tplc="FE221BD8">
      <w:start w:val="6"/>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64450F3"/>
    <w:multiLevelType w:val="hybridMultilevel"/>
    <w:tmpl w:val="7DBC1EAE"/>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nsid w:val="1A5D29B0"/>
    <w:multiLevelType w:val="hybridMultilevel"/>
    <w:tmpl w:val="D3B8C0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FD5900"/>
    <w:multiLevelType w:val="hybridMultilevel"/>
    <w:tmpl w:val="2DDE0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817DC6"/>
    <w:multiLevelType w:val="hybridMultilevel"/>
    <w:tmpl w:val="CC36BFC0"/>
    <w:lvl w:ilvl="0" w:tplc="841EE49E">
      <w:start w:val="1"/>
      <w:numFmt w:val="bullet"/>
      <w:lvlText w:val=""/>
      <w:lvlJc w:val="righ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F2365C"/>
    <w:multiLevelType w:val="hybridMultilevel"/>
    <w:tmpl w:val="B9E2B192"/>
    <w:lvl w:ilvl="0" w:tplc="52A4F13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nsid w:val="28EC18F7"/>
    <w:multiLevelType w:val="hybridMultilevel"/>
    <w:tmpl w:val="CA48EB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4B445C"/>
    <w:multiLevelType w:val="hybridMultilevel"/>
    <w:tmpl w:val="2CE85008"/>
    <w:lvl w:ilvl="0" w:tplc="96AE1F76">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E407B"/>
    <w:multiLevelType w:val="hybridMultilevel"/>
    <w:tmpl w:val="1D8835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1F2973"/>
    <w:multiLevelType w:val="hybridMultilevel"/>
    <w:tmpl w:val="4950E0D2"/>
    <w:lvl w:ilvl="0" w:tplc="576A17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25192F"/>
    <w:multiLevelType w:val="hybridMultilevel"/>
    <w:tmpl w:val="9B0E0A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981D44"/>
    <w:multiLevelType w:val="hybridMultilevel"/>
    <w:tmpl w:val="5CBAC1D6"/>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nsid w:val="59A97616"/>
    <w:multiLevelType w:val="hybridMultilevel"/>
    <w:tmpl w:val="D8C6BB34"/>
    <w:lvl w:ilvl="0" w:tplc="11124A6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nsid w:val="5A425E04"/>
    <w:multiLevelType w:val="hybridMultilevel"/>
    <w:tmpl w:val="FB848518"/>
    <w:lvl w:ilvl="0" w:tplc="A96039DC">
      <w:start w:val="4"/>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nsid w:val="5B784655"/>
    <w:multiLevelType w:val="hybridMultilevel"/>
    <w:tmpl w:val="E06ADC7A"/>
    <w:lvl w:ilvl="0" w:tplc="CE4A76D8">
      <w:start w:val="1"/>
      <w:numFmt w:val="upperRoman"/>
      <w:lvlText w:val="%1."/>
      <w:lvlJc w:val="right"/>
      <w:pPr>
        <w:ind w:left="45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D990531"/>
    <w:multiLevelType w:val="hybridMultilevel"/>
    <w:tmpl w:val="517ED5E2"/>
    <w:lvl w:ilvl="0" w:tplc="6B7025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DBC2EB9"/>
    <w:multiLevelType w:val="hybridMultilevel"/>
    <w:tmpl w:val="5A3ABC1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12"/>
  </w:num>
  <w:num w:numId="2">
    <w:abstractNumId w:val="8"/>
  </w:num>
  <w:num w:numId="3">
    <w:abstractNumId w:val="15"/>
  </w:num>
  <w:num w:numId="4">
    <w:abstractNumId w:val="11"/>
  </w:num>
  <w:num w:numId="5">
    <w:abstractNumId w:val="6"/>
  </w:num>
  <w:num w:numId="6">
    <w:abstractNumId w:val="16"/>
  </w:num>
  <w:num w:numId="7">
    <w:abstractNumId w:val="3"/>
  </w:num>
  <w:num w:numId="8">
    <w:abstractNumId w:val="0"/>
  </w:num>
  <w:num w:numId="9">
    <w:abstractNumId w:val="7"/>
  </w:num>
  <w:num w:numId="10">
    <w:abstractNumId w:val="10"/>
  </w:num>
  <w:num w:numId="11">
    <w:abstractNumId w:val="14"/>
  </w:num>
  <w:num w:numId="12">
    <w:abstractNumId w:val="13"/>
  </w:num>
  <w:num w:numId="13">
    <w:abstractNumId w:val="9"/>
  </w:num>
  <w:num w:numId="14">
    <w:abstractNumId w:val="4"/>
  </w:num>
  <w:num w:numId="15">
    <w:abstractNumId w:val="17"/>
  </w:num>
  <w:num w:numId="16">
    <w:abstractNumId w:val="2"/>
  </w:num>
  <w:num w:numId="17">
    <w:abstractNumId w:val="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D3D"/>
    <w:rsid w:val="000223F4"/>
    <w:rsid w:val="00031C09"/>
    <w:rsid w:val="00053768"/>
    <w:rsid w:val="00081672"/>
    <w:rsid w:val="0009493C"/>
    <w:rsid w:val="00097ABB"/>
    <w:rsid w:val="000A36EE"/>
    <w:rsid w:val="000D1CB7"/>
    <w:rsid w:val="00106BDE"/>
    <w:rsid w:val="00137699"/>
    <w:rsid w:val="001445C6"/>
    <w:rsid w:val="00215009"/>
    <w:rsid w:val="002263CC"/>
    <w:rsid w:val="00236E89"/>
    <w:rsid w:val="00283224"/>
    <w:rsid w:val="0029518E"/>
    <w:rsid w:val="00330392"/>
    <w:rsid w:val="0039502B"/>
    <w:rsid w:val="003B0E00"/>
    <w:rsid w:val="00460B13"/>
    <w:rsid w:val="004759DF"/>
    <w:rsid w:val="00475C1D"/>
    <w:rsid w:val="00486B47"/>
    <w:rsid w:val="004A1D68"/>
    <w:rsid w:val="004B471D"/>
    <w:rsid w:val="004B5F8F"/>
    <w:rsid w:val="004E033D"/>
    <w:rsid w:val="004E7453"/>
    <w:rsid w:val="005208EF"/>
    <w:rsid w:val="00523DB0"/>
    <w:rsid w:val="00537487"/>
    <w:rsid w:val="00567C2A"/>
    <w:rsid w:val="005944D7"/>
    <w:rsid w:val="0059471A"/>
    <w:rsid w:val="00595F5B"/>
    <w:rsid w:val="005C12AE"/>
    <w:rsid w:val="005C7B29"/>
    <w:rsid w:val="006111C6"/>
    <w:rsid w:val="00646897"/>
    <w:rsid w:val="0067426C"/>
    <w:rsid w:val="00677F3D"/>
    <w:rsid w:val="00695368"/>
    <w:rsid w:val="006B4D3D"/>
    <w:rsid w:val="00716811"/>
    <w:rsid w:val="00772FA1"/>
    <w:rsid w:val="00786315"/>
    <w:rsid w:val="00792DB4"/>
    <w:rsid w:val="007B6ED2"/>
    <w:rsid w:val="007E4463"/>
    <w:rsid w:val="00800276"/>
    <w:rsid w:val="00841DF1"/>
    <w:rsid w:val="00864FDB"/>
    <w:rsid w:val="00866455"/>
    <w:rsid w:val="009369B6"/>
    <w:rsid w:val="00950D9F"/>
    <w:rsid w:val="0096774C"/>
    <w:rsid w:val="009A21F4"/>
    <w:rsid w:val="009D5B8D"/>
    <w:rsid w:val="009F637C"/>
    <w:rsid w:val="00A106A5"/>
    <w:rsid w:val="00A22609"/>
    <w:rsid w:val="00A41D87"/>
    <w:rsid w:val="00A513B6"/>
    <w:rsid w:val="00A63654"/>
    <w:rsid w:val="00A65D38"/>
    <w:rsid w:val="00A70971"/>
    <w:rsid w:val="00AD5D75"/>
    <w:rsid w:val="00AE6200"/>
    <w:rsid w:val="00AF41F8"/>
    <w:rsid w:val="00B3640F"/>
    <w:rsid w:val="00B76F66"/>
    <w:rsid w:val="00B81C04"/>
    <w:rsid w:val="00B92479"/>
    <w:rsid w:val="00B94478"/>
    <w:rsid w:val="00BC0FB2"/>
    <w:rsid w:val="00BC66E5"/>
    <w:rsid w:val="00BD6711"/>
    <w:rsid w:val="00BF2480"/>
    <w:rsid w:val="00BF62FD"/>
    <w:rsid w:val="00C01DD3"/>
    <w:rsid w:val="00C15644"/>
    <w:rsid w:val="00C32605"/>
    <w:rsid w:val="00CE0957"/>
    <w:rsid w:val="00CE1B53"/>
    <w:rsid w:val="00D10FD7"/>
    <w:rsid w:val="00D21815"/>
    <w:rsid w:val="00D42765"/>
    <w:rsid w:val="00D523B1"/>
    <w:rsid w:val="00D93873"/>
    <w:rsid w:val="00DA06CD"/>
    <w:rsid w:val="00E93C4A"/>
    <w:rsid w:val="00EF63BA"/>
    <w:rsid w:val="00F811B7"/>
    <w:rsid w:val="00F903C8"/>
    <w:rsid w:val="00FA07EF"/>
    <w:rsid w:val="00FB0B36"/>
    <w:rsid w:val="00FD32A0"/>
    <w:rsid w:val="00FF73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D3D"/>
    <w:pPr>
      <w:spacing w:after="120" w:line="240" w:lineRule="auto"/>
    </w:pPr>
    <w:rPr>
      <w:lang w:val="fr-FR"/>
    </w:rPr>
  </w:style>
  <w:style w:type="paragraph" w:styleId="Titre6">
    <w:name w:val="heading 6"/>
    <w:link w:val="Titre6Car"/>
    <w:uiPriority w:val="9"/>
    <w:qFormat/>
    <w:rsid w:val="006B4D3D"/>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6B4D3D"/>
    <w:rPr>
      <w:rFonts w:ascii="Arial Black" w:eastAsia="Times New Roman" w:hAnsi="Arial Black" w:cs="Times New Roman"/>
      <w:color w:val="336666"/>
      <w:kern w:val="28"/>
      <w:sz w:val="20"/>
      <w:szCs w:val="20"/>
    </w:rPr>
  </w:style>
  <w:style w:type="table" w:styleId="Grilledutableau">
    <w:name w:val="Table Grid"/>
    <w:basedOn w:val="TableauNormal"/>
    <w:uiPriority w:val="59"/>
    <w:rsid w:val="006B4D3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6B4D3D"/>
    <w:pPr>
      <w:spacing w:after="200" w:line="276" w:lineRule="auto"/>
      <w:ind w:left="720"/>
      <w:contextualSpacing/>
    </w:pPr>
    <w:rPr>
      <w:lang w:val="en-US" w:bidi="ar-EG"/>
    </w:rPr>
  </w:style>
  <w:style w:type="paragraph" w:styleId="Textedebulles">
    <w:name w:val="Balloon Text"/>
    <w:basedOn w:val="Normal"/>
    <w:link w:val="TextedebullesCar"/>
    <w:uiPriority w:val="99"/>
    <w:semiHidden/>
    <w:unhideWhenUsed/>
    <w:rsid w:val="00CE0957"/>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CE0957"/>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D3D"/>
    <w:pPr>
      <w:spacing w:after="120" w:line="240" w:lineRule="auto"/>
    </w:pPr>
    <w:rPr>
      <w:lang w:val="fr-FR"/>
    </w:rPr>
  </w:style>
  <w:style w:type="paragraph" w:styleId="Titre6">
    <w:name w:val="heading 6"/>
    <w:link w:val="Titre6Car"/>
    <w:uiPriority w:val="9"/>
    <w:qFormat/>
    <w:rsid w:val="006B4D3D"/>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6B4D3D"/>
    <w:rPr>
      <w:rFonts w:ascii="Arial Black" w:eastAsia="Times New Roman" w:hAnsi="Arial Black" w:cs="Times New Roman"/>
      <w:color w:val="336666"/>
      <w:kern w:val="28"/>
      <w:sz w:val="20"/>
      <w:szCs w:val="20"/>
    </w:rPr>
  </w:style>
  <w:style w:type="table" w:styleId="Grilledutableau">
    <w:name w:val="Table Grid"/>
    <w:basedOn w:val="TableauNormal"/>
    <w:uiPriority w:val="59"/>
    <w:rsid w:val="006B4D3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6B4D3D"/>
    <w:pPr>
      <w:spacing w:after="200" w:line="276" w:lineRule="auto"/>
      <w:ind w:left="720"/>
      <w:contextualSpacing/>
    </w:pPr>
    <w:rPr>
      <w:lang w:val="en-US" w:bidi="ar-EG"/>
    </w:rPr>
  </w:style>
  <w:style w:type="paragraph" w:styleId="Textedebulles">
    <w:name w:val="Balloon Text"/>
    <w:basedOn w:val="Normal"/>
    <w:link w:val="TextedebullesCar"/>
    <w:uiPriority w:val="99"/>
    <w:semiHidden/>
    <w:unhideWhenUsed/>
    <w:rsid w:val="00CE0957"/>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CE0957"/>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028530">
      <w:bodyDiv w:val="1"/>
      <w:marLeft w:val="0"/>
      <w:marRight w:val="0"/>
      <w:marTop w:val="0"/>
      <w:marBottom w:val="0"/>
      <w:divBdr>
        <w:top w:val="none" w:sz="0" w:space="0" w:color="auto"/>
        <w:left w:val="none" w:sz="0" w:space="0" w:color="auto"/>
        <w:bottom w:val="none" w:sz="0" w:space="0" w:color="auto"/>
        <w:right w:val="none" w:sz="0" w:space="0" w:color="auto"/>
      </w:divBdr>
    </w:div>
    <w:div w:id="40398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Pages>
  <Words>729</Words>
  <Characters>4156</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TEST</cp:lastModifiedBy>
  <cp:revision>83</cp:revision>
  <cp:lastPrinted>2022-02-15T15:39:00Z</cp:lastPrinted>
  <dcterms:created xsi:type="dcterms:W3CDTF">2022-01-14T17:26:00Z</dcterms:created>
  <dcterms:modified xsi:type="dcterms:W3CDTF">2022-02-15T15:44:00Z</dcterms:modified>
</cp:coreProperties>
</file>