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13CF" w:rsidRPr="00852A52" w:rsidRDefault="00852A52" w:rsidP="00852A52">
      <w:pPr>
        <w:pStyle w:val="Titre6"/>
        <w:widowControl w:val="0"/>
        <w:spacing w:before="120" w:after="0"/>
        <w:ind w:left="-994"/>
        <w:jc w:val="center"/>
        <w:rPr>
          <w:rFonts w:ascii="Arial" w:hAnsi="Arial" w:cs="Arial"/>
          <w:b/>
          <w:i/>
          <w:color w:val="000000"/>
          <w:lang w:val="fr-FR"/>
        </w:rPr>
      </w:pPr>
      <w:r>
        <w:rPr>
          <w:rFonts w:ascii="Times New Roman" w:hAnsi="Times New Roman"/>
          <w:b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E3D62ED" wp14:editId="44091229">
                <wp:simplePos x="0" y="0"/>
                <wp:positionH relativeFrom="column">
                  <wp:posOffset>-481766</wp:posOffset>
                </wp:positionH>
                <wp:positionV relativeFrom="paragraph">
                  <wp:posOffset>-31390</wp:posOffset>
                </wp:positionV>
                <wp:extent cx="6981825" cy="1057702"/>
                <wp:effectExtent l="0" t="0" r="28575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81825" cy="105770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-37.95pt;margin-top:-2.45pt;width:549.75pt;height:83.3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" strokeweight="1.5pt"/>
            </w:pict>
          </mc:Fallback>
        </mc:AlternateContent>
      </w:r>
      <w:r w:rsidR="007F13CF" w:rsidRPr="0051127C">
        <w:rPr>
          <w:lang w:val="fr-FR"/>
        </w:rPr>
        <w:tab/>
      </w:r>
      <w:r w:rsidR="007F13CF" w:rsidRPr="00852A52">
        <w:rPr>
          <w:rFonts w:ascii="Times New Roman" w:hAnsi="Times New Roman"/>
          <w:b/>
          <w:color w:val="000000" w:themeColor="text1"/>
          <w:lang w:val="fr-FR"/>
        </w:rPr>
        <w:t>MINISTÈRE DE L’ÉDUCATION NATIONALE ET DE LA FORMATION PROFESSIONNELLE (MENFP)</w:t>
      </w:r>
    </w:p>
    <w:p w:rsidR="007F13CF" w:rsidRPr="00F17903" w:rsidRDefault="003A5C02" w:rsidP="007F13CF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5170B976" wp14:editId="6C87C3D9">
            <wp:simplePos x="0" y="0"/>
            <wp:positionH relativeFrom="column">
              <wp:posOffset>-270226</wp:posOffset>
            </wp:positionH>
            <wp:positionV relativeFrom="paragraph">
              <wp:posOffset>12491</wp:posOffset>
            </wp:positionV>
            <wp:extent cx="859809" cy="777922"/>
            <wp:effectExtent l="0" t="0" r="0" b="3175"/>
            <wp:wrapNone/>
            <wp:docPr id="3" name="Picture 3" descr="C:\Users\zinof\OneDrive\Bureau\symbole-économique-croissant-icône-moderne-plate-isolée-sur-fond-blanc-1631448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of\OneDrive\Bureau\symbole-économique-croissant-icône-moderne-plate-isolée-sur-fond-blanc-16314483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09" cy="777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13CF">
        <w:rPr>
          <w:rFonts w:ascii="Times New Roman" w:hAnsi="Times New Roman" w:cs="Times New Roman"/>
          <w:b/>
          <w:sz w:val="20"/>
          <w:szCs w:val="20"/>
        </w:rPr>
        <w:t>FILIERE D’ENSEIGNEMENT GENENERAL</w:t>
      </w:r>
    </w:p>
    <w:p w:rsidR="007F13CF" w:rsidRPr="00F17903" w:rsidRDefault="0051127C" w:rsidP="007F13CF">
      <w:pPr>
        <w:spacing w:after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7D7AB3" wp14:editId="61D900D0">
                <wp:simplePos x="0" y="0"/>
                <wp:positionH relativeFrom="column">
                  <wp:posOffset>3868619</wp:posOffset>
                </wp:positionH>
                <wp:positionV relativeFrom="paragraph">
                  <wp:posOffset>95885</wp:posOffset>
                </wp:positionV>
                <wp:extent cx="1828800" cy="182880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7F13CF" w:rsidRPr="0051127C" w:rsidRDefault="0051127C" w:rsidP="007F13CF">
                            <w:pPr>
                              <w:tabs>
                                <w:tab w:val="center" w:pos="5400"/>
                                <w:tab w:val="left" w:pos="9644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bookmarkStart w:id="0" w:name="_GoBack"/>
                            <w:r w:rsidRPr="0051127C">
                              <w:rPr>
                                <w:rFonts w:ascii="Times New Roman" w:hAnsi="Times New Roman" w:cs="Times New Roman"/>
                                <w:b/>
                                <w:color w:val="EEECE1" w:themeColor="background2"/>
                                <w:spacing w:val="60"/>
                                <w:sz w:val="72"/>
                                <w:szCs w:val="72"/>
                                <w14:glow w14:rad="45504">
                                  <w14:schemeClr w14:val="accent1">
                                    <w14:alpha w14:val="65000"/>
                                    <w14:satMod w14:val="220000"/>
                                  </w14:schemeClr>
                                </w14:glow>
                                <w14:textOutline w14:w="5715" w14:cap="flat" w14:cmpd="sng" w14:algn="ctr">
                                  <w14:solidFill>
                                    <w14:schemeClr w14:val="accent1">
                                      <w14:tint w14:val="10000"/>
                                    </w14:schemeClr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10000">
                                        <w14:schemeClr w14:val="accent1">
                                          <w14:tint w14:val="83000"/>
                                          <w14:shade w14:val="100000"/>
                                          <w14:satMod w14:val="200000"/>
                                        </w14:schemeClr>
                                      </w14:gs>
                                      <w14:gs w14:pos="75000">
                                        <w14:schemeClr w14:val="accent1">
                                          <w14:tint w14:val="100000"/>
                                          <w14:shade w14:val="50000"/>
                                          <w14:satMod w14:val="15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Croissance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04.6pt;margin-top:7.5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" filled="f" stroked="f">
                <v:textbox style="mso-fit-shape-to-text:t">
                  <w:txbxContent>
                    <w:p w:rsidR="007F13CF" w:rsidRPr="0051127C" w:rsidRDefault="0051127C" w:rsidP="007F13CF">
                      <w:pPr>
                        <w:tabs>
                          <w:tab w:val="center" w:pos="5400"/>
                          <w:tab w:val="left" w:pos="9644"/>
                        </w:tabs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bookmarkStart w:id="1" w:name="_GoBack"/>
                      <w:r w:rsidRPr="0051127C">
                        <w:rPr>
                          <w:rFonts w:ascii="Times New Roman" w:hAnsi="Times New Roman" w:cs="Times New Roman"/>
                          <w:b/>
                          <w:color w:val="EEECE1" w:themeColor="background2"/>
                          <w:spacing w:val="60"/>
                          <w:sz w:val="72"/>
                          <w:szCs w:val="72"/>
                          <w14:glow w14:rad="45504">
                            <w14:schemeClr w14:val="accent1">
                              <w14:alpha w14:val="65000"/>
                              <w14:satMod w14:val="220000"/>
                            </w14:schemeClr>
                          </w14:glow>
                          <w14:textOutline w14:w="5715" w14:cap="flat" w14:cmpd="sng" w14:algn="ctr">
                            <w14:solidFill>
                              <w14:schemeClr w14:val="accent1">
                                <w14:tint w14:val="10000"/>
                              </w14:schemeClr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10000">
                                  <w14:schemeClr w14:val="accent1">
                                    <w14:tint w14:val="83000"/>
                                    <w14:shade w14:val="100000"/>
                                    <w14:satMod w14:val="200000"/>
                                  </w14:schemeClr>
                                </w14:gs>
                                <w14:gs w14:pos="75000">
                                  <w14:schemeClr w14:val="accent1">
                                    <w14:tint w14:val="100000"/>
                                    <w14:shade w14:val="50000"/>
                                    <w14:satMod w14:val="15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Croissance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7F13CF">
        <w:rPr>
          <w:rFonts w:ascii="Times New Roman" w:hAnsi="Times New Roman" w:cs="Times New Roman"/>
          <w:b/>
          <w:sz w:val="20"/>
          <w:szCs w:val="20"/>
        </w:rPr>
        <w:t xml:space="preserve">EXAMENS DE </w:t>
      </w:r>
      <w:r w:rsidR="007F13CF" w:rsidRPr="00F17903">
        <w:rPr>
          <w:rFonts w:ascii="Times New Roman" w:hAnsi="Times New Roman" w:cs="Times New Roman"/>
          <w:b/>
          <w:sz w:val="20"/>
          <w:szCs w:val="20"/>
        </w:rPr>
        <w:t>FIN D’ÉTUDES SECONDAIRES</w:t>
      </w:r>
      <w:r w:rsidR="007F13CF">
        <w:rPr>
          <w:rFonts w:ascii="Times New Roman" w:hAnsi="Times New Roman" w:cs="Times New Roman"/>
          <w:b/>
          <w:sz w:val="20"/>
          <w:szCs w:val="20"/>
        </w:rPr>
        <w:t xml:space="preserve"> (BAC PERMANENT)</w:t>
      </w:r>
      <w:r w:rsidR="007F13CF">
        <w:rPr>
          <w:rFonts w:ascii="Times New Roman" w:hAnsi="Times New Roman" w:cs="Times New Roman"/>
          <w:b/>
          <w:sz w:val="20"/>
          <w:szCs w:val="20"/>
        </w:rPr>
        <w:tab/>
      </w:r>
    </w:p>
    <w:p w:rsidR="007F13CF" w:rsidRDefault="00316052" w:rsidP="007F13C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ÉCONOMIE</w:t>
      </w:r>
    </w:p>
    <w:p w:rsidR="007F13CF" w:rsidRDefault="00282DD8" w:rsidP="007F13CF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SERIES : (</w:t>
      </w:r>
      <w:r w:rsidR="0087118C">
        <w:rPr>
          <w:rFonts w:ascii="Times New Roman" w:hAnsi="Times New Roman" w:cs="Times New Roman"/>
          <w:b/>
        </w:rPr>
        <w:t>SES</w:t>
      </w:r>
      <w:r w:rsidR="007F13CF">
        <w:rPr>
          <w:rFonts w:ascii="Times New Roman" w:hAnsi="Times New Roman" w:cs="Times New Roman"/>
          <w:b/>
        </w:rPr>
        <w:t>)</w:t>
      </w:r>
    </w:p>
    <w:p w:rsidR="007F13CF" w:rsidRPr="00173266" w:rsidRDefault="007F13CF" w:rsidP="00D529A2">
      <w:pPr>
        <w:jc w:val="center"/>
      </w:pPr>
      <w:r>
        <w:rPr>
          <w:rFonts w:ascii="Times New Roman" w:hAnsi="Times New Roman" w:cs="Times New Roman"/>
          <w:b/>
        </w:rPr>
        <w:t>FEVRIER 2022</w:t>
      </w:r>
    </w:p>
    <w:p w:rsidR="007F13CF" w:rsidRDefault="007F13CF" w:rsidP="007F13CF">
      <w:pPr>
        <w:spacing w:after="0"/>
        <w:ind w:left="-806"/>
        <w:rPr>
          <w:rFonts w:ascii="Times New Roman" w:hAnsi="Times New Roman" w:cs="Times New Roman"/>
          <w:b/>
          <w:i/>
          <w:sz w:val="18"/>
          <w:szCs w:val="18"/>
        </w:rPr>
      </w:pPr>
      <w:r w:rsidRPr="001A2399">
        <w:rPr>
          <w:rFonts w:ascii="Times New Roman" w:hAnsi="Times New Roman" w:cs="Times New Roman"/>
          <w:b/>
          <w:i/>
        </w:rPr>
        <w:t>Consignes :</w:t>
      </w:r>
      <w:r>
        <w:rPr>
          <w:rFonts w:ascii="Times New Roman" w:hAnsi="Times New Roman" w:cs="Times New Roman"/>
          <w:b/>
          <w:i/>
          <w:sz w:val="18"/>
        </w:rPr>
        <w:t xml:space="preserve"> </w:t>
      </w:r>
      <w:r w:rsidRPr="00024F23">
        <w:rPr>
          <w:rFonts w:ascii="Times New Roman" w:hAnsi="Times New Roman" w:cs="Times New Roman"/>
          <w:b/>
          <w:sz w:val="18"/>
        </w:rPr>
        <w:t>1.</w:t>
      </w:r>
      <w:r w:rsidRPr="00567D2E">
        <w:rPr>
          <w:rFonts w:ascii="Times New Roman" w:hAnsi="Times New Roman" w:cs="Times New Roman"/>
          <w:b/>
          <w:i/>
          <w:sz w:val="18"/>
        </w:rPr>
        <w:t xml:space="preserve"> 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 xml:space="preserve">L’usage de la calculatrice programmable est </w:t>
      </w:r>
      <w:r>
        <w:rPr>
          <w:rFonts w:ascii="Times New Roman" w:hAnsi="Times New Roman" w:cs="Times New Roman"/>
          <w:b/>
          <w:i/>
          <w:sz w:val="18"/>
          <w:szCs w:val="18"/>
        </w:rPr>
        <w:t>for</w:t>
      </w:r>
      <w:r w:rsidRPr="007141F7">
        <w:rPr>
          <w:rFonts w:ascii="Times New Roman" w:hAnsi="Times New Roman" w:cs="Times New Roman"/>
          <w:b/>
          <w:i/>
          <w:sz w:val="18"/>
          <w:szCs w:val="18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ellement 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>interdit</w:t>
      </w:r>
      <w:r>
        <w:rPr>
          <w:rFonts w:ascii="Times New Roman" w:hAnsi="Times New Roman" w:cs="Times New Roman"/>
          <w:b/>
          <w:i/>
          <w:sz w:val="18"/>
          <w:szCs w:val="18"/>
        </w:rPr>
        <w:t>.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ab/>
      </w:r>
    </w:p>
    <w:p w:rsidR="007F13CF" w:rsidRPr="00567D2E" w:rsidRDefault="007F13CF" w:rsidP="007F13CF">
      <w:pPr>
        <w:spacing w:after="0"/>
        <w:ind w:left="-806" w:firstLine="806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       </w:t>
      </w:r>
      <w:r w:rsidRPr="00024F23">
        <w:rPr>
          <w:rFonts w:ascii="Times New Roman" w:hAnsi="Times New Roman" w:cs="Times New Roman"/>
          <w:b/>
          <w:sz w:val="18"/>
          <w:szCs w:val="18"/>
        </w:rPr>
        <w:t>2.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Tout gadget électronique (Tél., tablette, </w:t>
      </w:r>
      <w:proofErr w:type="spellStart"/>
      <w:r>
        <w:rPr>
          <w:rFonts w:ascii="Times New Roman" w:hAnsi="Times New Roman" w:cs="Times New Roman"/>
          <w:b/>
          <w:i/>
          <w:sz w:val="18"/>
          <w:szCs w:val="18"/>
        </w:rPr>
        <w:t>iPad</w:t>
      </w:r>
      <w:proofErr w:type="spellEnd"/>
      <w:r>
        <w:rPr>
          <w:rFonts w:ascii="Times New Roman" w:hAnsi="Times New Roman" w:cs="Times New Roman"/>
          <w:b/>
          <w:i/>
          <w:sz w:val="18"/>
          <w:szCs w:val="18"/>
        </w:rPr>
        <w:t xml:space="preserve">, montre </w:t>
      </w:r>
      <w:proofErr w:type="gramStart"/>
      <w:r>
        <w:rPr>
          <w:rFonts w:ascii="Times New Roman" w:hAnsi="Times New Roman" w:cs="Times New Roman"/>
          <w:b/>
          <w:i/>
          <w:sz w:val="18"/>
          <w:szCs w:val="18"/>
        </w:rPr>
        <w:t>intelligente</w:t>
      </w:r>
      <w:proofErr w:type="gramEnd"/>
      <w:r>
        <w:rPr>
          <w:rFonts w:ascii="Times New Roman" w:hAnsi="Times New Roman" w:cs="Times New Roman"/>
          <w:b/>
          <w:i/>
          <w:sz w:val="18"/>
          <w:szCs w:val="18"/>
        </w:rPr>
        <w:t>) est for</w:t>
      </w:r>
      <w:r w:rsidRPr="007141F7">
        <w:rPr>
          <w:rFonts w:ascii="Times New Roman" w:hAnsi="Times New Roman" w:cs="Times New Roman"/>
          <w:b/>
          <w:i/>
          <w:sz w:val="18"/>
          <w:szCs w:val="18"/>
        </w:rPr>
        <w:t>m</w:t>
      </w:r>
      <w:r>
        <w:rPr>
          <w:rFonts w:ascii="Times New Roman" w:hAnsi="Times New Roman" w:cs="Times New Roman"/>
          <w:b/>
          <w:i/>
          <w:sz w:val="18"/>
          <w:szCs w:val="18"/>
        </w:rPr>
        <w:t>ellement interdit dans la salle d’examen.</w:t>
      </w:r>
    </w:p>
    <w:p w:rsidR="00D76D5D" w:rsidRPr="00D76D5D" w:rsidRDefault="007F13CF" w:rsidP="00D76D5D">
      <w:pPr>
        <w:spacing w:after="0"/>
        <w:ind w:left="-806" w:firstLine="806"/>
        <w:rPr>
          <w:rFonts w:ascii="Times New Roman" w:eastAsia="Calibri" w:hAnsi="Times New Roman" w:cs="Times New Roman"/>
          <w:b/>
          <w:i/>
          <w:sz w:val="18"/>
          <w:szCs w:val="18"/>
        </w:rPr>
      </w:pPr>
      <w:r>
        <w:rPr>
          <w:rFonts w:ascii="Times New Roman" w:hAnsi="Times New Roman" w:cs="Times New Roman"/>
          <w:b/>
          <w:i/>
          <w:sz w:val="18"/>
          <w:szCs w:val="18"/>
        </w:rPr>
        <w:t xml:space="preserve">      </w:t>
      </w:r>
      <w:r w:rsidRPr="00024F23">
        <w:rPr>
          <w:rFonts w:ascii="Times New Roman" w:hAnsi="Times New Roman" w:cs="Times New Roman"/>
          <w:b/>
          <w:sz w:val="18"/>
          <w:szCs w:val="18"/>
        </w:rPr>
        <w:t>3.</w:t>
      </w:r>
      <w:r w:rsidRPr="00567D2E">
        <w:rPr>
          <w:rFonts w:ascii="Times New Roman" w:hAnsi="Times New Roman" w:cs="Times New Roman"/>
          <w:b/>
          <w:i/>
          <w:sz w:val="18"/>
          <w:szCs w:val="18"/>
        </w:rPr>
        <w:t xml:space="preserve"> </w:t>
      </w:r>
      <w:r w:rsidRPr="00707D53">
        <w:rPr>
          <w:rFonts w:ascii="Times New Roman" w:hAnsi="Times New Roman" w:cs="Times New Roman"/>
          <w:b/>
          <w:i/>
          <w:sz w:val="18"/>
          <w:szCs w:val="18"/>
        </w:rPr>
        <w:t>Le silence est obligatoire</w:t>
      </w:r>
      <w:r>
        <w:rPr>
          <w:rFonts w:ascii="Times New Roman" w:hAnsi="Times New Roman" w:cs="Times New Roman"/>
          <w:b/>
          <w:i/>
          <w:sz w:val="18"/>
          <w:szCs w:val="18"/>
        </w:rPr>
        <w:t xml:space="preserve"> dans la salle, il crée de meilleures conditions de travail.</w:t>
      </w:r>
      <w:r w:rsidR="00D76D5D" w:rsidRPr="00D76D5D">
        <w:rPr>
          <w:rFonts w:ascii="Times New Roman" w:eastAsia="Calibri" w:hAnsi="Times New Roman" w:cs="Times New Roman"/>
          <w:b/>
          <w:i/>
          <w:sz w:val="18"/>
          <w:szCs w:val="18"/>
        </w:rPr>
        <w:t xml:space="preserve"> </w:t>
      </w:r>
      <w:r w:rsidR="00D76D5D">
        <w:rPr>
          <w:rFonts w:ascii="Times New Roman" w:eastAsia="Calibri" w:hAnsi="Times New Roman" w:cs="Times New Roman"/>
          <w:b/>
          <w:i/>
          <w:sz w:val="18"/>
          <w:szCs w:val="18"/>
        </w:rPr>
        <w:t xml:space="preserve">.                   </w:t>
      </w:r>
      <w:r w:rsidR="00D76D5D" w:rsidRPr="00D76D5D">
        <w:rPr>
          <w:rFonts w:ascii="Times New Roman" w:eastAsia="Calibri" w:hAnsi="Times New Roman" w:cs="Times New Roman"/>
          <w:b/>
          <w:i/>
          <w:sz w:val="18"/>
          <w:szCs w:val="18"/>
        </w:rPr>
        <w:t>Durée de l’épreuve : 4 heures</w:t>
      </w:r>
    </w:p>
    <w:p w:rsidR="007F13CF" w:rsidRPr="00707D53" w:rsidRDefault="007F13CF" w:rsidP="007F13CF">
      <w:pPr>
        <w:spacing w:after="0"/>
        <w:ind w:left="-806" w:firstLine="806"/>
        <w:rPr>
          <w:rFonts w:ascii="Times New Roman" w:hAnsi="Times New Roman" w:cs="Times New Roman"/>
          <w:b/>
          <w:i/>
          <w:sz w:val="18"/>
          <w:szCs w:val="18"/>
        </w:rPr>
      </w:pPr>
    </w:p>
    <w:p w:rsidR="00844FE5" w:rsidRPr="007B2D71" w:rsidRDefault="007F13CF" w:rsidP="007F13CF">
      <w:pPr>
        <w:tabs>
          <w:tab w:val="left" w:pos="1845"/>
        </w:tabs>
      </w:pPr>
      <w:r>
        <w:rPr>
          <w:rFonts w:ascii="Times New Roman" w:hAnsi="Times New Roman"/>
          <w:b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2DDDD7" wp14:editId="72A46CC6">
                <wp:simplePos x="0" y="0"/>
                <wp:positionH relativeFrom="column">
                  <wp:posOffset>-186652</wp:posOffset>
                </wp:positionH>
                <wp:positionV relativeFrom="paragraph">
                  <wp:posOffset>18159</wp:posOffset>
                </wp:positionV>
                <wp:extent cx="6867525" cy="0"/>
                <wp:effectExtent l="0" t="0" r="9525" b="190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675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14.7pt;margin-top:1.45pt;width:540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" strokecolor="black [3200]" strokeweight="1pt">
                <v:shadow color="#868686"/>
              </v:shape>
            </w:pict>
          </mc:Fallback>
        </mc:AlternateContent>
      </w:r>
    </w:p>
    <w:p w:rsidR="00844FE5" w:rsidRPr="00331112" w:rsidRDefault="00844FE5" w:rsidP="00844FE5">
      <w:pPr>
        <w:pStyle w:val="Titre6"/>
        <w:widowControl w:val="0"/>
        <w:spacing w:after="0"/>
        <w:rPr>
          <w:rFonts w:ascii="Arial" w:hAnsi="Arial" w:cs="Arial"/>
          <w:b/>
          <w:color w:val="000000"/>
          <w:sz w:val="4"/>
          <w:szCs w:val="4"/>
          <w:lang w:val="fr-FR"/>
        </w:rPr>
        <w:sectPr w:rsidR="00844FE5" w:rsidRPr="00331112" w:rsidSect="00844FE5">
          <w:pgSz w:w="12240" w:h="20160" w:code="1"/>
          <w:pgMar w:top="576" w:right="1170" w:bottom="432" w:left="1296" w:header="720" w:footer="720" w:gutter="0"/>
          <w:cols w:space="720"/>
          <w:docGrid w:linePitch="360"/>
        </w:sectPr>
      </w:pPr>
    </w:p>
    <w:p w:rsidR="00844FE5" w:rsidRDefault="00844FE5" w:rsidP="00EB0F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PARTIE A</w:t>
      </w:r>
    </w:p>
    <w:p w:rsidR="00D539F5" w:rsidRPr="00D539F5" w:rsidRDefault="00D539F5" w:rsidP="00EB0F2D">
      <w:pPr>
        <w:spacing w:after="0"/>
        <w:jc w:val="both"/>
        <w:rPr>
          <w:rFonts w:ascii="Times New Roman" w:hAnsi="Times New Roman" w:cs="Times New Roman"/>
          <w:b/>
          <w:bCs/>
          <w:sz w:val="8"/>
          <w:szCs w:val="8"/>
        </w:rPr>
      </w:pPr>
    </w:p>
    <w:p w:rsidR="00206A07" w:rsidRPr="004300B1" w:rsidRDefault="00206A07" w:rsidP="00EB0F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L’Etat peut agir directement et indirectement sur la demande globale</w:t>
      </w:r>
    </w:p>
    <w:p w:rsidR="00C6319B" w:rsidRPr="00206A07" w:rsidRDefault="00D47332" w:rsidP="00EB0F2D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 r</w:t>
      </w:r>
      <w:r w:rsidR="00D8638D" w:rsidRPr="00206A07">
        <w:rPr>
          <w:rFonts w:ascii="Times New Roman" w:hAnsi="Times New Roman" w:cs="Times New Roman"/>
        </w:rPr>
        <w:t xml:space="preserve">evenu </w:t>
      </w:r>
      <w:r w:rsidR="009C507E">
        <w:rPr>
          <w:rFonts w:ascii="Times New Roman" w:hAnsi="Times New Roman" w:cs="Times New Roman"/>
        </w:rPr>
        <w:t xml:space="preserve">total </w:t>
      </w:r>
      <w:r w:rsidR="00D76D5D">
        <w:rPr>
          <w:rFonts w:ascii="Times New Roman" w:hAnsi="Times New Roman" w:cs="Times New Roman"/>
        </w:rPr>
        <w:t>est</w:t>
      </w:r>
      <w:r w:rsidR="003901E9">
        <w:rPr>
          <w:rFonts w:ascii="Times New Roman" w:hAnsi="Times New Roman" w:cs="Times New Roman"/>
        </w:rPr>
        <w:t xml:space="preserve"> l’équation de ba</w:t>
      </w:r>
      <w:r w:rsidR="00D8638D" w:rsidRPr="00206A07">
        <w:rPr>
          <w:rFonts w:ascii="Times New Roman" w:hAnsi="Times New Roman" w:cs="Times New Roman"/>
        </w:rPr>
        <w:t>se de la comptabilité nationale :</w:t>
      </w:r>
      <w:r w:rsidR="008B672B" w:rsidRPr="00206A07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PIB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=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C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+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I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+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G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+</w:t>
      </w:r>
      <w:r w:rsidR="00D539F5">
        <w:rPr>
          <w:rFonts w:ascii="Times New Roman" w:hAnsi="Times New Roman" w:cs="Times New Roman"/>
        </w:rPr>
        <w:t xml:space="preserve"> </w:t>
      </w:r>
      <w:r w:rsidR="00D8638D" w:rsidRPr="00206A07">
        <w:rPr>
          <w:rFonts w:ascii="Times New Roman" w:hAnsi="Times New Roman" w:cs="Times New Roman"/>
        </w:rPr>
        <w:t>X</w:t>
      </w:r>
      <w:r w:rsidR="00D539F5">
        <w:rPr>
          <w:rFonts w:ascii="Times New Roman" w:hAnsi="Times New Roman" w:cs="Times New Roman"/>
        </w:rPr>
        <w:t xml:space="preserve"> – </w:t>
      </w:r>
      <w:r w:rsidR="00D8638D" w:rsidRPr="00206A07">
        <w:rPr>
          <w:rFonts w:ascii="Times New Roman" w:hAnsi="Times New Roman" w:cs="Times New Roman"/>
        </w:rPr>
        <w:t>M.</w:t>
      </w:r>
    </w:p>
    <w:p w:rsidR="00D8638D" w:rsidRDefault="00D8638D" w:rsidP="00EB0F2D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[…] Le gouvernement contrôle directement l’une des variables situées à droite de l’équation […] : les dépenses de l’Etat (G). </w:t>
      </w:r>
      <w:r w:rsidR="00A71437">
        <w:rPr>
          <w:rFonts w:ascii="Times New Roman" w:hAnsi="Times New Roman" w:cs="Times New Roman"/>
          <w:bCs/>
        </w:rPr>
        <w:t>Mais</w:t>
      </w:r>
      <w:r>
        <w:rPr>
          <w:rFonts w:ascii="Times New Roman" w:hAnsi="Times New Roman" w:cs="Times New Roman"/>
          <w:bCs/>
        </w:rPr>
        <w:t xml:space="preserve"> ce n’est pas le seul impact de la politique budgétaire sur la dépense globale dans l’économie. Par l’intermédiaire de variation</w:t>
      </w:r>
      <w:r w:rsidR="00286CCF">
        <w:rPr>
          <w:rFonts w:ascii="Times New Roman" w:hAnsi="Times New Roman" w:cs="Times New Roman"/>
          <w:bCs/>
        </w:rPr>
        <w:t>s</w:t>
      </w:r>
      <w:r>
        <w:rPr>
          <w:rFonts w:ascii="Times New Roman" w:hAnsi="Times New Roman" w:cs="Times New Roman"/>
          <w:bCs/>
        </w:rPr>
        <w:t xml:space="preserve"> des impôts et transferts, elle peut également influencer la consommation (C) et dans certains cas l’investissement (I).</w:t>
      </w:r>
    </w:p>
    <w:p w:rsidR="006E55C2" w:rsidRPr="006E55C2" w:rsidRDefault="00D8638D" w:rsidP="00EB0F2D">
      <w:pPr>
        <w:spacing w:after="0"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</w:rPr>
        <w:t>Pour voir en quoi le budget influence la consommation, rappelez-vous que le revenu disponible, le revenu tot</w:t>
      </w:r>
      <w:r w:rsidR="006E55C2">
        <w:rPr>
          <w:rFonts w:ascii="Times New Roman" w:hAnsi="Times New Roman" w:cs="Times New Roman"/>
          <w:bCs/>
        </w:rPr>
        <w:t>al dont disposent les ménages pour leurs dépenses, est égal au revenu total qu’ils reçoivent sous forme de salaires, dividendes, intérêts et rentes, moins</w:t>
      </w:r>
      <w:r>
        <w:rPr>
          <w:rFonts w:ascii="Times New Roman" w:hAnsi="Times New Roman" w:cs="Times New Roman"/>
          <w:bCs/>
        </w:rPr>
        <w:t xml:space="preserve"> </w:t>
      </w:r>
      <w:r w:rsidR="006E55C2">
        <w:rPr>
          <w:rFonts w:ascii="Times New Roman" w:hAnsi="Times New Roman" w:cs="Times New Roman"/>
          <w:bCs/>
        </w:rPr>
        <w:t>les impôts, plus les revenus de transfert. […]. La capacité de l’Etat à influencer l</w:t>
      </w:r>
      <w:r w:rsidR="00B61B1E">
        <w:rPr>
          <w:rFonts w:ascii="Times New Roman" w:hAnsi="Times New Roman" w:cs="Times New Roman"/>
          <w:bCs/>
        </w:rPr>
        <w:t xml:space="preserve">’investissement est une affaire plus </w:t>
      </w:r>
      <w:r w:rsidR="006E55C2">
        <w:rPr>
          <w:rFonts w:ascii="Times New Roman" w:hAnsi="Times New Roman" w:cs="Times New Roman"/>
          <w:bCs/>
        </w:rPr>
        <w:t>complexe […]. Le point important est que l’Etat taxe les profits, et que modifier les règles qui déterminent ce qu’</w:t>
      </w:r>
      <w:r w:rsidR="00286CCF">
        <w:rPr>
          <w:rFonts w:ascii="Times New Roman" w:hAnsi="Times New Roman" w:cs="Times New Roman"/>
          <w:bCs/>
        </w:rPr>
        <w:t xml:space="preserve">une </w:t>
      </w:r>
      <w:r w:rsidR="006E55C2">
        <w:rPr>
          <w:rFonts w:ascii="Times New Roman" w:hAnsi="Times New Roman" w:cs="Times New Roman"/>
          <w:bCs/>
        </w:rPr>
        <w:t>entreprise doit verser peut augmenter ou réduire les incitations à la dépense en biens d’investissement.</w:t>
      </w:r>
    </w:p>
    <w:p w:rsidR="00466C86" w:rsidRPr="006E55C2" w:rsidRDefault="006E55C2" w:rsidP="006E55C2">
      <w:pPr>
        <w:spacing w:after="0"/>
        <w:jc w:val="both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               </w:t>
      </w:r>
      <w:r w:rsidRPr="006E55C2">
        <w:rPr>
          <w:rFonts w:ascii="Times New Roman" w:hAnsi="Times New Roman" w:cs="Times New Roman"/>
          <w:bCs/>
          <w:sz w:val="16"/>
          <w:szCs w:val="16"/>
        </w:rPr>
        <w:t>P. KRUGMAN, Macroéconomie</w:t>
      </w:r>
      <w:proofErr w:type="gramStart"/>
      <w:r w:rsidRPr="006E55C2">
        <w:rPr>
          <w:rFonts w:ascii="Times New Roman" w:hAnsi="Times New Roman" w:cs="Times New Roman"/>
          <w:bCs/>
          <w:sz w:val="16"/>
          <w:szCs w:val="16"/>
        </w:rPr>
        <w:t>,1</w:t>
      </w:r>
      <w:r w:rsidR="00847CEC">
        <w:rPr>
          <w:rFonts w:ascii="Times New Roman" w:hAnsi="Times New Roman" w:cs="Times New Roman"/>
          <w:bCs/>
          <w:sz w:val="16"/>
          <w:szCs w:val="16"/>
          <w:vertAlign w:val="superscript"/>
        </w:rPr>
        <w:t>e</w:t>
      </w:r>
      <w:proofErr w:type="gramEnd"/>
      <w:r w:rsidRPr="006E55C2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="00847CEC">
        <w:rPr>
          <w:rFonts w:ascii="Times New Roman" w:hAnsi="Times New Roman" w:cs="Times New Roman"/>
          <w:bCs/>
          <w:sz w:val="16"/>
          <w:szCs w:val="16"/>
        </w:rPr>
        <w:t xml:space="preserve"> </w:t>
      </w:r>
      <w:r>
        <w:rPr>
          <w:rFonts w:ascii="Times New Roman" w:hAnsi="Times New Roman" w:cs="Times New Roman"/>
          <w:bCs/>
          <w:sz w:val="16"/>
          <w:szCs w:val="16"/>
        </w:rPr>
        <w:t>éd., De Boeck Université, 2009.</w:t>
      </w:r>
    </w:p>
    <w:p w:rsidR="008937A6" w:rsidRPr="00184E1E" w:rsidRDefault="008937A6" w:rsidP="00EB0F2D">
      <w:pPr>
        <w:spacing w:after="0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844FE5" w:rsidRPr="00466C86" w:rsidRDefault="00C6319B" w:rsidP="00EB0F2D">
      <w:pPr>
        <w:pStyle w:val="Paragraphedeliste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b/>
          <w:lang w:val="fr-FR"/>
        </w:rPr>
      </w:pPr>
      <w:r w:rsidRPr="00466C86">
        <w:rPr>
          <w:rFonts w:ascii="Times New Roman" w:hAnsi="Times New Roman" w:cs="Times New Roman"/>
          <w:b/>
          <w:lang w:val="fr-FR"/>
        </w:rPr>
        <w:t>Questi</w:t>
      </w:r>
      <w:r w:rsidR="00A71437">
        <w:rPr>
          <w:rFonts w:ascii="Times New Roman" w:hAnsi="Times New Roman" w:cs="Times New Roman"/>
          <w:b/>
          <w:lang w:val="fr-FR"/>
        </w:rPr>
        <w:t xml:space="preserve">on (compréhension du texte) (30 </w:t>
      </w:r>
      <w:r w:rsidR="00BB25D6" w:rsidRPr="00BB25D6">
        <w:rPr>
          <w:rFonts w:ascii="Times New Roman" w:hAnsi="Times New Roman" w:cs="Times New Roman"/>
          <w:b/>
          <w:lang w:val="fr-FR"/>
        </w:rPr>
        <w:t>points</w:t>
      </w:r>
      <w:r w:rsidRPr="00466C86">
        <w:rPr>
          <w:rFonts w:ascii="Times New Roman" w:hAnsi="Times New Roman" w:cs="Times New Roman"/>
          <w:b/>
          <w:lang w:val="fr-FR"/>
        </w:rPr>
        <w:t>)</w:t>
      </w:r>
      <w:r w:rsidR="00892C9E" w:rsidRPr="00466C86">
        <w:rPr>
          <w:rFonts w:ascii="Times New Roman" w:hAnsi="Times New Roman" w:cs="Times New Roman"/>
          <w:b/>
          <w:lang w:val="fr-FR"/>
        </w:rPr>
        <w:t xml:space="preserve"> </w:t>
      </w:r>
    </w:p>
    <w:p w:rsidR="00844FE5" w:rsidRPr="00910B9B" w:rsidRDefault="00844FE5" w:rsidP="00EB0F2D">
      <w:pPr>
        <w:spacing w:after="0"/>
        <w:jc w:val="both"/>
        <w:rPr>
          <w:rFonts w:ascii="Times New Roman" w:hAnsi="Times New Roman" w:cs="Times New Roman"/>
          <w:b/>
          <w:sz w:val="10"/>
          <w:szCs w:val="10"/>
        </w:rPr>
      </w:pPr>
    </w:p>
    <w:p w:rsidR="00844FE5" w:rsidRPr="000A4068" w:rsidRDefault="00EB1C46" w:rsidP="00EB0F2D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 xml:space="preserve">Préciser </w:t>
      </w:r>
      <w:r w:rsidR="00A71437">
        <w:rPr>
          <w:rFonts w:ascii="Times New Roman" w:hAnsi="Times New Roman" w:cs="Times New Roman"/>
          <w:lang w:val="fr-CA"/>
        </w:rPr>
        <w:t>(X-M) dans la formule du PIB. PIB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=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C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+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I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+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G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+</w:t>
      </w:r>
      <w:r w:rsidR="00D539F5">
        <w:rPr>
          <w:rFonts w:ascii="Times New Roman" w:hAnsi="Times New Roman" w:cs="Times New Roman"/>
          <w:lang w:val="fr-CA"/>
        </w:rPr>
        <w:t xml:space="preserve"> </w:t>
      </w:r>
      <w:r w:rsidR="00A71437">
        <w:rPr>
          <w:rFonts w:ascii="Times New Roman" w:hAnsi="Times New Roman" w:cs="Times New Roman"/>
          <w:lang w:val="fr-CA"/>
        </w:rPr>
        <w:t>(X</w:t>
      </w:r>
      <w:r w:rsidR="00D539F5">
        <w:rPr>
          <w:rFonts w:ascii="Times New Roman" w:hAnsi="Times New Roman" w:cs="Times New Roman"/>
          <w:lang w:val="fr-CA"/>
        </w:rPr>
        <w:t xml:space="preserve"> – </w:t>
      </w:r>
      <w:r w:rsidR="00A71437">
        <w:rPr>
          <w:rFonts w:ascii="Times New Roman" w:hAnsi="Times New Roman" w:cs="Times New Roman"/>
          <w:lang w:val="fr-CA"/>
        </w:rPr>
        <w:t>M)</w:t>
      </w:r>
    </w:p>
    <w:p w:rsidR="00844FE5" w:rsidRPr="000A4068" w:rsidRDefault="00286CCF" w:rsidP="00EB0F2D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Expliquer l’effet qu’</w:t>
      </w:r>
      <w:r w:rsidR="00A71437">
        <w:rPr>
          <w:rFonts w:ascii="Times New Roman" w:hAnsi="Times New Roman" w:cs="Times New Roman"/>
          <w:lang w:val="fr-CA"/>
        </w:rPr>
        <w:t xml:space="preserve">aurait une augmentation de la </w:t>
      </w:r>
      <w:r w:rsidR="007853CF">
        <w:rPr>
          <w:rFonts w:ascii="Times New Roman" w:hAnsi="Times New Roman" w:cs="Times New Roman"/>
          <w:lang w:val="fr-CA"/>
        </w:rPr>
        <w:t>dépense gouvernementale sur le produit i</w:t>
      </w:r>
      <w:r w:rsidR="00A71437">
        <w:rPr>
          <w:rFonts w:ascii="Times New Roman" w:hAnsi="Times New Roman" w:cs="Times New Roman"/>
          <w:lang w:val="fr-CA"/>
        </w:rPr>
        <w:t xml:space="preserve">ntérieur </w:t>
      </w:r>
      <w:r w:rsidR="00490B82">
        <w:rPr>
          <w:rFonts w:ascii="Times New Roman" w:hAnsi="Times New Roman" w:cs="Times New Roman"/>
          <w:lang w:val="fr-CA"/>
        </w:rPr>
        <w:t>b</w:t>
      </w:r>
      <w:r w:rsidR="00A71437">
        <w:rPr>
          <w:rFonts w:ascii="Times New Roman" w:hAnsi="Times New Roman" w:cs="Times New Roman"/>
          <w:lang w:val="fr-CA"/>
        </w:rPr>
        <w:t>rut (PIB) d’un pays.</w:t>
      </w:r>
    </w:p>
    <w:p w:rsidR="00844FE5" w:rsidRPr="000A4068" w:rsidRDefault="00A71437" w:rsidP="00A71437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Expliquer comment l’État doit-il procéder pour agir directement et indirectement sur la de</w:t>
      </w:r>
      <w:r w:rsidR="00847CEC">
        <w:rPr>
          <w:rFonts w:ascii="Times New Roman" w:hAnsi="Times New Roman" w:cs="Times New Roman"/>
          <w:lang w:val="fr-CA"/>
        </w:rPr>
        <w:t>mande globale (demande agrégée)?</w:t>
      </w:r>
    </w:p>
    <w:p w:rsidR="00A71437" w:rsidRDefault="00D95B0B" w:rsidP="00EB0F2D">
      <w:pPr>
        <w:pStyle w:val="Paragraphedeliste"/>
        <w:numPr>
          <w:ilvl w:val="0"/>
          <w:numId w:val="2"/>
        </w:numPr>
        <w:tabs>
          <w:tab w:val="left" w:pos="4213"/>
        </w:tabs>
        <w:spacing w:line="240" w:lineRule="auto"/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Énumérer</w:t>
      </w:r>
      <w:r w:rsidR="00A71437">
        <w:rPr>
          <w:rFonts w:ascii="Times New Roman" w:hAnsi="Times New Roman" w:cs="Times New Roman"/>
          <w:lang w:val="fr-CA"/>
        </w:rPr>
        <w:t xml:space="preserve"> deux indicateurs de mesure de la croissance économique</w:t>
      </w:r>
      <w:r w:rsidR="002C28D6">
        <w:rPr>
          <w:rFonts w:ascii="Times New Roman" w:hAnsi="Times New Roman" w:cs="Times New Roman"/>
          <w:lang w:val="fr-CA"/>
        </w:rPr>
        <w:t>.</w:t>
      </w:r>
    </w:p>
    <w:p w:rsidR="00844FE5" w:rsidRPr="005E2B40" w:rsidRDefault="00844FE5" w:rsidP="00EB0F2D">
      <w:pPr>
        <w:spacing w:after="0"/>
        <w:jc w:val="both"/>
        <w:rPr>
          <w:rFonts w:ascii="Times New Roman" w:hAnsi="Times New Roman" w:cs="Times New Roman"/>
          <w:b/>
          <w:sz w:val="2"/>
          <w:szCs w:val="2"/>
          <w:lang w:val="fr-CA"/>
        </w:rPr>
      </w:pPr>
    </w:p>
    <w:p w:rsidR="005E2B40" w:rsidRPr="005E2B40" w:rsidRDefault="005E2B40" w:rsidP="005E2B40">
      <w:pPr>
        <w:pStyle w:val="Paragraphedeliste"/>
        <w:numPr>
          <w:ilvl w:val="0"/>
          <w:numId w:val="8"/>
        </w:numPr>
        <w:tabs>
          <w:tab w:val="left" w:pos="4213"/>
        </w:tabs>
        <w:jc w:val="both"/>
        <w:rPr>
          <w:rFonts w:ascii="Times New Roman" w:hAnsi="Times New Roman" w:cs="Times New Roman"/>
          <w:lang w:val="fr-CA"/>
        </w:rPr>
      </w:pPr>
      <w:r w:rsidRPr="005E2B40">
        <w:rPr>
          <w:rFonts w:ascii="Times New Roman" w:hAnsi="Times New Roman" w:cs="Times New Roman"/>
          <w:lang w:val="fr-CA"/>
        </w:rPr>
        <w:t>Préciser la fonction que joue la monnaie dans chacu</w:t>
      </w:r>
      <w:r w:rsidR="00790EE6">
        <w:rPr>
          <w:rFonts w:ascii="Times New Roman" w:hAnsi="Times New Roman" w:cs="Times New Roman"/>
          <w:lang w:val="fr-CA"/>
        </w:rPr>
        <w:t xml:space="preserve">ne des situations suivantes. </w:t>
      </w:r>
      <w:r w:rsidR="00790EE6" w:rsidRPr="00F8023D">
        <w:rPr>
          <w:rFonts w:ascii="Times New Roman" w:hAnsi="Times New Roman" w:cs="Times New Roman"/>
          <w:b/>
          <w:lang w:val="fr-CA"/>
        </w:rPr>
        <w:t>(15</w:t>
      </w:r>
      <w:r w:rsidRPr="00F8023D">
        <w:rPr>
          <w:rFonts w:ascii="Times New Roman" w:hAnsi="Times New Roman" w:cs="Times New Roman"/>
          <w:b/>
          <w:lang w:val="fr-CA"/>
        </w:rPr>
        <w:t xml:space="preserve"> </w:t>
      </w:r>
      <w:r w:rsidR="00BB25D6" w:rsidRPr="00BB25D6">
        <w:rPr>
          <w:rFonts w:ascii="Times New Roman" w:hAnsi="Times New Roman" w:cs="Times New Roman"/>
          <w:b/>
          <w:lang w:val="fr-FR"/>
        </w:rPr>
        <w:t>points</w:t>
      </w:r>
      <w:r w:rsidRPr="00F8023D">
        <w:rPr>
          <w:rFonts w:ascii="Times New Roman" w:hAnsi="Times New Roman" w:cs="Times New Roman"/>
          <w:b/>
          <w:lang w:val="fr-CA"/>
        </w:rPr>
        <w:t>)</w:t>
      </w:r>
    </w:p>
    <w:p w:rsidR="005E2B40" w:rsidRDefault="00206A07" w:rsidP="005E2B40">
      <w:pPr>
        <w:pStyle w:val="Paragraphedeliste"/>
        <w:numPr>
          <w:ilvl w:val="0"/>
          <w:numId w:val="12"/>
        </w:numPr>
        <w:tabs>
          <w:tab w:val="left" w:pos="4213"/>
        </w:tabs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Après avoir vendu un terrain à Petite R</w:t>
      </w:r>
      <w:r w:rsidR="005E2B40">
        <w:rPr>
          <w:rFonts w:ascii="Times New Roman" w:hAnsi="Times New Roman" w:cs="Times New Roman"/>
          <w:lang w:val="fr-CA"/>
        </w:rPr>
        <w:t>ivière de l’Artibonite, Paul dépose 25 000 gourdes sur un compte bancaire.</w:t>
      </w:r>
    </w:p>
    <w:p w:rsidR="005E2B40" w:rsidRDefault="005E2B40" w:rsidP="005E2B40">
      <w:pPr>
        <w:pStyle w:val="Paragraphedeliste"/>
        <w:numPr>
          <w:ilvl w:val="0"/>
          <w:numId w:val="12"/>
        </w:numPr>
        <w:tabs>
          <w:tab w:val="left" w:pos="4213"/>
        </w:tabs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La v</w:t>
      </w:r>
      <w:r w:rsidR="00790EE6">
        <w:rPr>
          <w:rFonts w:ascii="Times New Roman" w:hAnsi="Times New Roman" w:cs="Times New Roman"/>
          <w:lang w:val="fr-CA"/>
        </w:rPr>
        <w:t xml:space="preserve">oiture de Jean coûte 10 000 </w:t>
      </w:r>
      <w:r w:rsidR="00206A07">
        <w:rPr>
          <w:rFonts w:ascii="Times New Roman" w:hAnsi="Times New Roman" w:cs="Times New Roman"/>
          <w:lang w:val="fr-CA"/>
        </w:rPr>
        <w:t>dollars américains</w:t>
      </w:r>
      <w:r w:rsidRPr="00A71437">
        <w:rPr>
          <w:rFonts w:ascii="Times New Roman" w:hAnsi="Times New Roman" w:cs="Times New Roman"/>
          <w:lang w:val="fr-CA"/>
        </w:rPr>
        <w:t>.</w:t>
      </w:r>
    </w:p>
    <w:p w:rsidR="005E2B40" w:rsidRPr="00A71437" w:rsidRDefault="005E2B40" w:rsidP="005E2B40">
      <w:pPr>
        <w:pStyle w:val="Paragraphedeliste"/>
        <w:numPr>
          <w:ilvl w:val="0"/>
          <w:numId w:val="12"/>
        </w:numPr>
        <w:tabs>
          <w:tab w:val="left" w:pos="4213"/>
        </w:tabs>
        <w:jc w:val="both"/>
        <w:rPr>
          <w:rFonts w:ascii="Times New Roman" w:hAnsi="Times New Roman" w:cs="Times New Roman"/>
          <w:lang w:val="fr-CA"/>
        </w:rPr>
      </w:pPr>
      <w:r>
        <w:rPr>
          <w:rFonts w:ascii="Times New Roman" w:hAnsi="Times New Roman" w:cs="Times New Roman"/>
          <w:lang w:val="fr-CA"/>
        </w:rPr>
        <w:t>Madame Saint-Jacques achète une valise qui est évaluée à 2 000 gourdes.</w:t>
      </w:r>
    </w:p>
    <w:p w:rsidR="00CD0680" w:rsidRDefault="00CD0680" w:rsidP="00CD068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PARTIE B</w:t>
      </w:r>
    </w:p>
    <w:p w:rsidR="00D539F5" w:rsidRPr="00D539F5" w:rsidRDefault="00D539F5" w:rsidP="00CD0680">
      <w:pPr>
        <w:spacing w:after="0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p w:rsidR="00CD0680" w:rsidRDefault="00CD0680" w:rsidP="00CD068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Traiter l’un</w:t>
      </w:r>
      <w:r w:rsidR="002C28D6">
        <w:rPr>
          <w:rFonts w:ascii="Times New Roman" w:hAnsi="Times New Roman" w:cs="Times New Roman"/>
          <w:b/>
          <w:bCs/>
        </w:rPr>
        <w:t xml:space="preserve">e des deux (2) applications </w:t>
      </w:r>
      <w:r>
        <w:rPr>
          <w:rFonts w:ascii="Times New Roman" w:hAnsi="Times New Roman" w:cs="Times New Roman"/>
          <w:b/>
          <w:bCs/>
        </w:rPr>
        <w:t>suivant</w:t>
      </w:r>
      <w:r w:rsidR="002C28D6">
        <w:rPr>
          <w:rFonts w:ascii="Times New Roman" w:hAnsi="Times New Roman" w:cs="Times New Roman"/>
          <w:b/>
          <w:bCs/>
        </w:rPr>
        <w:t>e</w:t>
      </w:r>
      <w:r w:rsidR="00790EE6">
        <w:rPr>
          <w:rFonts w:ascii="Times New Roman" w:hAnsi="Times New Roman" w:cs="Times New Roman"/>
          <w:b/>
          <w:bCs/>
        </w:rPr>
        <w:t>s</w:t>
      </w:r>
      <w:r w:rsidR="0021646A">
        <w:rPr>
          <w:rFonts w:ascii="Times New Roman" w:hAnsi="Times New Roman" w:cs="Times New Roman"/>
          <w:b/>
          <w:bCs/>
        </w:rPr>
        <w:t xml:space="preserve"> III et IV.</w:t>
      </w:r>
      <w:r w:rsidR="00790EE6">
        <w:rPr>
          <w:rFonts w:ascii="Times New Roman" w:hAnsi="Times New Roman" w:cs="Times New Roman"/>
          <w:b/>
          <w:bCs/>
        </w:rPr>
        <w:t xml:space="preserve"> (35</w:t>
      </w:r>
      <w:r w:rsidR="0065776D">
        <w:rPr>
          <w:rFonts w:ascii="Times New Roman" w:hAnsi="Times New Roman" w:cs="Times New Roman"/>
          <w:b/>
          <w:bCs/>
        </w:rPr>
        <w:t xml:space="preserve"> </w:t>
      </w:r>
      <w:r w:rsidR="00BB25D6">
        <w:rPr>
          <w:rFonts w:ascii="Times New Roman" w:hAnsi="Times New Roman" w:cs="Times New Roman"/>
          <w:b/>
        </w:rPr>
        <w:t>points</w:t>
      </w:r>
      <w:r>
        <w:rPr>
          <w:rFonts w:ascii="Times New Roman" w:hAnsi="Times New Roman" w:cs="Times New Roman"/>
          <w:b/>
          <w:bCs/>
        </w:rPr>
        <w:t>)</w:t>
      </w:r>
    </w:p>
    <w:p w:rsidR="00D539F5" w:rsidRPr="00CD0680" w:rsidRDefault="00D539F5" w:rsidP="00CD068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D912B4" w:rsidRDefault="005E2B40" w:rsidP="00EB0F2D">
      <w:pPr>
        <w:pStyle w:val="Paragraphedeliste"/>
        <w:numPr>
          <w:ilvl w:val="0"/>
          <w:numId w:val="8"/>
        </w:numPr>
        <w:spacing w:line="240" w:lineRule="auto"/>
        <w:ind w:left="90" w:hanging="9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La fonction de consommation d’un agent économique habitant à Canapé-Vert est présentée de la manière suivante</w:t>
      </w:r>
      <w:r w:rsidR="00D912B4">
        <w:rPr>
          <w:rFonts w:ascii="Times New Roman" w:hAnsi="Times New Roman" w:cs="Times New Roman"/>
          <w:bCs/>
          <w:lang w:val="fr-FR"/>
        </w:rPr>
        <w:t> : C=100+0,8Yd</w:t>
      </w:r>
    </w:p>
    <w:p w:rsidR="00D912B4" w:rsidRDefault="00814742" w:rsidP="00D912B4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 xml:space="preserve">Trouver </w:t>
      </w:r>
      <w:r w:rsidR="00D912B4">
        <w:rPr>
          <w:rFonts w:ascii="Times New Roman" w:hAnsi="Times New Roman" w:cs="Times New Roman"/>
          <w:bCs/>
          <w:lang w:val="fr-FR"/>
        </w:rPr>
        <w:t>la valeur de la consommation incompressible de cet agent</w:t>
      </w:r>
      <w:r w:rsidR="002C28D6">
        <w:rPr>
          <w:rFonts w:ascii="Times New Roman" w:hAnsi="Times New Roman" w:cs="Times New Roman"/>
          <w:bCs/>
          <w:lang w:val="fr-FR"/>
        </w:rPr>
        <w:t xml:space="preserve"> économique</w:t>
      </w:r>
      <w:r w:rsidR="00D912B4">
        <w:rPr>
          <w:rFonts w:ascii="Times New Roman" w:hAnsi="Times New Roman" w:cs="Times New Roman"/>
          <w:bCs/>
          <w:lang w:val="fr-FR"/>
        </w:rPr>
        <w:t>.</w:t>
      </w:r>
    </w:p>
    <w:p w:rsidR="00D912B4" w:rsidRDefault="00044987" w:rsidP="00D912B4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 xml:space="preserve">Trouver </w:t>
      </w:r>
      <w:r w:rsidR="00D912B4">
        <w:rPr>
          <w:rFonts w:ascii="Times New Roman" w:hAnsi="Times New Roman" w:cs="Times New Roman"/>
          <w:bCs/>
          <w:lang w:val="fr-FR"/>
        </w:rPr>
        <w:t>le montant de sa propension marginale à épargner.</w:t>
      </w:r>
    </w:p>
    <w:p w:rsidR="00D912B4" w:rsidRDefault="00D912B4" w:rsidP="00D912B4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Calculer la valeur de sa consommation lorsque son revenu disponible est de 38 000 gourdes.</w:t>
      </w:r>
    </w:p>
    <w:p w:rsidR="00D912B4" w:rsidRDefault="00C14F84" w:rsidP="00D912B4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lastRenderedPageBreak/>
        <w:t>Calculer</w:t>
      </w:r>
      <w:r w:rsidR="00D912B4">
        <w:rPr>
          <w:rFonts w:ascii="Times New Roman" w:hAnsi="Times New Roman" w:cs="Times New Roman"/>
          <w:bCs/>
          <w:lang w:val="fr-FR"/>
        </w:rPr>
        <w:t xml:space="preserve"> son taux d’épargne.</w:t>
      </w:r>
    </w:p>
    <w:p w:rsidR="00D912B4" w:rsidRDefault="002C28D6" w:rsidP="00D912B4">
      <w:pPr>
        <w:pStyle w:val="Paragraphedeliste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Si cet</w:t>
      </w:r>
      <w:r w:rsidR="00DA739E">
        <w:rPr>
          <w:rFonts w:ascii="Times New Roman" w:hAnsi="Times New Roman" w:cs="Times New Roman"/>
          <w:bCs/>
          <w:lang w:val="fr-FR"/>
        </w:rPr>
        <w:t xml:space="preserve"> agent économique souhaite élever</w:t>
      </w:r>
      <w:r w:rsidR="00D912B4">
        <w:rPr>
          <w:rFonts w:ascii="Times New Roman" w:hAnsi="Times New Roman" w:cs="Times New Roman"/>
          <w:bCs/>
          <w:lang w:val="fr-FR"/>
        </w:rPr>
        <w:t xml:space="preserve"> sa consommation à 35 000 gourdes, déterminer </w:t>
      </w:r>
      <w:r w:rsidR="00DA739E">
        <w:rPr>
          <w:rFonts w:ascii="Times New Roman" w:hAnsi="Times New Roman" w:cs="Times New Roman"/>
          <w:bCs/>
          <w:lang w:val="fr-FR"/>
        </w:rPr>
        <w:t>le niveau que son revenu doit</w:t>
      </w:r>
      <w:r w:rsidR="00D912B4">
        <w:rPr>
          <w:rFonts w:ascii="Times New Roman" w:hAnsi="Times New Roman" w:cs="Times New Roman"/>
          <w:bCs/>
          <w:lang w:val="fr-FR"/>
        </w:rPr>
        <w:t xml:space="preserve"> atteindre. </w:t>
      </w:r>
      <w:r w:rsidR="005E2B40">
        <w:rPr>
          <w:rFonts w:ascii="Times New Roman" w:hAnsi="Times New Roman" w:cs="Times New Roman"/>
          <w:bCs/>
          <w:lang w:val="fr-FR"/>
        </w:rPr>
        <w:t xml:space="preserve"> </w:t>
      </w:r>
    </w:p>
    <w:p w:rsidR="000F689D" w:rsidRPr="00D912B4" w:rsidRDefault="00C16EE7" w:rsidP="00D912B4">
      <w:pPr>
        <w:pStyle w:val="Paragraphedeliste"/>
        <w:spacing w:line="240" w:lineRule="auto"/>
        <w:ind w:left="450"/>
        <w:jc w:val="both"/>
        <w:rPr>
          <w:rFonts w:ascii="Times New Roman" w:hAnsi="Times New Roman" w:cs="Times New Roman"/>
          <w:bCs/>
          <w:lang w:val="fr-FR"/>
        </w:rPr>
      </w:pPr>
      <w:r>
        <w:rPr>
          <w:rFonts w:ascii="Times New Roman" w:hAnsi="Times New Roman" w:cs="Times New Roman"/>
          <w:bCs/>
          <w:lang w:val="fr-FR"/>
        </w:rPr>
        <w:t> </w:t>
      </w:r>
    </w:p>
    <w:p w:rsidR="00DA4245" w:rsidRPr="006A4A0E" w:rsidRDefault="00167E2A" w:rsidP="006A4A0E">
      <w:pPr>
        <w:pStyle w:val="Paragraphedeliste"/>
        <w:numPr>
          <w:ilvl w:val="0"/>
          <w:numId w:val="8"/>
        </w:numPr>
        <w:tabs>
          <w:tab w:val="left" w:pos="284"/>
        </w:tabs>
        <w:spacing w:after="0"/>
        <w:ind w:left="567" w:hanging="425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L</w:t>
      </w:r>
      <w:r w:rsidR="00D912B4">
        <w:rPr>
          <w:rFonts w:ascii="Times New Roman" w:hAnsi="Times New Roman" w:cs="Times New Roman"/>
          <w:lang w:val="fr-FR"/>
        </w:rPr>
        <w:t>a courbe de demande d</w:t>
      </w:r>
      <w:r>
        <w:rPr>
          <w:rFonts w:ascii="Times New Roman" w:hAnsi="Times New Roman" w:cs="Times New Roman"/>
          <w:lang w:val="fr-FR"/>
        </w:rPr>
        <w:t>’</w:t>
      </w:r>
      <w:r w:rsidR="00D912B4">
        <w:rPr>
          <w:rFonts w:ascii="Times New Roman" w:hAnsi="Times New Roman" w:cs="Times New Roman"/>
          <w:lang w:val="fr-FR"/>
        </w:rPr>
        <w:t>u</w:t>
      </w:r>
      <w:r>
        <w:rPr>
          <w:rFonts w:ascii="Times New Roman" w:hAnsi="Times New Roman" w:cs="Times New Roman"/>
          <w:lang w:val="fr-FR"/>
        </w:rPr>
        <w:t>n</w:t>
      </w:r>
      <w:r w:rsidR="00D912B4">
        <w:rPr>
          <w:rFonts w:ascii="Times New Roman" w:hAnsi="Times New Roman" w:cs="Times New Roman"/>
          <w:lang w:val="fr-FR"/>
        </w:rPr>
        <w:t xml:space="preserve"> monopoleur est donnée par la fonction suivante  P(</w:t>
      </w:r>
      <w:r w:rsidR="00D912B4">
        <w:rPr>
          <w:rFonts w:ascii="Times New Roman" w:hAnsi="Times New Roman" w:cs="Times New Roman"/>
          <w:vertAlign w:val="subscript"/>
          <w:lang w:val="fr-FR"/>
        </w:rPr>
        <w:t>Q</w:t>
      </w:r>
      <w:r w:rsidR="00D912B4">
        <w:rPr>
          <w:rFonts w:ascii="Times New Roman" w:hAnsi="Times New Roman" w:cs="Times New Roman"/>
          <w:lang w:val="fr-FR"/>
        </w:rPr>
        <w:t>)</w:t>
      </w:r>
      <w:r w:rsidR="00D539F5">
        <w:rPr>
          <w:rFonts w:ascii="Times New Roman" w:hAnsi="Times New Roman" w:cs="Times New Roman"/>
          <w:lang w:val="fr-FR"/>
        </w:rPr>
        <w:t xml:space="preserve"> </w:t>
      </w:r>
      <w:r w:rsidR="00D912B4">
        <w:rPr>
          <w:rFonts w:ascii="Times New Roman" w:hAnsi="Times New Roman" w:cs="Times New Roman"/>
          <w:lang w:val="fr-FR"/>
        </w:rPr>
        <w:t>=</w:t>
      </w:r>
      <w:r w:rsidR="00D539F5">
        <w:rPr>
          <w:rFonts w:ascii="Times New Roman" w:hAnsi="Times New Roman" w:cs="Times New Roman"/>
          <w:lang w:val="fr-FR"/>
        </w:rPr>
        <w:t xml:space="preserve"> </w:t>
      </w:r>
      <w:r w:rsidR="00D912B4">
        <w:rPr>
          <w:rFonts w:ascii="Times New Roman" w:hAnsi="Times New Roman" w:cs="Times New Roman"/>
          <w:lang w:val="fr-FR"/>
        </w:rPr>
        <w:t>400</w:t>
      </w:r>
      <w:r w:rsidR="00D539F5">
        <w:rPr>
          <w:rFonts w:ascii="Times New Roman" w:hAnsi="Times New Roman" w:cs="Times New Roman"/>
          <w:lang w:val="fr-FR"/>
        </w:rPr>
        <w:t xml:space="preserve"> – </w:t>
      </w:r>
      <w:r w:rsidR="00D912B4">
        <w:rPr>
          <w:rFonts w:ascii="Times New Roman" w:hAnsi="Times New Roman" w:cs="Times New Roman"/>
          <w:lang w:val="fr-FR"/>
        </w:rPr>
        <w:t xml:space="preserve">20Q et sa courbe du </w:t>
      </w:r>
      <w:r w:rsidR="00430365">
        <w:rPr>
          <w:rFonts w:ascii="Times New Roman" w:hAnsi="Times New Roman" w:cs="Times New Roman"/>
          <w:lang w:val="fr-FR"/>
        </w:rPr>
        <w:t>coût</w:t>
      </w:r>
      <w:r w:rsidR="006A4A0E">
        <w:rPr>
          <w:rFonts w:ascii="Times New Roman" w:hAnsi="Times New Roman" w:cs="Times New Roman"/>
          <w:lang w:val="fr-FR"/>
        </w:rPr>
        <w:t xml:space="preserve"> total est </w:t>
      </w:r>
      <w:r w:rsidR="00D912B4">
        <w:rPr>
          <w:rFonts w:ascii="Times New Roman" w:hAnsi="Times New Roman" w:cs="Times New Roman"/>
          <w:lang w:val="fr-FR"/>
        </w:rPr>
        <w:t xml:space="preserve"> </w:t>
      </w:r>
      <w:r w:rsidR="00D912B4" w:rsidRPr="006A4A0E">
        <w:rPr>
          <w:rFonts w:ascii="Times New Roman" w:hAnsi="Times New Roman" w:cs="Times New Roman"/>
          <w:lang w:val="fr-FR"/>
        </w:rPr>
        <w:t>C(</w:t>
      </w:r>
      <w:r w:rsidR="00D912B4" w:rsidRPr="006A4A0E">
        <w:rPr>
          <w:rFonts w:ascii="Times New Roman" w:hAnsi="Times New Roman" w:cs="Times New Roman"/>
          <w:vertAlign w:val="subscript"/>
          <w:lang w:val="fr-FR"/>
        </w:rPr>
        <w:t>Q</w:t>
      </w:r>
      <w:r w:rsidR="00D912B4" w:rsidRPr="006A4A0E">
        <w:rPr>
          <w:rFonts w:ascii="Times New Roman" w:hAnsi="Times New Roman" w:cs="Times New Roman"/>
          <w:lang w:val="fr-FR"/>
        </w:rPr>
        <w:t>)</w:t>
      </w:r>
      <w:r w:rsidR="00D539F5" w:rsidRPr="006A4A0E">
        <w:rPr>
          <w:rFonts w:ascii="Times New Roman" w:hAnsi="Times New Roman" w:cs="Times New Roman"/>
          <w:lang w:val="fr-FR"/>
        </w:rPr>
        <w:t xml:space="preserve"> </w:t>
      </w:r>
      <w:r w:rsidR="00D912B4" w:rsidRPr="006A4A0E">
        <w:rPr>
          <w:rFonts w:ascii="Times New Roman" w:hAnsi="Times New Roman" w:cs="Times New Roman"/>
          <w:lang w:val="fr-FR"/>
        </w:rPr>
        <w:t>=</w:t>
      </w:r>
      <w:r w:rsidR="00D539F5" w:rsidRPr="006A4A0E">
        <w:rPr>
          <w:rFonts w:ascii="Times New Roman" w:hAnsi="Times New Roman" w:cs="Times New Roman"/>
          <w:lang w:val="fr-FR"/>
        </w:rPr>
        <w:t xml:space="preserve"> </w:t>
      </w:r>
      <w:r w:rsidR="00D912B4" w:rsidRPr="006A4A0E">
        <w:rPr>
          <w:rFonts w:ascii="Times New Roman" w:hAnsi="Times New Roman" w:cs="Times New Roman"/>
          <w:lang w:val="fr-FR"/>
        </w:rPr>
        <w:t>5Q</w:t>
      </w:r>
      <w:r w:rsidR="00D912B4" w:rsidRPr="006A4A0E">
        <w:rPr>
          <w:rFonts w:ascii="Times New Roman" w:hAnsi="Times New Roman" w:cs="Times New Roman"/>
          <w:vertAlign w:val="superscript"/>
          <w:lang w:val="fr-FR"/>
        </w:rPr>
        <w:t>2</w:t>
      </w:r>
      <w:r w:rsidR="00D539F5" w:rsidRPr="006A4A0E">
        <w:rPr>
          <w:rFonts w:ascii="Times New Roman" w:hAnsi="Times New Roman" w:cs="Times New Roman"/>
          <w:vertAlign w:val="superscript"/>
          <w:lang w:val="fr-FR"/>
        </w:rPr>
        <w:t xml:space="preserve"> </w:t>
      </w:r>
      <w:r w:rsidR="00430365" w:rsidRPr="006A4A0E">
        <w:rPr>
          <w:rFonts w:ascii="Times New Roman" w:hAnsi="Times New Roman" w:cs="Times New Roman"/>
          <w:lang w:val="fr-FR"/>
        </w:rPr>
        <w:t>+</w:t>
      </w:r>
      <w:r w:rsidR="00D539F5" w:rsidRPr="006A4A0E">
        <w:rPr>
          <w:rFonts w:ascii="Times New Roman" w:hAnsi="Times New Roman" w:cs="Times New Roman"/>
          <w:lang w:val="fr-FR"/>
        </w:rPr>
        <w:t xml:space="preserve"> </w:t>
      </w:r>
      <w:r w:rsidR="00430365" w:rsidRPr="006A4A0E">
        <w:rPr>
          <w:rFonts w:ascii="Times New Roman" w:hAnsi="Times New Roman" w:cs="Times New Roman"/>
          <w:lang w:val="fr-FR"/>
        </w:rPr>
        <w:t>200Q</w:t>
      </w:r>
      <w:r w:rsidR="00D539F5" w:rsidRPr="006A4A0E">
        <w:rPr>
          <w:rFonts w:ascii="Times New Roman" w:hAnsi="Times New Roman" w:cs="Times New Roman"/>
          <w:lang w:val="fr-FR"/>
        </w:rPr>
        <w:t xml:space="preserve"> </w:t>
      </w:r>
      <w:r w:rsidR="00430365" w:rsidRPr="006A4A0E">
        <w:rPr>
          <w:rFonts w:ascii="Times New Roman" w:hAnsi="Times New Roman" w:cs="Times New Roman"/>
          <w:lang w:val="fr-FR"/>
        </w:rPr>
        <w:t>+</w:t>
      </w:r>
      <w:r w:rsidR="00D539F5" w:rsidRPr="006A4A0E">
        <w:rPr>
          <w:rFonts w:ascii="Times New Roman" w:hAnsi="Times New Roman" w:cs="Times New Roman"/>
          <w:lang w:val="fr-FR"/>
        </w:rPr>
        <w:t xml:space="preserve"> </w:t>
      </w:r>
      <w:r w:rsidR="00430365" w:rsidRPr="006A4A0E">
        <w:rPr>
          <w:rFonts w:ascii="Times New Roman" w:hAnsi="Times New Roman" w:cs="Times New Roman"/>
          <w:lang w:val="fr-FR"/>
        </w:rPr>
        <w:t>100.</w:t>
      </w:r>
      <w:r w:rsidR="00D912B4" w:rsidRPr="006A4A0E">
        <w:rPr>
          <w:rFonts w:ascii="Times New Roman" w:hAnsi="Times New Roman" w:cs="Times New Roman"/>
          <w:lang w:val="fr-FR"/>
        </w:rPr>
        <w:t xml:space="preserve"> </w:t>
      </w:r>
    </w:p>
    <w:p w:rsidR="00100342" w:rsidRDefault="002C28D6" w:rsidP="00EB0F2D">
      <w:pPr>
        <w:pStyle w:val="Paragraphedeliste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Déterminer la </w:t>
      </w:r>
      <w:r w:rsidR="00430365">
        <w:rPr>
          <w:rFonts w:ascii="Times New Roman" w:hAnsi="Times New Roman" w:cs="Times New Roman"/>
          <w:lang w:val="fr-FR"/>
        </w:rPr>
        <w:t>recette marginale du monopoleur</w:t>
      </w:r>
      <w:r>
        <w:rPr>
          <w:rFonts w:ascii="Times New Roman" w:hAnsi="Times New Roman" w:cs="Times New Roman"/>
          <w:lang w:val="fr-FR"/>
        </w:rPr>
        <w:t xml:space="preserve"> pour Q unités </w:t>
      </w:r>
      <w:r w:rsidR="00DA739E">
        <w:rPr>
          <w:rFonts w:ascii="Times New Roman" w:hAnsi="Times New Roman" w:cs="Times New Roman"/>
          <w:lang w:val="fr-FR"/>
        </w:rPr>
        <w:t xml:space="preserve"> produit</w:t>
      </w:r>
      <w:r>
        <w:rPr>
          <w:rFonts w:ascii="Times New Roman" w:hAnsi="Times New Roman" w:cs="Times New Roman"/>
          <w:lang w:val="fr-FR"/>
        </w:rPr>
        <w:t>e</w:t>
      </w:r>
      <w:r w:rsidR="00DA739E">
        <w:rPr>
          <w:rFonts w:ascii="Times New Roman" w:hAnsi="Times New Roman" w:cs="Times New Roman"/>
          <w:lang w:val="fr-FR"/>
        </w:rPr>
        <w:t>s</w:t>
      </w:r>
      <w:r w:rsidR="00430365">
        <w:rPr>
          <w:rFonts w:ascii="Times New Roman" w:hAnsi="Times New Roman" w:cs="Times New Roman"/>
          <w:lang w:val="fr-FR"/>
        </w:rPr>
        <w:t xml:space="preserve">. </w:t>
      </w:r>
    </w:p>
    <w:p w:rsidR="004300B1" w:rsidRDefault="00430365" w:rsidP="00EB0F2D">
      <w:pPr>
        <w:pStyle w:val="Paragraphedeliste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Trouver la fonction du coût marginal de ce monopoleur</w:t>
      </w:r>
    </w:p>
    <w:p w:rsidR="004300B1" w:rsidRDefault="00430365" w:rsidP="00EB0F2D">
      <w:pPr>
        <w:pStyle w:val="Paragraphedeliste"/>
        <w:numPr>
          <w:ilvl w:val="0"/>
          <w:numId w:val="10"/>
        </w:numPr>
        <w:spacing w:after="0" w:line="240" w:lineRule="auto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Préciser la condition qui lui permet de maximiser son profit. </w:t>
      </w:r>
    </w:p>
    <w:p w:rsidR="00844FE5" w:rsidRDefault="00430365" w:rsidP="00EB0F2D">
      <w:pPr>
        <w:pStyle w:val="Paragraphedeliste"/>
        <w:numPr>
          <w:ilvl w:val="0"/>
          <w:numId w:val="10"/>
        </w:numPr>
        <w:spacing w:after="0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Déte</w:t>
      </w:r>
      <w:r w:rsidR="001977CF">
        <w:rPr>
          <w:rFonts w:ascii="Times New Roman" w:hAnsi="Times New Roman" w:cs="Times New Roman"/>
          <w:lang w:val="fr-FR"/>
        </w:rPr>
        <w:t xml:space="preserve">rminer le prix et le niveau de </w:t>
      </w:r>
      <w:r>
        <w:rPr>
          <w:rFonts w:ascii="Times New Roman" w:hAnsi="Times New Roman" w:cs="Times New Roman"/>
          <w:lang w:val="fr-FR"/>
        </w:rPr>
        <w:t>production qui maximisent le profit du monopoleur.</w:t>
      </w:r>
    </w:p>
    <w:p w:rsidR="00790EE6" w:rsidRDefault="00790EE6" w:rsidP="00EB0F2D">
      <w:pPr>
        <w:pStyle w:val="Paragraphedeliste"/>
        <w:numPr>
          <w:ilvl w:val="0"/>
          <w:numId w:val="10"/>
        </w:numPr>
        <w:spacing w:after="0"/>
        <w:ind w:left="270" w:hanging="27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Trouver son profit.</w:t>
      </w:r>
    </w:p>
    <w:p w:rsidR="000F689D" w:rsidRDefault="000F689D" w:rsidP="000F689D">
      <w:pPr>
        <w:pStyle w:val="Paragraphedeliste"/>
        <w:spacing w:after="0"/>
        <w:ind w:left="270"/>
        <w:jc w:val="both"/>
        <w:rPr>
          <w:rFonts w:ascii="Times New Roman" w:hAnsi="Times New Roman" w:cs="Times New Roman"/>
          <w:lang w:val="fr-FR"/>
        </w:rPr>
      </w:pPr>
    </w:p>
    <w:p w:rsidR="000F689D" w:rsidRDefault="000F689D" w:rsidP="000F689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F689D">
        <w:rPr>
          <w:rFonts w:ascii="Times New Roman" w:hAnsi="Times New Roman" w:cs="Times New Roman"/>
          <w:b/>
          <w:bCs/>
        </w:rPr>
        <w:t>PARTIE C</w:t>
      </w:r>
      <w:r w:rsidR="008B1840">
        <w:rPr>
          <w:rFonts w:ascii="Times New Roman" w:hAnsi="Times New Roman" w:cs="Times New Roman"/>
          <w:b/>
          <w:bCs/>
        </w:rPr>
        <w:t> T</w:t>
      </w:r>
      <w:r w:rsidR="005142D4">
        <w:rPr>
          <w:rFonts w:ascii="Times New Roman" w:hAnsi="Times New Roman" w:cs="Times New Roman"/>
          <w:b/>
          <w:bCs/>
        </w:rPr>
        <w:t>raiter l’u</w:t>
      </w:r>
      <w:r w:rsidR="00C420FE">
        <w:rPr>
          <w:rFonts w:ascii="Times New Roman" w:hAnsi="Times New Roman" w:cs="Times New Roman"/>
          <w:b/>
          <w:bCs/>
        </w:rPr>
        <w:t>n</w:t>
      </w:r>
      <w:r w:rsidR="005142D4">
        <w:rPr>
          <w:rFonts w:ascii="Times New Roman" w:hAnsi="Times New Roman" w:cs="Times New Roman"/>
          <w:b/>
          <w:bCs/>
        </w:rPr>
        <w:t xml:space="preserve"> des deux exercices suivants </w:t>
      </w:r>
      <w:r w:rsidR="007019C2">
        <w:rPr>
          <w:rFonts w:ascii="Times New Roman" w:hAnsi="Times New Roman" w:cs="Times New Roman"/>
          <w:b/>
          <w:bCs/>
        </w:rPr>
        <w:t xml:space="preserve">V ou VI </w:t>
      </w:r>
      <w:r w:rsidR="00430365">
        <w:rPr>
          <w:rFonts w:ascii="Times New Roman" w:hAnsi="Times New Roman" w:cs="Times New Roman"/>
          <w:b/>
          <w:bCs/>
        </w:rPr>
        <w:t>(20 points)</w:t>
      </w:r>
    </w:p>
    <w:p w:rsidR="000F689D" w:rsidRPr="00430365" w:rsidRDefault="000F689D" w:rsidP="00430365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:rsidR="000F689D" w:rsidRPr="00D539F5" w:rsidRDefault="00430365" w:rsidP="00D539F5">
      <w:pPr>
        <w:pStyle w:val="Paragraphedeliste"/>
        <w:numPr>
          <w:ilvl w:val="0"/>
          <w:numId w:val="8"/>
        </w:numPr>
        <w:spacing w:after="0"/>
        <w:ind w:left="426" w:hanging="284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Contrairement à la vision dégagée par les classiques, les </w:t>
      </w:r>
      <w:r w:rsidR="00D942BD">
        <w:rPr>
          <w:rFonts w:ascii="Times New Roman" w:hAnsi="Times New Roman" w:cs="Times New Roman"/>
          <w:lang w:val="fr-FR"/>
        </w:rPr>
        <w:t>Keynésiens</w:t>
      </w:r>
      <w:r>
        <w:rPr>
          <w:rFonts w:ascii="Times New Roman" w:hAnsi="Times New Roman" w:cs="Times New Roman"/>
          <w:lang w:val="fr-FR"/>
        </w:rPr>
        <w:t xml:space="preserve"> recommandent une intervention active de l’Etat</w:t>
      </w:r>
      <w:r w:rsidR="00BD66FD">
        <w:rPr>
          <w:rFonts w:ascii="Times New Roman" w:hAnsi="Times New Roman" w:cs="Times New Roman"/>
          <w:lang w:val="fr-FR"/>
        </w:rPr>
        <w:t xml:space="preserve"> dans l’économie pour apporter un</w:t>
      </w:r>
      <w:r>
        <w:rPr>
          <w:rFonts w:ascii="Times New Roman" w:hAnsi="Times New Roman" w:cs="Times New Roman"/>
          <w:lang w:val="fr-FR"/>
        </w:rPr>
        <w:t>e réponse appropriée à la crise de 1929. Selon John May</w:t>
      </w:r>
      <w:r w:rsidR="00D942BD">
        <w:rPr>
          <w:rFonts w:ascii="Times New Roman" w:hAnsi="Times New Roman" w:cs="Times New Roman"/>
          <w:lang w:val="fr-FR"/>
        </w:rPr>
        <w:t>n</w:t>
      </w:r>
      <w:r w:rsidR="00740449">
        <w:rPr>
          <w:rFonts w:ascii="Times New Roman" w:hAnsi="Times New Roman" w:cs="Times New Roman"/>
          <w:lang w:val="fr-FR"/>
        </w:rPr>
        <w:t>ard Keynes, comment l’Etat dev</w:t>
      </w:r>
      <w:r w:rsidR="00301C71">
        <w:rPr>
          <w:rFonts w:ascii="Times New Roman" w:hAnsi="Times New Roman" w:cs="Times New Roman"/>
          <w:lang w:val="fr-FR"/>
        </w:rPr>
        <w:t>ait</w:t>
      </w:r>
      <w:r>
        <w:rPr>
          <w:rFonts w:ascii="Times New Roman" w:hAnsi="Times New Roman" w:cs="Times New Roman"/>
          <w:lang w:val="fr-FR"/>
        </w:rPr>
        <w:t>-il procéder pour relancer l’économie for</w:t>
      </w:r>
      <w:r w:rsidR="00BD66FD">
        <w:rPr>
          <w:rFonts w:ascii="Times New Roman" w:hAnsi="Times New Roman" w:cs="Times New Roman"/>
          <w:lang w:val="fr-FR"/>
        </w:rPr>
        <w:t>te</w:t>
      </w:r>
      <w:r>
        <w:rPr>
          <w:rFonts w:ascii="Times New Roman" w:hAnsi="Times New Roman" w:cs="Times New Roman"/>
          <w:lang w:val="fr-FR"/>
        </w:rPr>
        <w:t>ment</w:t>
      </w:r>
      <w:r w:rsidR="00D942BD">
        <w:rPr>
          <w:rFonts w:ascii="Times New Roman" w:hAnsi="Times New Roman" w:cs="Times New Roman"/>
          <w:lang w:val="fr-FR"/>
        </w:rPr>
        <w:t xml:space="preserve"> fr</w:t>
      </w:r>
      <w:r w:rsidR="00DA739E">
        <w:rPr>
          <w:rFonts w:ascii="Times New Roman" w:hAnsi="Times New Roman" w:cs="Times New Roman"/>
          <w:lang w:val="fr-FR"/>
        </w:rPr>
        <w:t xml:space="preserve">appée par cette crise ? </w:t>
      </w:r>
      <w:r w:rsidR="00DA739E" w:rsidRPr="00DA739E">
        <w:rPr>
          <w:rFonts w:ascii="Times New Roman" w:hAnsi="Times New Roman" w:cs="Times New Roman"/>
          <w:b/>
          <w:lang w:val="fr-FR"/>
        </w:rPr>
        <w:t xml:space="preserve">(5 à 10 </w:t>
      </w:r>
      <w:r w:rsidR="00D942BD" w:rsidRPr="00DA739E">
        <w:rPr>
          <w:rFonts w:ascii="Times New Roman" w:hAnsi="Times New Roman" w:cs="Times New Roman"/>
          <w:b/>
          <w:lang w:val="fr-FR"/>
        </w:rPr>
        <w:t>lignes).</w:t>
      </w:r>
    </w:p>
    <w:p w:rsidR="00D539F5" w:rsidRPr="005142D4" w:rsidRDefault="00D539F5" w:rsidP="00D539F5">
      <w:pPr>
        <w:pStyle w:val="Paragraphedeliste"/>
        <w:spacing w:after="0"/>
        <w:ind w:left="426"/>
        <w:jc w:val="both"/>
        <w:rPr>
          <w:rFonts w:ascii="Times New Roman" w:hAnsi="Times New Roman" w:cs="Times New Roman"/>
          <w:lang w:val="fr-FR"/>
        </w:rPr>
      </w:pPr>
    </w:p>
    <w:p w:rsidR="00D539F5" w:rsidRDefault="00D539F5" w:rsidP="00D539F5">
      <w:pPr>
        <w:spacing w:after="0"/>
        <w:jc w:val="both"/>
        <w:rPr>
          <w:rFonts w:ascii="Times New Roman" w:hAnsi="Times New Roman" w:cs="Times New Roman"/>
        </w:rPr>
      </w:pPr>
      <w:r w:rsidRPr="00D539F5">
        <w:rPr>
          <w:rFonts w:ascii="Times New Roman" w:hAnsi="Times New Roman" w:cs="Times New Roman"/>
          <w:b/>
        </w:rPr>
        <w:t>V</w:t>
      </w:r>
      <w:r>
        <w:rPr>
          <w:rFonts w:ascii="Times New Roman" w:hAnsi="Times New Roman" w:cs="Times New Roman"/>
          <w:b/>
        </w:rPr>
        <w:t xml:space="preserve">I. </w:t>
      </w:r>
      <w:r>
        <w:rPr>
          <w:rFonts w:ascii="Times New Roman" w:hAnsi="Times New Roman" w:cs="Times New Roman"/>
        </w:rPr>
        <w:t xml:space="preserve"> </w:t>
      </w:r>
    </w:p>
    <w:p w:rsidR="005142D4" w:rsidRPr="00D539F5" w:rsidRDefault="005142D4" w:rsidP="00D539F5">
      <w:pPr>
        <w:spacing w:after="0"/>
        <w:jc w:val="both"/>
        <w:rPr>
          <w:rFonts w:ascii="Times New Roman" w:hAnsi="Times New Roman" w:cs="Times New Roman"/>
        </w:rPr>
      </w:pPr>
      <w:r w:rsidRPr="00D539F5">
        <w:rPr>
          <w:rFonts w:ascii="Times New Roman" w:hAnsi="Times New Roman" w:cs="Times New Roman"/>
        </w:rPr>
        <w:t xml:space="preserve">L’Etat, à travers son </w:t>
      </w:r>
      <w:r w:rsidR="00166252" w:rsidRPr="00D539F5">
        <w:rPr>
          <w:rFonts w:ascii="Times New Roman" w:hAnsi="Times New Roman" w:cs="Times New Roman"/>
        </w:rPr>
        <w:t>budget, peut</w:t>
      </w:r>
      <w:r w:rsidRPr="00D539F5">
        <w:rPr>
          <w:rFonts w:ascii="Times New Roman" w:hAnsi="Times New Roman" w:cs="Times New Roman"/>
        </w:rPr>
        <w:t xml:space="preserve"> décider à volonté </w:t>
      </w:r>
      <w:r w:rsidR="00166252" w:rsidRPr="00D539F5">
        <w:rPr>
          <w:rFonts w:ascii="Times New Roman" w:hAnsi="Times New Roman" w:cs="Times New Roman"/>
        </w:rPr>
        <w:t xml:space="preserve">d’orienter les activités économiques susceptibles d’atteindre les objectifs </w:t>
      </w:r>
      <w:r w:rsidR="00544DCF" w:rsidRPr="00D539F5">
        <w:rPr>
          <w:rFonts w:ascii="Times New Roman" w:hAnsi="Times New Roman" w:cs="Times New Roman"/>
        </w:rPr>
        <w:t>fixés. Il</w:t>
      </w:r>
      <w:r w:rsidR="00166252" w:rsidRPr="00D539F5">
        <w:rPr>
          <w:rFonts w:ascii="Times New Roman" w:hAnsi="Times New Roman" w:cs="Times New Roman"/>
        </w:rPr>
        <w:t xml:space="preserve"> peut adopter soit une politique </w:t>
      </w:r>
      <w:r w:rsidR="00544DCF" w:rsidRPr="00D539F5">
        <w:rPr>
          <w:rFonts w:ascii="Times New Roman" w:hAnsi="Times New Roman" w:cs="Times New Roman"/>
        </w:rPr>
        <w:t>budgétaire</w:t>
      </w:r>
      <w:r w:rsidR="00166252" w:rsidRPr="00D539F5">
        <w:rPr>
          <w:rFonts w:ascii="Times New Roman" w:hAnsi="Times New Roman" w:cs="Times New Roman"/>
        </w:rPr>
        <w:t xml:space="preserve"> expansionniste </w:t>
      </w:r>
      <w:r w:rsidR="00134075">
        <w:rPr>
          <w:rFonts w:ascii="Times New Roman" w:hAnsi="Times New Roman" w:cs="Times New Roman"/>
        </w:rPr>
        <w:t>soit</w:t>
      </w:r>
      <w:r w:rsidR="00166252" w:rsidRPr="00D539F5">
        <w:rPr>
          <w:rFonts w:ascii="Times New Roman" w:hAnsi="Times New Roman" w:cs="Times New Roman"/>
        </w:rPr>
        <w:t xml:space="preserve"> une politique </w:t>
      </w:r>
      <w:r w:rsidR="00544DCF" w:rsidRPr="00D539F5">
        <w:rPr>
          <w:rFonts w:ascii="Times New Roman" w:hAnsi="Times New Roman" w:cs="Times New Roman"/>
        </w:rPr>
        <w:t>budgétaire</w:t>
      </w:r>
      <w:r w:rsidR="00166252" w:rsidRPr="00D539F5">
        <w:rPr>
          <w:rFonts w:ascii="Times New Roman" w:hAnsi="Times New Roman" w:cs="Times New Roman"/>
        </w:rPr>
        <w:t xml:space="preserve"> restrictive </w:t>
      </w:r>
      <w:r w:rsidR="00544DCF" w:rsidRPr="00D539F5">
        <w:rPr>
          <w:rFonts w:ascii="Times New Roman" w:hAnsi="Times New Roman" w:cs="Times New Roman"/>
        </w:rPr>
        <w:t>dépendamment</w:t>
      </w:r>
      <w:r w:rsidR="00166252" w:rsidRPr="00D539F5">
        <w:rPr>
          <w:rFonts w:ascii="Times New Roman" w:hAnsi="Times New Roman" w:cs="Times New Roman"/>
        </w:rPr>
        <w:t xml:space="preserve"> de la conjoncture </w:t>
      </w:r>
      <w:r w:rsidR="00544DCF" w:rsidRPr="00D539F5">
        <w:rPr>
          <w:rFonts w:ascii="Times New Roman" w:hAnsi="Times New Roman" w:cs="Times New Roman"/>
        </w:rPr>
        <w:t>économique</w:t>
      </w:r>
      <w:r w:rsidR="00166252" w:rsidRPr="00D539F5">
        <w:rPr>
          <w:rFonts w:ascii="Times New Roman" w:hAnsi="Times New Roman" w:cs="Times New Roman"/>
        </w:rPr>
        <w:t>.</w:t>
      </w:r>
    </w:p>
    <w:p w:rsidR="00166252" w:rsidRDefault="00544DCF" w:rsidP="00166252">
      <w:pPr>
        <w:pStyle w:val="Paragraphedeliste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fr-FR"/>
        </w:rPr>
      </w:pPr>
      <w:r w:rsidRPr="00166252">
        <w:rPr>
          <w:rFonts w:ascii="Times New Roman" w:hAnsi="Times New Roman" w:cs="Times New Roman"/>
          <w:lang w:val="fr-FR"/>
        </w:rPr>
        <w:t>Définir</w:t>
      </w:r>
      <w:r w:rsidR="00166252" w:rsidRPr="00166252">
        <w:rPr>
          <w:rFonts w:ascii="Times New Roman" w:hAnsi="Times New Roman" w:cs="Times New Roman"/>
          <w:lang w:val="fr-FR"/>
        </w:rPr>
        <w:t xml:space="preserve"> le concept </w:t>
      </w:r>
      <w:r w:rsidR="00E13B2D">
        <w:rPr>
          <w:rFonts w:ascii="Times New Roman" w:hAnsi="Times New Roman" w:cs="Times New Roman"/>
          <w:lang w:val="fr-FR"/>
        </w:rPr>
        <w:t>de</w:t>
      </w:r>
      <w:r w:rsidR="00166252" w:rsidRPr="00166252">
        <w:rPr>
          <w:rFonts w:ascii="Times New Roman" w:hAnsi="Times New Roman" w:cs="Times New Roman"/>
          <w:lang w:val="fr-FR"/>
        </w:rPr>
        <w:t xml:space="preserve"> budget de l’</w:t>
      </w:r>
      <w:r w:rsidR="00166252">
        <w:rPr>
          <w:rFonts w:ascii="Times New Roman" w:hAnsi="Times New Roman" w:cs="Times New Roman"/>
          <w:lang w:val="fr-FR"/>
        </w:rPr>
        <w:t>Etat.</w:t>
      </w:r>
    </w:p>
    <w:p w:rsidR="00166252" w:rsidRDefault="00166252" w:rsidP="00166252">
      <w:pPr>
        <w:pStyle w:val="Paragraphedeliste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Expliquer </w:t>
      </w:r>
      <w:r w:rsidR="00144690">
        <w:rPr>
          <w:rFonts w:ascii="Times New Roman" w:hAnsi="Times New Roman" w:cs="Times New Roman"/>
          <w:lang w:val="fr-FR"/>
        </w:rPr>
        <w:t>le concept de</w:t>
      </w:r>
      <w:r>
        <w:rPr>
          <w:rFonts w:ascii="Times New Roman" w:hAnsi="Times New Roman" w:cs="Times New Roman"/>
          <w:lang w:val="fr-FR"/>
        </w:rPr>
        <w:t xml:space="preserve">  </w:t>
      </w:r>
      <w:r w:rsidRPr="006112D3">
        <w:rPr>
          <w:rFonts w:ascii="Times New Roman" w:hAnsi="Times New Roman" w:cs="Times New Roman"/>
          <w:lang w:val="fr-FR"/>
        </w:rPr>
        <w:t xml:space="preserve">politique </w:t>
      </w:r>
      <w:r w:rsidR="00544DCF" w:rsidRPr="006112D3">
        <w:rPr>
          <w:rFonts w:ascii="Times New Roman" w:hAnsi="Times New Roman" w:cs="Times New Roman"/>
          <w:lang w:val="fr-FR"/>
        </w:rPr>
        <w:t>budgétaire</w:t>
      </w:r>
      <w:r w:rsidR="00996C89">
        <w:rPr>
          <w:rFonts w:ascii="Times New Roman" w:hAnsi="Times New Roman" w:cs="Times New Roman"/>
          <w:b/>
          <w:lang w:val="fr-FR"/>
        </w:rPr>
        <w:t>.</w:t>
      </w:r>
      <w:r>
        <w:rPr>
          <w:rFonts w:ascii="Times New Roman" w:hAnsi="Times New Roman" w:cs="Times New Roman"/>
          <w:lang w:val="fr-FR"/>
        </w:rPr>
        <w:t> </w:t>
      </w:r>
    </w:p>
    <w:p w:rsidR="00166252" w:rsidRDefault="00166252" w:rsidP="00166252">
      <w:pPr>
        <w:pStyle w:val="Paragraphedeliste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Etablir la </w:t>
      </w:r>
      <w:r w:rsidR="00544DCF">
        <w:rPr>
          <w:rFonts w:ascii="Times New Roman" w:hAnsi="Times New Roman" w:cs="Times New Roman"/>
          <w:lang w:val="fr-FR"/>
        </w:rPr>
        <w:t>différence</w:t>
      </w:r>
      <w:r>
        <w:rPr>
          <w:rFonts w:ascii="Times New Roman" w:hAnsi="Times New Roman" w:cs="Times New Roman"/>
          <w:lang w:val="fr-FR"/>
        </w:rPr>
        <w:t xml:space="preserve"> entre une politique </w:t>
      </w:r>
      <w:r w:rsidR="00544DCF">
        <w:rPr>
          <w:rFonts w:ascii="Times New Roman" w:hAnsi="Times New Roman" w:cs="Times New Roman"/>
          <w:lang w:val="fr-FR"/>
        </w:rPr>
        <w:t>budgétaire</w:t>
      </w:r>
      <w:r>
        <w:rPr>
          <w:rFonts w:ascii="Times New Roman" w:hAnsi="Times New Roman" w:cs="Times New Roman"/>
          <w:lang w:val="fr-FR"/>
        </w:rPr>
        <w:t xml:space="preserve"> expansionniste et une politique </w:t>
      </w:r>
      <w:r w:rsidR="00544DCF">
        <w:rPr>
          <w:rFonts w:ascii="Times New Roman" w:hAnsi="Times New Roman" w:cs="Times New Roman"/>
          <w:lang w:val="fr-FR"/>
        </w:rPr>
        <w:t>budgétaire</w:t>
      </w:r>
      <w:r>
        <w:rPr>
          <w:rFonts w:ascii="Times New Roman" w:hAnsi="Times New Roman" w:cs="Times New Roman"/>
          <w:lang w:val="fr-FR"/>
        </w:rPr>
        <w:t xml:space="preserve"> restrictive.</w:t>
      </w:r>
    </w:p>
    <w:p w:rsidR="000F689D" w:rsidRPr="005D2F25" w:rsidRDefault="000F689D" w:rsidP="000F689D">
      <w:pPr>
        <w:pStyle w:val="Paragraphedeliste"/>
        <w:spacing w:after="0"/>
        <w:ind w:left="270"/>
        <w:jc w:val="both"/>
        <w:rPr>
          <w:rFonts w:ascii="Times New Roman" w:hAnsi="Times New Roman" w:cs="Times New Roman"/>
          <w:lang w:val="fr-FR"/>
        </w:rPr>
      </w:pPr>
    </w:p>
    <w:sectPr w:rsidR="000F689D" w:rsidRPr="005D2F25" w:rsidSect="0001330E">
      <w:type w:val="continuous"/>
      <w:pgSz w:w="12240" w:h="20160" w:code="1"/>
      <w:pgMar w:top="576" w:right="720" w:bottom="27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129C3"/>
    <w:multiLevelType w:val="hybridMultilevel"/>
    <w:tmpl w:val="F230C780"/>
    <w:lvl w:ilvl="0" w:tplc="3DB2225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E4B524B"/>
    <w:multiLevelType w:val="hybridMultilevel"/>
    <w:tmpl w:val="FCC0E8C2"/>
    <w:lvl w:ilvl="0" w:tplc="A086A11A">
      <w:start w:val="25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>
    <w:nsid w:val="23F2365C"/>
    <w:multiLevelType w:val="hybridMultilevel"/>
    <w:tmpl w:val="B9E2B192"/>
    <w:lvl w:ilvl="0" w:tplc="52A4F132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247B424F"/>
    <w:multiLevelType w:val="hybridMultilevel"/>
    <w:tmpl w:val="70FE1BC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4B445C"/>
    <w:multiLevelType w:val="hybridMultilevel"/>
    <w:tmpl w:val="2CE85008"/>
    <w:lvl w:ilvl="0" w:tplc="96AE1F76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25192F"/>
    <w:multiLevelType w:val="hybridMultilevel"/>
    <w:tmpl w:val="9B0E0A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0B0687"/>
    <w:multiLevelType w:val="hybridMultilevel"/>
    <w:tmpl w:val="EA80B5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981D44"/>
    <w:multiLevelType w:val="hybridMultilevel"/>
    <w:tmpl w:val="5CBAC1D6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>
    <w:nsid w:val="5B784655"/>
    <w:multiLevelType w:val="hybridMultilevel"/>
    <w:tmpl w:val="30C2F388"/>
    <w:lvl w:ilvl="0" w:tplc="CE4A76D8">
      <w:start w:val="1"/>
      <w:numFmt w:val="upperRoman"/>
      <w:lvlText w:val="%1."/>
      <w:lvlJc w:val="right"/>
      <w:pPr>
        <w:ind w:left="36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4A30B8"/>
    <w:multiLevelType w:val="hybridMultilevel"/>
    <w:tmpl w:val="79121A8C"/>
    <w:lvl w:ilvl="0" w:tplc="E1365F5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0DE6443"/>
    <w:multiLevelType w:val="hybridMultilevel"/>
    <w:tmpl w:val="96581236"/>
    <w:lvl w:ilvl="0" w:tplc="E01AD32A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41001E0"/>
    <w:multiLevelType w:val="hybridMultilevel"/>
    <w:tmpl w:val="90A6C03E"/>
    <w:lvl w:ilvl="0" w:tplc="4066F264">
      <w:start w:val="2"/>
      <w:numFmt w:val="bullet"/>
      <w:lvlText w:val="-"/>
      <w:lvlJc w:val="left"/>
      <w:pPr>
        <w:ind w:left="11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2">
    <w:nsid w:val="7E777237"/>
    <w:multiLevelType w:val="hybridMultilevel"/>
    <w:tmpl w:val="07FA8666"/>
    <w:lvl w:ilvl="0" w:tplc="DA885108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>
    <w:nsid w:val="7F746254"/>
    <w:multiLevelType w:val="hybridMultilevel"/>
    <w:tmpl w:val="485C46D0"/>
    <w:lvl w:ilvl="0" w:tplc="FE2EC73E">
      <w:start w:val="1"/>
      <w:numFmt w:val="lowerLetter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4"/>
  </w:num>
  <w:num w:numId="5">
    <w:abstractNumId w:val="11"/>
  </w:num>
  <w:num w:numId="6">
    <w:abstractNumId w:val="9"/>
  </w:num>
  <w:num w:numId="7">
    <w:abstractNumId w:val="0"/>
  </w:num>
  <w:num w:numId="8">
    <w:abstractNumId w:val="8"/>
  </w:num>
  <w:num w:numId="9">
    <w:abstractNumId w:val="5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FE5"/>
    <w:rsid w:val="00044987"/>
    <w:rsid w:val="000C436D"/>
    <w:rsid w:val="000F689D"/>
    <w:rsid w:val="00100342"/>
    <w:rsid w:val="00134075"/>
    <w:rsid w:val="00144690"/>
    <w:rsid w:val="00166252"/>
    <w:rsid w:val="00167E2A"/>
    <w:rsid w:val="00184E1E"/>
    <w:rsid w:val="001977CF"/>
    <w:rsid w:val="001F7E02"/>
    <w:rsid w:val="00206A07"/>
    <w:rsid w:val="0021646A"/>
    <w:rsid w:val="00282DD8"/>
    <w:rsid w:val="0028428E"/>
    <w:rsid w:val="00286CCF"/>
    <w:rsid w:val="002A0714"/>
    <w:rsid w:val="002C28D6"/>
    <w:rsid w:val="00301C71"/>
    <w:rsid w:val="00316052"/>
    <w:rsid w:val="003901E9"/>
    <w:rsid w:val="00391D54"/>
    <w:rsid w:val="003A5C02"/>
    <w:rsid w:val="004300B1"/>
    <w:rsid w:val="00430365"/>
    <w:rsid w:val="00466C86"/>
    <w:rsid w:val="00490B82"/>
    <w:rsid w:val="004E7F2E"/>
    <w:rsid w:val="00510D54"/>
    <w:rsid w:val="0051127C"/>
    <w:rsid w:val="005142D4"/>
    <w:rsid w:val="00517171"/>
    <w:rsid w:val="00532ED8"/>
    <w:rsid w:val="00544DCF"/>
    <w:rsid w:val="00575429"/>
    <w:rsid w:val="005D2F25"/>
    <w:rsid w:val="005E2B40"/>
    <w:rsid w:val="006112D3"/>
    <w:rsid w:val="0065776D"/>
    <w:rsid w:val="006A4A0E"/>
    <w:rsid w:val="006B2587"/>
    <w:rsid w:val="006E55C2"/>
    <w:rsid w:val="007019C2"/>
    <w:rsid w:val="00740449"/>
    <w:rsid w:val="0074051A"/>
    <w:rsid w:val="007853CF"/>
    <w:rsid w:val="00790EE6"/>
    <w:rsid w:val="007E4463"/>
    <w:rsid w:val="007F13CF"/>
    <w:rsid w:val="00813EFE"/>
    <w:rsid w:val="00814742"/>
    <w:rsid w:val="00823D1B"/>
    <w:rsid w:val="00830FB2"/>
    <w:rsid w:val="00844FE5"/>
    <w:rsid w:val="00847CEC"/>
    <w:rsid w:val="00852A52"/>
    <w:rsid w:val="0087118C"/>
    <w:rsid w:val="00892C9E"/>
    <w:rsid w:val="008937A6"/>
    <w:rsid w:val="008B1840"/>
    <w:rsid w:val="008B672B"/>
    <w:rsid w:val="008E4C7E"/>
    <w:rsid w:val="00901961"/>
    <w:rsid w:val="00996C89"/>
    <w:rsid w:val="00997ABA"/>
    <w:rsid w:val="009C507E"/>
    <w:rsid w:val="009D1490"/>
    <w:rsid w:val="00A71437"/>
    <w:rsid w:val="00A75CF0"/>
    <w:rsid w:val="00AA0F53"/>
    <w:rsid w:val="00B61B1E"/>
    <w:rsid w:val="00BB25D6"/>
    <w:rsid w:val="00BD66FD"/>
    <w:rsid w:val="00C06B22"/>
    <w:rsid w:val="00C14F84"/>
    <w:rsid w:val="00C16EE7"/>
    <w:rsid w:val="00C420FE"/>
    <w:rsid w:val="00C6319B"/>
    <w:rsid w:val="00CD0680"/>
    <w:rsid w:val="00CD79D1"/>
    <w:rsid w:val="00D47332"/>
    <w:rsid w:val="00D529A2"/>
    <w:rsid w:val="00D539F5"/>
    <w:rsid w:val="00D634D5"/>
    <w:rsid w:val="00D76D5D"/>
    <w:rsid w:val="00D8638D"/>
    <w:rsid w:val="00D912B4"/>
    <w:rsid w:val="00D942BD"/>
    <w:rsid w:val="00D95B0B"/>
    <w:rsid w:val="00D96D5C"/>
    <w:rsid w:val="00DA4245"/>
    <w:rsid w:val="00DA739E"/>
    <w:rsid w:val="00DF3D1E"/>
    <w:rsid w:val="00E13B2D"/>
    <w:rsid w:val="00EB0F2D"/>
    <w:rsid w:val="00EB1C46"/>
    <w:rsid w:val="00F17ADF"/>
    <w:rsid w:val="00F8023D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FE5"/>
    <w:pPr>
      <w:spacing w:after="120" w:line="240" w:lineRule="auto"/>
    </w:pPr>
    <w:rPr>
      <w:lang w:val="fr-FR"/>
    </w:rPr>
  </w:style>
  <w:style w:type="paragraph" w:styleId="Titre6">
    <w:name w:val="heading 6"/>
    <w:link w:val="Titre6Car"/>
    <w:uiPriority w:val="9"/>
    <w:qFormat/>
    <w:rsid w:val="00844FE5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844FE5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table" w:styleId="Grilledutableau">
    <w:name w:val="Table Grid"/>
    <w:basedOn w:val="TableauNormal"/>
    <w:uiPriority w:val="59"/>
    <w:rsid w:val="00844F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44FE5"/>
    <w:pPr>
      <w:spacing w:after="200" w:line="276" w:lineRule="auto"/>
      <w:ind w:left="720"/>
      <w:contextualSpacing/>
    </w:pPr>
    <w:rPr>
      <w:lang w:val="en-US" w:bidi="ar-EG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844FE5"/>
    <w:rPr>
      <w:lang w:val="fr-FR"/>
    </w:rPr>
  </w:style>
  <w:style w:type="paragraph" w:styleId="Sansinterligne">
    <w:name w:val="No Spacing"/>
    <w:link w:val="SansinterligneCar"/>
    <w:uiPriority w:val="1"/>
    <w:qFormat/>
    <w:rsid w:val="00844FE5"/>
    <w:pPr>
      <w:spacing w:after="0" w:line="240" w:lineRule="auto"/>
    </w:pPr>
    <w:rPr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FE5"/>
    <w:pPr>
      <w:spacing w:after="120" w:line="240" w:lineRule="auto"/>
    </w:pPr>
    <w:rPr>
      <w:lang w:val="fr-FR"/>
    </w:rPr>
  </w:style>
  <w:style w:type="paragraph" w:styleId="Titre6">
    <w:name w:val="heading 6"/>
    <w:link w:val="Titre6Car"/>
    <w:uiPriority w:val="9"/>
    <w:qFormat/>
    <w:rsid w:val="00844FE5"/>
    <w:pPr>
      <w:spacing w:after="120" w:line="240" w:lineRule="auto"/>
      <w:outlineLvl w:val="5"/>
    </w:pPr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6Car">
    <w:name w:val="Titre 6 Car"/>
    <w:basedOn w:val="Policepardfaut"/>
    <w:link w:val="Titre6"/>
    <w:uiPriority w:val="9"/>
    <w:rsid w:val="00844FE5"/>
    <w:rPr>
      <w:rFonts w:ascii="Arial Black" w:eastAsia="Times New Roman" w:hAnsi="Arial Black" w:cs="Times New Roman"/>
      <w:color w:val="336666"/>
      <w:kern w:val="28"/>
      <w:sz w:val="20"/>
      <w:szCs w:val="20"/>
    </w:rPr>
  </w:style>
  <w:style w:type="table" w:styleId="Grilledutableau">
    <w:name w:val="Table Grid"/>
    <w:basedOn w:val="TableauNormal"/>
    <w:uiPriority w:val="59"/>
    <w:rsid w:val="00844F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844FE5"/>
    <w:pPr>
      <w:spacing w:after="200" w:line="276" w:lineRule="auto"/>
      <w:ind w:left="720"/>
      <w:contextualSpacing/>
    </w:pPr>
    <w:rPr>
      <w:lang w:val="en-US" w:bidi="ar-EG"/>
    </w:rPr>
  </w:style>
  <w:style w:type="character" w:customStyle="1" w:styleId="SansinterligneCar">
    <w:name w:val="Sans interligne Car"/>
    <w:basedOn w:val="Policepardfaut"/>
    <w:link w:val="Sansinterligne"/>
    <w:uiPriority w:val="1"/>
    <w:locked/>
    <w:rsid w:val="00844FE5"/>
    <w:rPr>
      <w:lang w:val="fr-FR"/>
    </w:rPr>
  </w:style>
  <w:style w:type="paragraph" w:styleId="Sansinterligne">
    <w:name w:val="No Spacing"/>
    <w:link w:val="SansinterligneCar"/>
    <w:uiPriority w:val="1"/>
    <w:qFormat/>
    <w:rsid w:val="00844FE5"/>
    <w:pPr>
      <w:spacing w:after="0" w:line="240" w:lineRule="auto"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01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669</Words>
  <Characters>3817</Characters>
  <Application>Microsoft Office Word</Application>
  <DocSecurity>0</DocSecurity>
  <Lines>31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TEST</cp:lastModifiedBy>
  <cp:revision>77</cp:revision>
  <cp:lastPrinted>2022-02-15T15:40:00Z</cp:lastPrinted>
  <dcterms:created xsi:type="dcterms:W3CDTF">2022-01-14T17:21:00Z</dcterms:created>
  <dcterms:modified xsi:type="dcterms:W3CDTF">2022-02-15T15:45:00Z</dcterms:modified>
</cp:coreProperties>
</file>