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170E1B" w:rsidRPr="00F17903" w:rsidRDefault="00C67196" w:rsidP="00170E1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896D501" wp14:editId="1D7640D6">
                <wp:simplePos x="0" y="0"/>
                <wp:positionH relativeFrom="column">
                  <wp:posOffset>-38637</wp:posOffset>
                </wp:positionH>
                <wp:positionV relativeFrom="paragraph">
                  <wp:posOffset>-96593</wp:posOffset>
                </wp:positionV>
                <wp:extent cx="6981825" cy="900985"/>
                <wp:effectExtent l="0" t="0" r="28575" b="1397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81825" cy="90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3.05pt;margin-top:-7.6pt;width:549.75pt;height:70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" strokeweight="1.5pt"/>
            </w:pict>
          </mc:Fallback>
        </mc:AlternateContent>
      </w:r>
      <w:r w:rsidR="00170E1B" w:rsidRPr="00F17903">
        <w:rPr>
          <w:rFonts w:ascii="Times New Roman" w:hAnsi="Times New Roman" w:cs="Times New Roman"/>
          <w:b/>
          <w:sz w:val="20"/>
          <w:szCs w:val="20"/>
          <w:lang w:val="fr-FR"/>
        </w:rPr>
        <w:t>MINISTÈRE DE L’ÉDUCATION NATIONALE ET DE LA FORMATION PROFESSIONNELLE (MENFP)</w:t>
      </w:r>
    </w:p>
    <w:p w:rsidR="00170E1B" w:rsidRPr="00F17903" w:rsidRDefault="00D355FD" w:rsidP="00170E1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anchor distT="0" distB="0" distL="114300" distR="114300" simplePos="0" relativeHeight="251662336" behindDoc="0" locked="0" layoutInCell="1" allowOverlap="1" wp14:anchorId="1DA53289" wp14:editId="6590670B">
            <wp:simplePos x="0" y="0"/>
            <wp:positionH relativeFrom="column">
              <wp:posOffset>469900</wp:posOffset>
            </wp:positionH>
            <wp:positionV relativeFrom="paragraph">
              <wp:posOffset>33109</wp:posOffset>
            </wp:positionV>
            <wp:extent cx="1236372" cy="603878"/>
            <wp:effectExtent l="0" t="0" r="1905" b="6350"/>
            <wp:wrapNone/>
            <wp:docPr id="3" name="Picture 3" descr="C:\Users\def\Desktop\Logo\images (28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f\Desktop\Logo\images (28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372" cy="603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6C3C">
        <w:rPr>
          <w:rFonts w:ascii="Times New Roman" w:hAnsi="Times New Roman" w:cs="Times New Roman"/>
          <w:b/>
          <w:sz w:val="20"/>
          <w:szCs w:val="20"/>
          <w:lang w:val="fr-FR"/>
        </w:rPr>
        <w:t xml:space="preserve">FILIÈRE </w:t>
      </w:r>
      <w:r w:rsidR="00170E1B" w:rsidRPr="00F17903">
        <w:rPr>
          <w:rFonts w:ascii="Times New Roman" w:hAnsi="Times New Roman" w:cs="Times New Roman"/>
          <w:b/>
          <w:sz w:val="20"/>
          <w:szCs w:val="20"/>
          <w:lang w:val="fr-FR"/>
        </w:rPr>
        <w:t>D’ENSEIGNEMENT GÉNÉRAL</w:t>
      </w:r>
    </w:p>
    <w:p w:rsidR="00170E1B" w:rsidRPr="00F17903" w:rsidRDefault="0051066C" w:rsidP="00170E1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noProof/>
          <w:sz w:val="20"/>
          <w:szCs w:val="20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8" type="#_x0000_t136" style="position:absolute;left:0;text-align:left;margin-left:430.25pt;margin-top:4pt;width:110.25pt;height:32.8pt;z-index:251661312" fillcolor="#369" stroked="f">
            <v:shadow on="t" color="#b2b2b2" opacity="52429f" offset="3pt"/>
            <v:textpath style="font-family:&quot;Times New Roman&quot;;v-text-kern:t" trim="t" fitpath="t" string="Hisser: SR"/>
          </v:shape>
        </w:pict>
      </w:r>
      <w:r w:rsidR="006C1A9D">
        <w:rPr>
          <w:rFonts w:ascii="Times New Roman" w:hAnsi="Times New Roman" w:cs="Times New Roman"/>
          <w:b/>
          <w:sz w:val="20"/>
          <w:szCs w:val="20"/>
          <w:lang w:val="fr-FR"/>
        </w:rPr>
        <w:t>SESSION ORDINAIRE - JUI</w:t>
      </w:r>
      <w:r w:rsidR="00825477">
        <w:rPr>
          <w:rFonts w:ascii="Times New Roman" w:hAnsi="Times New Roman" w:cs="Times New Roman"/>
          <w:b/>
          <w:sz w:val="20"/>
          <w:szCs w:val="20"/>
          <w:lang w:val="fr-FR"/>
        </w:rPr>
        <w:t>N</w:t>
      </w:r>
      <w:r w:rsidR="006C1A9D">
        <w:rPr>
          <w:rFonts w:ascii="Times New Roman" w:hAnsi="Times New Roman" w:cs="Times New Roman"/>
          <w:b/>
          <w:sz w:val="20"/>
          <w:szCs w:val="20"/>
          <w:lang w:val="fr-FR"/>
        </w:rPr>
        <w:t xml:space="preserve"> 201</w:t>
      </w:r>
      <w:r w:rsidR="001A7D4F">
        <w:rPr>
          <w:rFonts w:ascii="Times New Roman" w:hAnsi="Times New Roman" w:cs="Times New Roman"/>
          <w:b/>
          <w:sz w:val="20"/>
          <w:szCs w:val="20"/>
          <w:lang w:val="fr-FR"/>
        </w:rPr>
        <w:t>6</w:t>
      </w:r>
    </w:p>
    <w:p w:rsidR="00170E1B" w:rsidRPr="00F17903" w:rsidRDefault="00C76C3C" w:rsidP="00170E1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 xml:space="preserve">EXAMENS DE </w:t>
      </w:r>
      <w:r w:rsidR="00170E1B" w:rsidRPr="00F17903">
        <w:rPr>
          <w:rFonts w:ascii="Times New Roman" w:hAnsi="Times New Roman" w:cs="Times New Roman"/>
          <w:b/>
          <w:sz w:val="20"/>
          <w:szCs w:val="20"/>
          <w:lang w:val="fr-FR"/>
        </w:rPr>
        <w:t>FIN D’ÉTUDES SECONDAIRES</w:t>
      </w:r>
    </w:p>
    <w:p w:rsidR="00170E1B" w:rsidRPr="00F17903" w:rsidRDefault="00170E1B" w:rsidP="00170E1B">
      <w:pPr>
        <w:spacing w:after="0" w:line="240" w:lineRule="auto"/>
        <w:jc w:val="center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HISTOIRE-GÉOGRAPHIE</w:t>
      </w:r>
      <w:r w:rsidRPr="0005333E">
        <w:rPr>
          <w:rFonts w:ascii="Times New Roman" w:hAnsi="Times New Roman" w:cs="Times New Roman"/>
          <w:lang w:val="fr-FR"/>
        </w:rPr>
        <w:tab/>
      </w:r>
    </w:p>
    <w:p w:rsidR="00C67196" w:rsidRDefault="00C67196" w:rsidP="00170E1B">
      <w:pPr>
        <w:tabs>
          <w:tab w:val="left" w:pos="4065"/>
        </w:tabs>
        <w:spacing w:after="0" w:line="240" w:lineRule="auto"/>
        <w:rPr>
          <w:rFonts w:ascii="Times New Roman" w:hAnsi="Times New Roman" w:cs="Times New Roman"/>
          <w:b/>
          <w:sz w:val="18"/>
          <w:szCs w:val="18"/>
          <w:lang w:val="fr-FR"/>
        </w:rPr>
      </w:pPr>
    </w:p>
    <w:p w:rsidR="00170E1B" w:rsidRPr="0005333E" w:rsidRDefault="00170E1B" w:rsidP="00170E1B">
      <w:pPr>
        <w:tabs>
          <w:tab w:val="left" w:pos="4065"/>
        </w:tabs>
        <w:spacing w:after="0" w:line="240" w:lineRule="auto"/>
        <w:rPr>
          <w:rFonts w:ascii="Times New Roman" w:hAnsi="Times New Roman" w:cs="Times New Roman"/>
          <w:sz w:val="18"/>
          <w:szCs w:val="18"/>
          <w:lang w:val="fr-FR"/>
        </w:rPr>
      </w:pPr>
      <w:r w:rsidRPr="0005333E">
        <w:rPr>
          <w:rFonts w:ascii="Times New Roman" w:hAnsi="Times New Roman" w:cs="Times New Roman"/>
          <w:b/>
          <w:sz w:val="18"/>
          <w:szCs w:val="18"/>
          <w:lang w:val="fr-FR"/>
        </w:rPr>
        <w:t xml:space="preserve">Consignes :   </w:t>
      </w:r>
      <w:r w:rsidRPr="0005333E">
        <w:rPr>
          <w:rFonts w:ascii="Times New Roman" w:hAnsi="Times New Roman" w:cs="Times New Roman"/>
          <w:sz w:val="18"/>
          <w:szCs w:val="18"/>
          <w:lang w:val="fr-FR"/>
        </w:rPr>
        <w:t xml:space="preserve"> 1) </w:t>
      </w:r>
      <w:r>
        <w:rPr>
          <w:rFonts w:ascii="Times New Roman" w:hAnsi="Times New Roman" w:cs="Times New Roman"/>
          <w:sz w:val="18"/>
          <w:szCs w:val="18"/>
          <w:lang w:val="fr-FR"/>
        </w:rPr>
        <w:t>Le téléphone portable n’est pas autorisé</w:t>
      </w:r>
      <w:r w:rsidRPr="0005333E">
        <w:rPr>
          <w:rFonts w:ascii="Times New Roman" w:hAnsi="Times New Roman" w:cs="Times New Roman"/>
          <w:sz w:val="18"/>
          <w:szCs w:val="18"/>
          <w:lang w:val="fr-FR"/>
        </w:rPr>
        <w:tab/>
      </w:r>
      <w:r w:rsidRPr="0005333E">
        <w:rPr>
          <w:rFonts w:ascii="Times New Roman" w:hAnsi="Times New Roman" w:cs="Times New Roman"/>
          <w:sz w:val="18"/>
          <w:szCs w:val="18"/>
          <w:lang w:val="fr-FR"/>
        </w:rPr>
        <w:tab/>
      </w:r>
      <w:r>
        <w:rPr>
          <w:rFonts w:ascii="Times New Roman" w:hAnsi="Times New Roman" w:cs="Times New Roman"/>
          <w:sz w:val="18"/>
          <w:szCs w:val="18"/>
          <w:lang w:val="fr-FR"/>
        </w:rPr>
        <w:tab/>
      </w:r>
      <w:r>
        <w:rPr>
          <w:rFonts w:ascii="Times New Roman" w:hAnsi="Times New Roman" w:cs="Times New Roman"/>
          <w:sz w:val="18"/>
          <w:szCs w:val="18"/>
          <w:lang w:val="fr-FR"/>
        </w:rPr>
        <w:tab/>
      </w:r>
    </w:p>
    <w:p w:rsidR="00170E1B" w:rsidRPr="0005333E" w:rsidRDefault="00170E1B" w:rsidP="00170E1B">
      <w:pPr>
        <w:tabs>
          <w:tab w:val="left" w:pos="4065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spacing w:after="0" w:line="240" w:lineRule="auto"/>
        <w:rPr>
          <w:rFonts w:ascii="Times New Roman" w:hAnsi="Times New Roman" w:cs="Times New Roman"/>
          <w:sz w:val="18"/>
          <w:szCs w:val="18"/>
          <w:lang w:val="fr-FR"/>
        </w:rPr>
      </w:pPr>
      <w:r>
        <w:rPr>
          <w:rFonts w:ascii="Times New Roman" w:hAnsi="Times New Roman" w:cs="Times New Roman"/>
          <w:sz w:val="18"/>
          <w:szCs w:val="18"/>
          <w:lang w:val="fr-FR"/>
        </w:rPr>
        <w:t xml:space="preserve">                       2) Le candidat doit traiter un des trois sujets d’histoire de la première partie et </w:t>
      </w:r>
      <w:r w:rsidR="00127AE6">
        <w:rPr>
          <w:rFonts w:ascii="Times New Roman" w:hAnsi="Times New Roman" w:cs="Times New Roman"/>
          <w:sz w:val="18"/>
          <w:szCs w:val="18"/>
          <w:lang w:val="fr-FR"/>
        </w:rPr>
        <w:t>répondre à toutes les questions</w:t>
      </w:r>
      <w:r>
        <w:rPr>
          <w:rFonts w:ascii="Times New Roman" w:hAnsi="Times New Roman" w:cs="Times New Roman"/>
          <w:sz w:val="18"/>
          <w:szCs w:val="18"/>
          <w:lang w:val="fr-FR"/>
        </w:rPr>
        <w:t xml:space="preserve"> de la deuxième partie</w:t>
      </w:r>
      <w:r>
        <w:rPr>
          <w:rFonts w:ascii="Times New Roman" w:hAnsi="Times New Roman" w:cs="Times New Roman"/>
          <w:sz w:val="18"/>
          <w:szCs w:val="18"/>
          <w:lang w:val="fr-FR"/>
        </w:rPr>
        <w:tab/>
      </w:r>
    </w:p>
    <w:p w:rsidR="00170E1B" w:rsidRDefault="00C67196" w:rsidP="00170E1B">
      <w:pPr>
        <w:tabs>
          <w:tab w:val="left" w:pos="4065"/>
        </w:tabs>
        <w:rPr>
          <w:rFonts w:ascii="Times New Roman" w:hAnsi="Times New Roman" w:cs="Times New Roman"/>
          <w:b/>
          <w:sz w:val="18"/>
          <w:szCs w:val="18"/>
          <w:lang w:val="fr-FR"/>
        </w:rPr>
      </w:pPr>
      <w:r>
        <w:rPr>
          <w:rFonts w:ascii="Times New Roman" w:hAnsi="Times New Roman" w:cs="Times New Roman"/>
          <w:b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9D889E" wp14:editId="788EE99D">
                <wp:simplePos x="0" y="0"/>
                <wp:positionH relativeFrom="column">
                  <wp:posOffset>-38100</wp:posOffset>
                </wp:positionH>
                <wp:positionV relativeFrom="paragraph">
                  <wp:posOffset>209639</wp:posOffset>
                </wp:positionV>
                <wp:extent cx="6867525" cy="0"/>
                <wp:effectExtent l="0" t="0" r="9525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675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3pt;margin-top:16.5pt;width:540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" strokecolor="black [3200]" strokeweight="1pt">
                <v:shadow color="#868686"/>
              </v:shape>
            </w:pict>
          </mc:Fallback>
        </mc:AlternateContent>
      </w:r>
      <w:r w:rsidR="00170E1B">
        <w:rPr>
          <w:rFonts w:ascii="Times New Roman" w:hAnsi="Times New Roman" w:cs="Times New Roman"/>
          <w:sz w:val="18"/>
          <w:szCs w:val="18"/>
          <w:lang w:val="fr-FR"/>
        </w:rPr>
        <w:t xml:space="preserve">                            </w:t>
      </w:r>
      <w:r w:rsidR="00170E1B" w:rsidRPr="005030BD">
        <w:rPr>
          <w:rFonts w:ascii="Times New Roman" w:hAnsi="Times New Roman" w:cs="Times New Roman"/>
          <w:b/>
          <w:sz w:val="18"/>
          <w:szCs w:val="18"/>
          <w:lang w:val="fr-FR"/>
        </w:rPr>
        <w:t>Coefficients : (SVT) : 1 (SES) : 1</w:t>
      </w:r>
      <w:r w:rsidR="00170E1B">
        <w:rPr>
          <w:rFonts w:ascii="Times New Roman" w:hAnsi="Times New Roman" w:cs="Times New Roman"/>
          <w:b/>
          <w:sz w:val="18"/>
          <w:szCs w:val="18"/>
          <w:lang w:val="fr-FR"/>
        </w:rPr>
        <w:t xml:space="preserve"> </w:t>
      </w:r>
      <w:r w:rsidR="00170E1B" w:rsidRPr="005030BD">
        <w:rPr>
          <w:rFonts w:ascii="Times New Roman" w:hAnsi="Times New Roman" w:cs="Times New Roman"/>
          <w:b/>
          <w:sz w:val="18"/>
          <w:szCs w:val="18"/>
          <w:lang w:val="fr-FR"/>
        </w:rPr>
        <w:t>(SPM) : 1 (LET/LA/ARTS</w:t>
      </w:r>
      <w:r w:rsidR="00170E1B">
        <w:rPr>
          <w:rFonts w:ascii="Times New Roman" w:hAnsi="Times New Roman" w:cs="Times New Roman"/>
          <w:b/>
          <w:sz w:val="18"/>
          <w:szCs w:val="18"/>
          <w:lang w:val="fr-FR"/>
        </w:rPr>
        <w:t>) : 3</w:t>
      </w:r>
      <w:r w:rsidR="00170E1B">
        <w:rPr>
          <w:rFonts w:ascii="Times New Roman" w:hAnsi="Times New Roman" w:cs="Times New Roman"/>
          <w:sz w:val="18"/>
          <w:szCs w:val="18"/>
          <w:lang w:val="fr-FR"/>
        </w:rPr>
        <w:t xml:space="preserve"> </w:t>
      </w:r>
      <w:r w:rsidR="00170E1B" w:rsidRPr="004D2B2A">
        <w:rPr>
          <w:rFonts w:ascii="Times New Roman" w:hAnsi="Times New Roman" w:cs="Times New Roman"/>
          <w:sz w:val="18"/>
          <w:szCs w:val="18"/>
          <w:lang w:val="fr-FR"/>
        </w:rPr>
        <w:tab/>
      </w:r>
      <w:r w:rsidR="00170E1B" w:rsidRPr="004D2B2A">
        <w:rPr>
          <w:rFonts w:ascii="Times New Roman" w:hAnsi="Times New Roman" w:cs="Times New Roman"/>
          <w:sz w:val="18"/>
          <w:szCs w:val="18"/>
          <w:lang w:val="fr-FR"/>
        </w:rPr>
        <w:tab/>
      </w:r>
      <w:r w:rsidR="00170E1B" w:rsidRPr="00167C2B">
        <w:rPr>
          <w:rFonts w:ascii="Times New Roman" w:hAnsi="Times New Roman" w:cs="Times New Roman"/>
          <w:b/>
          <w:sz w:val="18"/>
          <w:szCs w:val="18"/>
          <w:lang w:val="fr-FR"/>
        </w:rPr>
        <w:t xml:space="preserve">Durée de l’épreuve : </w:t>
      </w:r>
      <w:r w:rsidR="00170E1B">
        <w:rPr>
          <w:rFonts w:ascii="Times New Roman" w:hAnsi="Times New Roman" w:cs="Times New Roman"/>
          <w:b/>
          <w:sz w:val="18"/>
          <w:szCs w:val="18"/>
          <w:lang w:val="fr-FR"/>
        </w:rPr>
        <w:t>4</w:t>
      </w:r>
      <w:r w:rsidR="00170E1B" w:rsidRPr="00167C2B">
        <w:rPr>
          <w:rFonts w:ascii="Times New Roman" w:hAnsi="Times New Roman" w:cs="Times New Roman"/>
          <w:b/>
          <w:sz w:val="18"/>
          <w:szCs w:val="18"/>
          <w:lang w:val="fr-FR"/>
        </w:rPr>
        <w:t xml:space="preserve"> heures</w:t>
      </w:r>
    </w:p>
    <w:p w:rsidR="00170E1B" w:rsidRDefault="00170E1B" w:rsidP="00170E1B">
      <w:pPr>
        <w:rPr>
          <w:rFonts w:ascii="Times New Roman" w:hAnsi="Times New Roman" w:cs="Times New Roman"/>
          <w:sz w:val="18"/>
          <w:szCs w:val="18"/>
          <w:lang w:val="fr-FR"/>
        </w:rPr>
        <w:sectPr w:rsidR="00170E1B" w:rsidSect="00170E1B">
          <w:pgSz w:w="12240" w:h="20160" w:code="5"/>
          <w:pgMar w:top="720" w:right="720" w:bottom="720" w:left="720" w:header="720" w:footer="720" w:gutter="0"/>
          <w:cols w:sep="1" w:space="720"/>
          <w:docGrid w:linePitch="360"/>
        </w:sectPr>
      </w:pPr>
    </w:p>
    <w:p w:rsidR="00170E1B" w:rsidRPr="0076381D" w:rsidRDefault="00170E1B" w:rsidP="00170E1B">
      <w:pPr>
        <w:spacing w:after="0" w:line="240" w:lineRule="auto"/>
        <w:rPr>
          <w:rFonts w:ascii="Times New Roman" w:hAnsi="Times New Roman" w:cs="Times New Roman"/>
          <w:b/>
          <w:u w:val="single"/>
          <w:lang w:val="fr-FR"/>
        </w:rPr>
      </w:pPr>
      <w:r w:rsidRPr="00DE5017">
        <w:rPr>
          <w:rFonts w:ascii="Times New Roman" w:hAnsi="Times New Roman" w:cs="Times New Roman"/>
          <w:b/>
          <w:u w:val="single"/>
          <w:lang w:val="fr-FR"/>
        </w:rPr>
        <w:lastRenderedPageBreak/>
        <w:t>PREMIÈRE PARTIE (60%)</w:t>
      </w:r>
    </w:p>
    <w:p w:rsidR="00170E1B" w:rsidRPr="00E54261" w:rsidRDefault="00170E1B" w:rsidP="00170E1B">
      <w:pPr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fr-FR"/>
        </w:rPr>
      </w:pPr>
    </w:p>
    <w:p w:rsidR="00170E1B" w:rsidRPr="0076381D" w:rsidRDefault="00170E1B" w:rsidP="00170E1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76381D">
        <w:rPr>
          <w:rFonts w:ascii="Times New Roman" w:hAnsi="Times New Roman" w:cs="Times New Roman"/>
          <w:b/>
          <w:sz w:val="20"/>
          <w:szCs w:val="20"/>
          <w:lang w:val="fr-FR"/>
        </w:rPr>
        <w:t xml:space="preserve">Histoire </w:t>
      </w:r>
    </w:p>
    <w:p w:rsidR="00170E1B" w:rsidRPr="00560871" w:rsidRDefault="00170E1B" w:rsidP="00170E1B">
      <w:pPr>
        <w:spacing w:after="0" w:line="240" w:lineRule="auto"/>
        <w:rPr>
          <w:rFonts w:ascii="Times New Roman" w:hAnsi="Times New Roman" w:cs="Times New Roman"/>
          <w:b/>
          <w:sz w:val="8"/>
          <w:szCs w:val="8"/>
          <w:lang w:val="fr-FR"/>
        </w:rPr>
      </w:pPr>
    </w:p>
    <w:p w:rsidR="00170E1B" w:rsidRPr="00560871" w:rsidRDefault="00170E1B" w:rsidP="00170E1B">
      <w:pPr>
        <w:spacing w:after="0" w:line="240" w:lineRule="auto"/>
        <w:rPr>
          <w:rFonts w:ascii="Times New Roman" w:hAnsi="Times New Roman" w:cs="Times New Roman"/>
          <w:sz w:val="14"/>
          <w:szCs w:val="14"/>
          <w:lang w:val="fr-FR"/>
        </w:rPr>
      </w:pPr>
    </w:p>
    <w:p w:rsidR="00170E1B" w:rsidRPr="0076381D" w:rsidRDefault="00170E1B" w:rsidP="00170E1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76381D">
        <w:rPr>
          <w:rFonts w:ascii="Times New Roman" w:hAnsi="Times New Roman" w:cs="Times New Roman"/>
          <w:b/>
          <w:sz w:val="20"/>
          <w:szCs w:val="20"/>
          <w:lang w:val="fr-FR"/>
        </w:rPr>
        <w:t xml:space="preserve">Document </w:t>
      </w:r>
      <w:r>
        <w:rPr>
          <w:rFonts w:ascii="Times New Roman" w:hAnsi="Times New Roman" w:cs="Times New Roman"/>
          <w:b/>
          <w:sz w:val="20"/>
          <w:szCs w:val="20"/>
          <w:lang w:val="fr-FR"/>
        </w:rPr>
        <w:t>1</w:t>
      </w:r>
    </w:p>
    <w:p w:rsidR="00170E1B" w:rsidRDefault="00645E22" w:rsidP="00170E1B">
      <w:pPr>
        <w:spacing w:after="0" w:line="240" w:lineRule="auto"/>
        <w:ind w:firstLine="27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La présidence à vie n’équivalait</w:t>
      </w:r>
      <w:r w:rsidR="00446772">
        <w:rPr>
          <w:rFonts w:ascii="Times New Roman" w:hAnsi="Times New Roman" w:cs="Times New Roman"/>
          <w:sz w:val="20"/>
          <w:szCs w:val="20"/>
          <w:lang w:val="fr-FR"/>
        </w:rPr>
        <w:t xml:space="preserve"> donc absolument pas à une assurance-vie pour François Duvalier. Surtout pas. Loin s’en fallut. L’</w:t>
      </w:r>
      <w:r w:rsidR="00D35295">
        <w:rPr>
          <w:rFonts w:ascii="Times New Roman" w:hAnsi="Times New Roman" w:cs="Times New Roman"/>
          <w:sz w:val="20"/>
          <w:szCs w:val="20"/>
          <w:lang w:val="fr-FR"/>
        </w:rPr>
        <w:t>oppo</w:t>
      </w:r>
      <w:r w:rsidR="00446772">
        <w:rPr>
          <w:rFonts w:ascii="Times New Roman" w:hAnsi="Times New Roman" w:cs="Times New Roman"/>
          <w:sz w:val="20"/>
          <w:szCs w:val="20"/>
          <w:lang w:val="fr-FR"/>
        </w:rPr>
        <w:t xml:space="preserve">sition reçut le coup comme une provocation qui </w:t>
      </w:r>
      <w:r w:rsidR="00F61702">
        <w:rPr>
          <w:rFonts w:ascii="Times New Roman" w:hAnsi="Times New Roman" w:cs="Times New Roman"/>
          <w:sz w:val="20"/>
          <w:szCs w:val="20"/>
          <w:lang w:val="fr-FR"/>
        </w:rPr>
        <w:t xml:space="preserve">exacerba sa haine et son désespoir. </w:t>
      </w:r>
      <w:r w:rsidR="00062A41">
        <w:rPr>
          <w:rFonts w:ascii="Times New Roman" w:hAnsi="Times New Roman" w:cs="Times New Roman"/>
          <w:sz w:val="20"/>
          <w:szCs w:val="20"/>
          <w:lang w:val="fr-FR"/>
        </w:rPr>
        <w:t>D’adversaire politique qu’on allait s’évertuer à battre aux urnes de 1967, si elles étaient honnêtes. Duvalier était devenu un ennemi à abattre. L’opposant devait élaborer de nouveaux plans de vie pour un</w:t>
      </w:r>
      <w:r w:rsidR="00733A62">
        <w:rPr>
          <w:rFonts w:ascii="Times New Roman" w:hAnsi="Times New Roman" w:cs="Times New Roman"/>
          <w:sz w:val="20"/>
          <w:szCs w:val="20"/>
          <w:lang w:val="fr-FR"/>
        </w:rPr>
        <w:t xml:space="preserve"> plus</w:t>
      </w:r>
      <w:r w:rsidR="00A90E94">
        <w:rPr>
          <w:rFonts w:ascii="Times New Roman" w:hAnsi="Times New Roman" w:cs="Times New Roman"/>
          <w:sz w:val="20"/>
          <w:szCs w:val="20"/>
          <w:lang w:val="fr-FR"/>
        </w:rPr>
        <w:t xml:space="preserve"> long terme. Le maquis et les misères risquaient de durer plus longtemps que prévu, l’exil de s’étendre sur la durée de toute une vie </w:t>
      </w:r>
      <w:r w:rsidR="000523D3">
        <w:rPr>
          <w:rFonts w:ascii="Times New Roman" w:hAnsi="Times New Roman" w:cs="Times New Roman"/>
          <w:sz w:val="20"/>
          <w:szCs w:val="20"/>
          <w:lang w:val="fr-FR"/>
        </w:rPr>
        <w:t>d’homme. Les donnes avaient radicalement changé.</w:t>
      </w:r>
      <w:r w:rsidR="003966BF">
        <w:rPr>
          <w:rFonts w:ascii="Times New Roman" w:hAnsi="Times New Roman" w:cs="Times New Roman"/>
          <w:sz w:val="20"/>
          <w:szCs w:val="20"/>
          <w:lang w:val="fr-FR"/>
        </w:rPr>
        <w:t xml:space="preserve"> Il ne s’agissait</w:t>
      </w:r>
      <w:r w:rsidR="00693D1B">
        <w:rPr>
          <w:rFonts w:ascii="Times New Roman" w:hAnsi="Times New Roman" w:cs="Times New Roman"/>
          <w:sz w:val="20"/>
          <w:szCs w:val="20"/>
          <w:lang w:val="fr-FR"/>
        </w:rPr>
        <w:t xml:space="preserve"> plus maintenant de re</w:t>
      </w:r>
      <w:r w:rsidR="009C5DA9">
        <w:rPr>
          <w:rFonts w:ascii="Times New Roman" w:hAnsi="Times New Roman" w:cs="Times New Roman"/>
          <w:sz w:val="20"/>
          <w:szCs w:val="20"/>
          <w:lang w:val="fr-FR"/>
        </w:rPr>
        <w:t>n</w:t>
      </w:r>
      <w:r w:rsidR="00693D1B">
        <w:rPr>
          <w:rFonts w:ascii="Times New Roman" w:hAnsi="Times New Roman" w:cs="Times New Roman"/>
          <w:sz w:val="20"/>
          <w:szCs w:val="20"/>
          <w:lang w:val="fr-FR"/>
        </w:rPr>
        <w:t>verser Duvalier qui</w:t>
      </w:r>
      <w:r w:rsidR="00481328">
        <w:rPr>
          <w:rFonts w:ascii="Times New Roman" w:hAnsi="Times New Roman" w:cs="Times New Roman"/>
          <w:sz w:val="20"/>
          <w:szCs w:val="20"/>
          <w:lang w:val="fr-FR"/>
        </w:rPr>
        <w:t xml:space="preserve"> pouvait se prévaloir, où qu’il pût se</w:t>
      </w:r>
      <w:r w:rsidR="00391A66">
        <w:rPr>
          <w:rFonts w:ascii="Times New Roman" w:hAnsi="Times New Roman" w:cs="Times New Roman"/>
          <w:sz w:val="20"/>
          <w:szCs w:val="20"/>
          <w:lang w:val="fr-FR"/>
        </w:rPr>
        <w:t xml:space="preserve"> trouver sur </w:t>
      </w:r>
      <w:r w:rsidR="00C96DDE">
        <w:rPr>
          <w:rFonts w:ascii="Times New Roman" w:hAnsi="Times New Roman" w:cs="Times New Roman"/>
          <w:sz w:val="20"/>
          <w:szCs w:val="20"/>
          <w:lang w:val="fr-FR"/>
        </w:rPr>
        <w:t xml:space="preserve">la planète, du </w:t>
      </w:r>
      <w:r w:rsidR="00C67196">
        <w:rPr>
          <w:rFonts w:ascii="Times New Roman" w:hAnsi="Times New Roman" w:cs="Times New Roman"/>
          <w:sz w:val="20"/>
          <w:szCs w:val="20"/>
          <w:lang w:val="fr-FR"/>
        </w:rPr>
        <w:t>ré</w:t>
      </w:r>
      <w:r w:rsidR="00CD3B79">
        <w:rPr>
          <w:rFonts w:ascii="Times New Roman" w:hAnsi="Times New Roman" w:cs="Times New Roman"/>
          <w:sz w:val="20"/>
          <w:szCs w:val="20"/>
          <w:lang w:val="fr-FR"/>
        </w:rPr>
        <w:t>f</w:t>
      </w:r>
      <w:r w:rsidR="00C67196">
        <w:rPr>
          <w:rFonts w:ascii="Times New Roman" w:hAnsi="Times New Roman" w:cs="Times New Roman"/>
          <w:sz w:val="20"/>
          <w:szCs w:val="20"/>
          <w:lang w:val="fr-FR"/>
        </w:rPr>
        <w:t>é</w:t>
      </w:r>
      <w:r w:rsidR="00CD3B79">
        <w:rPr>
          <w:rFonts w:ascii="Times New Roman" w:hAnsi="Times New Roman" w:cs="Times New Roman"/>
          <w:sz w:val="20"/>
          <w:szCs w:val="20"/>
          <w:lang w:val="fr-FR"/>
        </w:rPr>
        <w:t>rendum de la présidence à vie pour revendiquer un pouvoir à l’encontre de tout remplaçant.</w:t>
      </w:r>
      <w:r w:rsidR="005D2AEA">
        <w:rPr>
          <w:rFonts w:ascii="Times New Roman" w:hAnsi="Times New Roman" w:cs="Times New Roman"/>
          <w:sz w:val="20"/>
          <w:szCs w:val="20"/>
          <w:lang w:val="fr-FR"/>
        </w:rPr>
        <w:t xml:space="preserve"> Dorénavant, il s’agissait de le </w:t>
      </w:r>
      <w:r w:rsidR="008B504C">
        <w:rPr>
          <w:rFonts w:ascii="Times New Roman" w:hAnsi="Times New Roman" w:cs="Times New Roman"/>
          <w:sz w:val="20"/>
          <w:szCs w:val="20"/>
          <w:lang w:val="fr-FR"/>
        </w:rPr>
        <w:t>TUER</w:t>
      </w:r>
      <w:r w:rsidR="005D2AEA">
        <w:rPr>
          <w:rFonts w:ascii="Times New Roman" w:hAnsi="Times New Roman" w:cs="Times New Roman"/>
          <w:sz w:val="20"/>
          <w:szCs w:val="20"/>
          <w:lang w:val="fr-FR"/>
        </w:rPr>
        <w:t xml:space="preserve"> et, pourquoi pas, tra</w:t>
      </w:r>
      <w:r w:rsidR="00A15154">
        <w:rPr>
          <w:rFonts w:ascii="Times New Roman" w:hAnsi="Times New Roman" w:cs="Times New Roman"/>
          <w:sz w:val="20"/>
          <w:szCs w:val="20"/>
          <w:lang w:val="fr-FR"/>
        </w:rPr>
        <w:t>îner son cadavre désarticulé</w:t>
      </w:r>
      <w:r w:rsidR="005D2AEA">
        <w:rPr>
          <w:rFonts w:ascii="Times New Roman" w:hAnsi="Times New Roman" w:cs="Times New Roman"/>
          <w:sz w:val="20"/>
          <w:szCs w:val="20"/>
          <w:lang w:val="fr-FR"/>
        </w:rPr>
        <w:t xml:space="preserve"> à travers les rues de la </w:t>
      </w:r>
      <w:r w:rsidR="00140B6E">
        <w:rPr>
          <w:rFonts w:ascii="Times New Roman" w:hAnsi="Times New Roman" w:cs="Times New Roman"/>
          <w:sz w:val="20"/>
          <w:szCs w:val="20"/>
          <w:lang w:val="fr-FR"/>
        </w:rPr>
        <w:t>C</w:t>
      </w:r>
      <w:r w:rsidR="005D2AEA">
        <w:rPr>
          <w:rFonts w:ascii="Times New Roman" w:hAnsi="Times New Roman" w:cs="Times New Roman"/>
          <w:sz w:val="20"/>
          <w:szCs w:val="20"/>
          <w:lang w:val="fr-FR"/>
        </w:rPr>
        <w:t>apital</w:t>
      </w:r>
      <w:r w:rsidR="00640CDC">
        <w:rPr>
          <w:rFonts w:ascii="Times New Roman" w:hAnsi="Times New Roman" w:cs="Times New Roman"/>
          <w:sz w:val="20"/>
          <w:szCs w:val="20"/>
          <w:lang w:val="fr-FR"/>
        </w:rPr>
        <w:t>e</w:t>
      </w:r>
      <w:r w:rsidR="0041376D">
        <w:rPr>
          <w:rFonts w:ascii="Times New Roman" w:hAnsi="Times New Roman" w:cs="Times New Roman"/>
          <w:sz w:val="20"/>
          <w:szCs w:val="20"/>
          <w:lang w:val="fr-FR"/>
        </w:rPr>
        <w:t xml:space="preserve">, </w:t>
      </w:r>
      <w:r w:rsidR="000D0B5A">
        <w:rPr>
          <w:rFonts w:ascii="Times New Roman" w:hAnsi="Times New Roman" w:cs="Times New Roman"/>
          <w:sz w:val="20"/>
          <w:szCs w:val="20"/>
          <w:lang w:val="fr-FR"/>
        </w:rPr>
        <w:t xml:space="preserve">pour néantiser le symbole et </w:t>
      </w:r>
      <w:r w:rsidR="00A627F6">
        <w:rPr>
          <w:rFonts w:ascii="Times New Roman" w:hAnsi="Times New Roman" w:cs="Times New Roman"/>
          <w:sz w:val="20"/>
          <w:szCs w:val="20"/>
          <w:lang w:val="fr-FR"/>
        </w:rPr>
        <w:t xml:space="preserve">le </w:t>
      </w:r>
      <w:r w:rsidR="000D0B5A">
        <w:rPr>
          <w:rFonts w:ascii="Times New Roman" w:hAnsi="Times New Roman" w:cs="Times New Roman"/>
          <w:sz w:val="20"/>
          <w:szCs w:val="20"/>
          <w:lang w:val="fr-FR"/>
        </w:rPr>
        <w:t>mythe… Pour mettre fin à la présidence de Duvalier, il fa</w:t>
      </w:r>
      <w:r w:rsidR="008B0F74">
        <w:rPr>
          <w:rFonts w:ascii="Times New Roman" w:hAnsi="Times New Roman" w:cs="Times New Roman"/>
          <w:sz w:val="20"/>
          <w:szCs w:val="20"/>
          <w:lang w:val="fr-FR"/>
        </w:rPr>
        <w:t>llait dorénavant mettre un terme à sa vie.</w:t>
      </w:r>
    </w:p>
    <w:p w:rsidR="00451EB4" w:rsidRPr="00125761" w:rsidRDefault="00451EB4" w:rsidP="00170E1B">
      <w:pPr>
        <w:spacing w:after="0" w:line="240" w:lineRule="auto"/>
        <w:ind w:firstLine="27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Décidément, l’homme inspirait des sentiments extrêmes.</w:t>
      </w:r>
      <w:r w:rsidR="00CF4ABB">
        <w:rPr>
          <w:rFonts w:ascii="Times New Roman" w:hAnsi="Times New Roman" w:cs="Times New Roman"/>
          <w:sz w:val="20"/>
          <w:szCs w:val="20"/>
          <w:lang w:val="fr-FR"/>
        </w:rPr>
        <w:t xml:space="preserve"> Autant ses fans l’adoraient, autant</w:t>
      </w:r>
      <w:r w:rsidR="00483917">
        <w:rPr>
          <w:rFonts w:ascii="Times New Roman" w:hAnsi="Times New Roman" w:cs="Times New Roman"/>
          <w:sz w:val="20"/>
          <w:szCs w:val="20"/>
          <w:lang w:val="fr-FR"/>
        </w:rPr>
        <w:t xml:space="preserve"> ses adversaires</w:t>
      </w:r>
      <w:r w:rsidR="006A62F3">
        <w:rPr>
          <w:rFonts w:ascii="Times New Roman" w:hAnsi="Times New Roman" w:cs="Times New Roman"/>
          <w:sz w:val="20"/>
          <w:szCs w:val="20"/>
          <w:lang w:val="fr-FR"/>
        </w:rPr>
        <w:t xml:space="preserve"> l’abominaient</w:t>
      </w:r>
      <w:r w:rsidR="00AD2C91">
        <w:rPr>
          <w:rFonts w:ascii="Times New Roman" w:hAnsi="Times New Roman" w:cs="Times New Roman"/>
          <w:sz w:val="20"/>
          <w:szCs w:val="20"/>
          <w:lang w:val="fr-FR"/>
        </w:rPr>
        <w:t>. On ne l’approchait,</w:t>
      </w:r>
      <w:r w:rsidR="00130B60">
        <w:rPr>
          <w:rFonts w:ascii="Times New Roman" w:hAnsi="Times New Roman" w:cs="Times New Roman"/>
          <w:sz w:val="20"/>
          <w:szCs w:val="20"/>
          <w:lang w:val="fr-FR"/>
        </w:rPr>
        <w:t xml:space="preserve"> on ne pensait à lui, que pour l’aimer jusqu’au</w:t>
      </w:r>
      <w:r w:rsidR="00A21F8D">
        <w:rPr>
          <w:rFonts w:ascii="Times New Roman" w:hAnsi="Times New Roman" w:cs="Times New Roman"/>
          <w:sz w:val="20"/>
          <w:szCs w:val="20"/>
          <w:lang w:val="fr-FR"/>
        </w:rPr>
        <w:t xml:space="preserve"> sacrifice ou le haï</w:t>
      </w:r>
      <w:r w:rsidR="00003856">
        <w:rPr>
          <w:rFonts w:ascii="Times New Roman" w:hAnsi="Times New Roman" w:cs="Times New Roman"/>
          <w:sz w:val="20"/>
          <w:szCs w:val="20"/>
          <w:lang w:val="fr-FR"/>
        </w:rPr>
        <w:t>r</w:t>
      </w:r>
      <w:r w:rsidR="00AB0F61">
        <w:rPr>
          <w:rFonts w:ascii="Times New Roman" w:hAnsi="Times New Roman" w:cs="Times New Roman"/>
          <w:sz w:val="20"/>
          <w:szCs w:val="20"/>
          <w:lang w:val="fr-FR"/>
        </w:rPr>
        <w:t xml:space="preserve"> jusqu’au</w:t>
      </w:r>
      <w:r w:rsidR="00EF03B5">
        <w:rPr>
          <w:rFonts w:ascii="Times New Roman" w:hAnsi="Times New Roman" w:cs="Times New Roman"/>
          <w:sz w:val="20"/>
          <w:szCs w:val="20"/>
          <w:lang w:val="fr-FR"/>
        </w:rPr>
        <w:t xml:space="preserve"> meurtre. Sa compagnie imposait</w:t>
      </w:r>
      <w:r w:rsidR="00A80650">
        <w:rPr>
          <w:rFonts w:ascii="Times New Roman" w:hAnsi="Times New Roman" w:cs="Times New Roman"/>
          <w:sz w:val="20"/>
          <w:szCs w:val="20"/>
          <w:lang w:val="fr-FR"/>
        </w:rPr>
        <w:t xml:space="preserve"> la soumission ou soulevait </w:t>
      </w:r>
      <w:r w:rsidR="00454AD3">
        <w:rPr>
          <w:rFonts w:ascii="Times New Roman" w:hAnsi="Times New Roman" w:cs="Times New Roman"/>
          <w:sz w:val="20"/>
          <w:szCs w:val="20"/>
          <w:lang w:val="fr-FR"/>
        </w:rPr>
        <w:t>la révolte. L’homme ne connaissait pas de demi-mesure, de moyen terme. Il gavait et gâtait ses partisans de toutes les délices du pouvoir, il acculait</w:t>
      </w:r>
      <w:r w:rsidR="005F539C">
        <w:rPr>
          <w:rFonts w:ascii="Times New Roman" w:hAnsi="Times New Roman" w:cs="Times New Roman"/>
          <w:sz w:val="20"/>
          <w:szCs w:val="20"/>
          <w:lang w:val="fr-FR"/>
        </w:rPr>
        <w:t xml:space="preserve"> et combattait ses adversaires jusqu’à l’anéantissement. De l’or pour ses amis, du plomb pour ses</w:t>
      </w:r>
      <w:r w:rsidR="00121BA6">
        <w:rPr>
          <w:rFonts w:ascii="Times New Roman" w:hAnsi="Times New Roman" w:cs="Times New Roman"/>
          <w:sz w:val="20"/>
          <w:szCs w:val="20"/>
          <w:lang w:val="fr-FR"/>
        </w:rPr>
        <w:t xml:space="preserve"> ennemis. Une telle philosophie,</w:t>
      </w:r>
      <w:r w:rsidR="005F539C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121BA6">
        <w:rPr>
          <w:rFonts w:ascii="Times New Roman" w:hAnsi="Times New Roman" w:cs="Times New Roman"/>
          <w:sz w:val="20"/>
          <w:szCs w:val="20"/>
          <w:lang w:val="fr-FR"/>
        </w:rPr>
        <w:t>m</w:t>
      </w:r>
      <w:r w:rsidR="005F539C">
        <w:rPr>
          <w:rFonts w:ascii="Times New Roman" w:hAnsi="Times New Roman" w:cs="Times New Roman"/>
          <w:sz w:val="20"/>
          <w:szCs w:val="20"/>
          <w:lang w:val="fr-FR"/>
        </w:rPr>
        <w:t>anichéenne au finish, ne laissait donc aucune a</w:t>
      </w:r>
      <w:r w:rsidR="00BD1157">
        <w:rPr>
          <w:rFonts w:ascii="Times New Roman" w:hAnsi="Times New Roman" w:cs="Times New Roman"/>
          <w:sz w:val="20"/>
          <w:szCs w:val="20"/>
          <w:lang w:val="fr-FR"/>
        </w:rPr>
        <w:t>lternative à l’adversaire. Et si les USA de l’après-Kennedy décidèrent de ne plus l’inqui</w:t>
      </w:r>
      <w:r w:rsidR="00805410">
        <w:rPr>
          <w:rFonts w:ascii="Times New Roman" w:hAnsi="Times New Roman" w:cs="Times New Roman"/>
          <w:sz w:val="20"/>
          <w:szCs w:val="20"/>
          <w:lang w:val="fr-FR"/>
        </w:rPr>
        <w:t>ét</w:t>
      </w:r>
      <w:r w:rsidR="00BD1157">
        <w:rPr>
          <w:rFonts w:ascii="Times New Roman" w:hAnsi="Times New Roman" w:cs="Times New Roman"/>
          <w:sz w:val="20"/>
          <w:szCs w:val="20"/>
          <w:lang w:val="fr-FR"/>
        </w:rPr>
        <w:t>er</w:t>
      </w:r>
      <w:r w:rsidR="00801D9D">
        <w:rPr>
          <w:rFonts w:ascii="Times New Roman" w:hAnsi="Times New Roman" w:cs="Times New Roman"/>
          <w:sz w:val="20"/>
          <w:szCs w:val="20"/>
          <w:lang w:val="fr-FR"/>
        </w:rPr>
        <w:t>, l’oppositi</w:t>
      </w:r>
      <w:r w:rsidR="00CA0E33">
        <w:rPr>
          <w:rFonts w:ascii="Times New Roman" w:hAnsi="Times New Roman" w:cs="Times New Roman"/>
          <w:sz w:val="20"/>
          <w:szCs w:val="20"/>
          <w:lang w:val="fr-FR"/>
        </w:rPr>
        <w:t>o</w:t>
      </w:r>
      <w:r w:rsidR="00801D9D">
        <w:rPr>
          <w:rFonts w:ascii="Times New Roman" w:hAnsi="Times New Roman" w:cs="Times New Roman"/>
          <w:sz w:val="20"/>
          <w:szCs w:val="20"/>
          <w:lang w:val="fr-FR"/>
        </w:rPr>
        <w:t>n interne et externe allait lui asséner des coups d’une grande férocité.</w:t>
      </w:r>
      <w:r w:rsidR="00805410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003856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</w:p>
    <w:p w:rsidR="00170E1B" w:rsidRPr="00E44CD1" w:rsidRDefault="002E617F" w:rsidP="00170E1B">
      <w:pPr>
        <w:spacing w:after="0" w:line="240" w:lineRule="auto"/>
        <w:jc w:val="right"/>
        <w:rPr>
          <w:rFonts w:ascii="Times New Roman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Dr Rony Gilot Au gré de la mémoire</w:t>
      </w:r>
      <w:r w:rsidR="00822CD3">
        <w:rPr>
          <w:rFonts w:ascii="Times New Roman" w:hAnsi="Times New Roman" w:cs="Times New Roman"/>
          <w:b/>
          <w:i/>
          <w:sz w:val="16"/>
          <w:szCs w:val="16"/>
          <w:lang w:val="fr-FR"/>
        </w:rPr>
        <w:t>,</w:t>
      </w: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F</w:t>
      </w:r>
      <w:r w:rsidR="00C67196">
        <w:rPr>
          <w:rFonts w:ascii="Times New Roman" w:hAnsi="Times New Roman" w:cs="Times New Roman"/>
          <w:b/>
          <w:i/>
          <w:sz w:val="16"/>
          <w:szCs w:val="16"/>
          <w:lang w:val="fr-FR"/>
        </w:rPr>
        <w:t>rançois Duvalier, le mal aimé p-</w:t>
      </w: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380 381</w:t>
      </w:r>
    </w:p>
    <w:p w:rsidR="00170E1B" w:rsidRDefault="00170E1B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55225F">
        <w:rPr>
          <w:rFonts w:ascii="Times New Roman" w:hAnsi="Times New Roman" w:cs="Times New Roman"/>
          <w:b/>
          <w:sz w:val="20"/>
          <w:szCs w:val="20"/>
          <w:lang w:val="fr-FR"/>
        </w:rPr>
        <w:t xml:space="preserve">Document </w:t>
      </w:r>
      <w:r>
        <w:rPr>
          <w:rFonts w:ascii="Times New Roman" w:hAnsi="Times New Roman" w:cs="Times New Roman"/>
          <w:b/>
          <w:sz w:val="20"/>
          <w:szCs w:val="20"/>
          <w:lang w:val="fr-FR"/>
        </w:rPr>
        <w:t>2</w:t>
      </w:r>
    </w:p>
    <w:p w:rsidR="00170E1B" w:rsidRDefault="00A728E4" w:rsidP="00170E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A quatre heures de cette journée mémorable du 11 janvier 1946, le colonel Franck</w:t>
      </w:r>
      <w:r w:rsidR="00B4245F">
        <w:rPr>
          <w:rFonts w:ascii="Times New Roman" w:hAnsi="Times New Roman" w:cs="Times New Roman"/>
          <w:sz w:val="20"/>
          <w:szCs w:val="20"/>
          <w:lang w:val="fr-FR"/>
        </w:rPr>
        <w:t xml:space="preserve"> Lavaud</w:t>
      </w:r>
      <w:r w:rsidR="004F20CE">
        <w:rPr>
          <w:rFonts w:ascii="Times New Roman" w:hAnsi="Times New Roman" w:cs="Times New Roman"/>
          <w:sz w:val="20"/>
          <w:szCs w:val="20"/>
          <w:lang w:val="fr-FR"/>
        </w:rPr>
        <w:t xml:space="preserve">, chef d’État-Major général de la Garde d’Haïti, </w:t>
      </w:r>
      <w:r w:rsidR="00996CEC">
        <w:rPr>
          <w:rFonts w:ascii="Times New Roman" w:hAnsi="Times New Roman" w:cs="Times New Roman"/>
          <w:sz w:val="20"/>
          <w:szCs w:val="20"/>
          <w:lang w:val="fr-FR"/>
        </w:rPr>
        <w:t>l</w:t>
      </w:r>
      <w:r w:rsidR="004F20CE">
        <w:rPr>
          <w:rFonts w:ascii="Times New Roman" w:hAnsi="Times New Roman" w:cs="Times New Roman"/>
          <w:sz w:val="20"/>
          <w:szCs w:val="20"/>
          <w:lang w:val="fr-FR"/>
        </w:rPr>
        <w:t>ut à la radio la proclamation suivante</w:t>
      </w:r>
      <w:r w:rsidR="00BB0EED">
        <w:rPr>
          <w:rFonts w:ascii="Times New Roman" w:hAnsi="Times New Roman" w:cs="Times New Roman"/>
          <w:sz w:val="20"/>
          <w:szCs w:val="20"/>
          <w:lang w:val="fr-FR"/>
        </w:rPr>
        <w:t> :</w:t>
      </w:r>
    </w:p>
    <w:p w:rsidR="00D17DBE" w:rsidRDefault="00D17DBE" w:rsidP="00170E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« Devant la situation exceptionnellement tragique que connaît</w:t>
      </w:r>
      <w:r w:rsidR="00BC36BD">
        <w:rPr>
          <w:rFonts w:ascii="Times New Roman" w:hAnsi="Times New Roman" w:cs="Times New Roman"/>
          <w:sz w:val="20"/>
          <w:szCs w:val="20"/>
          <w:lang w:val="fr-FR"/>
        </w:rPr>
        <w:t xml:space="preserve"> le pays</w:t>
      </w:r>
      <w:r w:rsidR="00D05A1B">
        <w:rPr>
          <w:rFonts w:ascii="Times New Roman" w:hAnsi="Times New Roman" w:cs="Times New Roman"/>
          <w:sz w:val="20"/>
          <w:szCs w:val="20"/>
          <w:lang w:val="fr-FR"/>
        </w:rPr>
        <w:t xml:space="preserve"> à l’heure actuelle et l’impossibilité, pour le Gouvernement, de former un nouveau cabinet dans lequel seraient représentés</w:t>
      </w:r>
      <w:r w:rsidR="0015400C">
        <w:rPr>
          <w:rFonts w:ascii="Times New Roman" w:hAnsi="Times New Roman" w:cs="Times New Roman"/>
          <w:sz w:val="20"/>
          <w:szCs w:val="20"/>
          <w:lang w:val="fr-FR"/>
        </w:rPr>
        <w:t xml:space="preserve"> tous les partis qui ont exprimé leurs désiderata</w:t>
      </w:r>
      <w:r w:rsidR="00A24E88">
        <w:rPr>
          <w:rFonts w:ascii="Times New Roman" w:hAnsi="Times New Roman" w:cs="Times New Roman"/>
          <w:sz w:val="20"/>
          <w:szCs w:val="20"/>
          <w:lang w:val="fr-FR"/>
        </w:rPr>
        <w:t xml:space="preserve">, devant l’échec des efforts tentés de bonne foi pour arriver à une conciliation qui ramènerait l’ordre et le calme dans la vie haïtienne, </w:t>
      </w:r>
      <w:r w:rsidR="008B6FDE">
        <w:rPr>
          <w:rFonts w:ascii="Times New Roman" w:hAnsi="Times New Roman" w:cs="Times New Roman"/>
          <w:sz w:val="20"/>
          <w:szCs w:val="20"/>
          <w:lang w:val="fr-FR"/>
        </w:rPr>
        <w:t xml:space="preserve">l’Armée, par l’organe de son Haut Etat-major, a pris la décision de demander au </w:t>
      </w:r>
      <w:r w:rsidR="002542CF">
        <w:rPr>
          <w:rFonts w:ascii="Times New Roman" w:hAnsi="Times New Roman" w:cs="Times New Roman"/>
          <w:sz w:val="20"/>
          <w:szCs w:val="20"/>
          <w:lang w:val="fr-FR"/>
        </w:rPr>
        <w:t>P</w:t>
      </w:r>
      <w:r w:rsidR="008B6FDE">
        <w:rPr>
          <w:rFonts w:ascii="Times New Roman" w:hAnsi="Times New Roman" w:cs="Times New Roman"/>
          <w:sz w:val="20"/>
          <w:szCs w:val="20"/>
          <w:lang w:val="fr-FR"/>
        </w:rPr>
        <w:t xml:space="preserve">résident </w:t>
      </w:r>
      <w:r w:rsidR="008D3A0B">
        <w:rPr>
          <w:rFonts w:ascii="Times New Roman" w:hAnsi="Times New Roman" w:cs="Times New Roman"/>
          <w:sz w:val="20"/>
          <w:szCs w:val="20"/>
          <w:lang w:val="fr-FR"/>
        </w:rPr>
        <w:t>de la République d’abandonn</w:t>
      </w:r>
      <w:r w:rsidR="005E0A4E">
        <w:rPr>
          <w:rFonts w:ascii="Times New Roman" w:hAnsi="Times New Roman" w:cs="Times New Roman"/>
          <w:sz w:val="20"/>
          <w:szCs w:val="20"/>
          <w:lang w:val="fr-FR"/>
        </w:rPr>
        <w:t>er se</w:t>
      </w:r>
      <w:r w:rsidR="00891AE9">
        <w:rPr>
          <w:rFonts w:ascii="Times New Roman" w:hAnsi="Times New Roman" w:cs="Times New Roman"/>
          <w:sz w:val="20"/>
          <w:szCs w:val="20"/>
          <w:lang w:val="fr-FR"/>
        </w:rPr>
        <w:t>s pouvoir</w:t>
      </w:r>
      <w:r w:rsidR="002A2FC4">
        <w:rPr>
          <w:rFonts w:ascii="Times New Roman" w:hAnsi="Times New Roman" w:cs="Times New Roman"/>
          <w:sz w:val="20"/>
          <w:szCs w:val="20"/>
          <w:lang w:val="fr-FR"/>
        </w:rPr>
        <w:t>s</w:t>
      </w:r>
      <w:r w:rsidR="00891AE9">
        <w:rPr>
          <w:rFonts w:ascii="Times New Roman" w:hAnsi="Times New Roman" w:cs="Times New Roman"/>
          <w:sz w:val="20"/>
          <w:szCs w:val="20"/>
          <w:lang w:val="fr-FR"/>
        </w:rPr>
        <w:t>, et de se</w:t>
      </w:r>
      <w:r w:rsidR="008D3A0B">
        <w:rPr>
          <w:rFonts w:ascii="Times New Roman" w:hAnsi="Times New Roman" w:cs="Times New Roman"/>
          <w:sz w:val="20"/>
          <w:szCs w:val="20"/>
          <w:lang w:val="fr-FR"/>
        </w:rPr>
        <w:t xml:space="preserve"> constituer en Comité Exécutif Militaire pour assurer les obligations de l’</w:t>
      </w:r>
      <w:r w:rsidR="00E62C87">
        <w:rPr>
          <w:rFonts w:ascii="Times New Roman" w:hAnsi="Times New Roman" w:cs="Times New Roman"/>
          <w:sz w:val="20"/>
          <w:szCs w:val="20"/>
          <w:lang w:val="fr-FR"/>
        </w:rPr>
        <w:t>É</w:t>
      </w:r>
      <w:r w:rsidR="008D3A0B">
        <w:rPr>
          <w:rFonts w:ascii="Times New Roman" w:hAnsi="Times New Roman" w:cs="Times New Roman"/>
          <w:sz w:val="20"/>
          <w:szCs w:val="20"/>
          <w:lang w:val="fr-FR"/>
        </w:rPr>
        <w:t>tat, en attendant la solut</w:t>
      </w:r>
      <w:r w:rsidR="00831267">
        <w:rPr>
          <w:rFonts w:ascii="Times New Roman" w:hAnsi="Times New Roman" w:cs="Times New Roman"/>
          <w:sz w:val="20"/>
          <w:szCs w:val="20"/>
          <w:lang w:val="fr-FR"/>
        </w:rPr>
        <w:t>ion des problèmes qui se posent.</w:t>
      </w:r>
    </w:p>
    <w:p w:rsidR="001A7D4F" w:rsidRDefault="000D6223" w:rsidP="00170E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 xml:space="preserve">« Nous n’avons aucune ambition politique. Nous désirons seulement obtenir que la quiétude revienne dans les familles et la paix dans les rues. </w:t>
      </w:r>
      <w:r w:rsidR="006B219D">
        <w:rPr>
          <w:rFonts w:ascii="Times New Roman" w:hAnsi="Times New Roman" w:cs="Times New Roman"/>
          <w:sz w:val="20"/>
          <w:szCs w:val="20"/>
          <w:lang w:val="fr-FR"/>
        </w:rPr>
        <w:t>Nous garantissons la sécurité aux institutions haïtiennes et étra</w:t>
      </w:r>
      <w:r w:rsidR="002A235B">
        <w:rPr>
          <w:rFonts w:ascii="Times New Roman" w:hAnsi="Times New Roman" w:cs="Times New Roman"/>
          <w:sz w:val="20"/>
          <w:szCs w:val="20"/>
          <w:lang w:val="fr-FR"/>
        </w:rPr>
        <w:t>n</w:t>
      </w:r>
      <w:r w:rsidR="006B219D">
        <w:rPr>
          <w:rFonts w:ascii="Times New Roman" w:hAnsi="Times New Roman" w:cs="Times New Roman"/>
          <w:sz w:val="20"/>
          <w:szCs w:val="20"/>
          <w:lang w:val="fr-FR"/>
        </w:rPr>
        <w:t>gères</w:t>
      </w:r>
      <w:r w:rsidR="00FA245D">
        <w:rPr>
          <w:rFonts w:ascii="Times New Roman" w:hAnsi="Times New Roman" w:cs="Times New Roman"/>
          <w:sz w:val="20"/>
          <w:szCs w:val="20"/>
          <w:lang w:val="fr-FR"/>
        </w:rPr>
        <w:t>.</w:t>
      </w:r>
      <w:r w:rsidR="00126E57">
        <w:rPr>
          <w:rFonts w:ascii="Times New Roman" w:hAnsi="Times New Roman" w:cs="Times New Roman"/>
          <w:sz w:val="20"/>
          <w:szCs w:val="20"/>
          <w:lang w:val="fr-FR"/>
        </w:rPr>
        <w:t xml:space="preserve"> Nous garantissons toutes libertés</w:t>
      </w:r>
      <w:r w:rsidR="00FD566F">
        <w:rPr>
          <w:rFonts w:ascii="Times New Roman" w:hAnsi="Times New Roman" w:cs="Times New Roman"/>
          <w:sz w:val="20"/>
          <w:szCs w:val="20"/>
          <w:lang w:val="fr-FR"/>
        </w:rPr>
        <w:t xml:space="preserve"> demandées pour l’instauration d’un régime entièrement</w:t>
      </w:r>
      <w:r w:rsidR="00920824">
        <w:rPr>
          <w:rFonts w:ascii="Times New Roman" w:hAnsi="Times New Roman" w:cs="Times New Roman"/>
          <w:sz w:val="20"/>
          <w:szCs w:val="20"/>
          <w:lang w:val="fr-FR"/>
        </w:rPr>
        <w:t xml:space="preserve"> démocratique.</w:t>
      </w:r>
      <w:r w:rsidR="00341C00">
        <w:rPr>
          <w:rFonts w:ascii="Times New Roman" w:hAnsi="Times New Roman" w:cs="Times New Roman"/>
          <w:sz w:val="20"/>
          <w:szCs w:val="20"/>
          <w:lang w:val="fr-FR"/>
        </w:rPr>
        <w:t xml:space="preserve"> Dès que le calme reviendra</w:t>
      </w:r>
      <w:r w:rsidR="008E4363">
        <w:rPr>
          <w:rFonts w:ascii="Times New Roman" w:hAnsi="Times New Roman" w:cs="Times New Roman"/>
          <w:sz w:val="20"/>
          <w:szCs w:val="20"/>
          <w:lang w:val="fr-FR"/>
        </w:rPr>
        <w:t xml:space="preserve"> – et nous sommes persuadés</w:t>
      </w:r>
      <w:r w:rsidR="00AA1DD8">
        <w:rPr>
          <w:rFonts w:ascii="Times New Roman" w:hAnsi="Times New Roman" w:cs="Times New Roman"/>
          <w:sz w:val="20"/>
          <w:szCs w:val="20"/>
          <w:lang w:val="fr-FR"/>
        </w:rPr>
        <w:t xml:space="preserve"> que le peuple haïtien comprendra la nécessité de nous aider à le </w:t>
      </w:r>
      <w:r w:rsidR="00FA12D5">
        <w:rPr>
          <w:rFonts w:ascii="Times New Roman" w:hAnsi="Times New Roman" w:cs="Times New Roman"/>
          <w:sz w:val="20"/>
          <w:szCs w:val="20"/>
          <w:lang w:val="fr-FR"/>
        </w:rPr>
        <w:t xml:space="preserve">ramener- </w:t>
      </w:r>
      <w:r w:rsidR="00D73372">
        <w:rPr>
          <w:rFonts w:ascii="Times New Roman" w:hAnsi="Times New Roman" w:cs="Times New Roman"/>
          <w:sz w:val="20"/>
          <w:szCs w:val="20"/>
          <w:lang w:val="fr-FR"/>
        </w:rPr>
        <w:t xml:space="preserve">nous garantissons que le peuple sera appelé à élire librement ses représentants, </w:t>
      </w:r>
      <w:r w:rsidR="00411F98">
        <w:rPr>
          <w:rFonts w:ascii="Times New Roman" w:hAnsi="Times New Roman" w:cs="Times New Roman"/>
          <w:sz w:val="20"/>
          <w:szCs w:val="20"/>
          <w:lang w:val="fr-FR"/>
        </w:rPr>
        <w:t>et le Comité Exécutif</w:t>
      </w:r>
      <w:r w:rsidR="00F3257E">
        <w:rPr>
          <w:rFonts w:ascii="Times New Roman" w:hAnsi="Times New Roman" w:cs="Times New Roman"/>
          <w:sz w:val="20"/>
          <w:szCs w:val="20"/>
          <w:lang w:val="fr-FR"/>
        </w:rPr>
        <w:t xml:space="preserve"> Militaire remettre le pouvoir</w:t>
      </w:r>
      <w:r w:rsidR="00864516">
        <w:rPr>
          <w:rFonts w:ascii="Times New Roman" w:hAnsi="Times New Roman" w:cs="Times New Roman"/>
          <w:sz w:val="20"/>
          <w:szCs w:val="20"/>
          <w:lang w:val="fr-FR"/>
        </w:rPr>
        <w:t xml:space="preserve"> à celui qui aura été choisi par les mandataires de la Nation</w:t>
      </w:r>
      <w:r w:rsidR="00D840B0">
        <w:rPr>
          <w:rFonts w:ascii="Times New Roman" w:hAnsi="Times New Roman" w:cs="Times New Roman"/>
          <w:sz w:val="20"/>
          <w:szCs w:val="20"/>
          <w:lang w:val="fr-FR"/>
        </w:rPr>
        <w:t>.</w:t>
      </w:r>
    </w:p>
    <w:p w:rsidR="00953A9A" w:rsidRDefault="0006063A" w:rsidP="00170E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 xml:space="preserve">Nous faisons un appel urgent au </w:t>
      </w:r>
      <w:r w:rsidR="00E62C87">
        <w:rPr>
          <w:rFonts w:ascii="Times New Roman" w:hAnsi="Times New Roman" w:cs="Times New Roman"/>
          <w:sz w:val="20"/>
          <w:szCs w:val="20"/>
          <w:lang w:val="fr-FR"/>
        </w:rPr>
        <w:t>P</w:t>
      </w:r>
      <w:r>
        <w:rPr>
          <w:rFonts w:ascii="Times New Roman" w:hAnsi="Times New Roman" w:cs="Times New Roman"/>
          <w:sz w:val="20"/>
          <w:szCs w:val="20"/>
          <w:lang w:val="fr-FR"/>
        </w:rPr>
        <w:t>euple Haïtien pour qu’il nous fasse confiance et reprenne immédiatement la vie</w:t>
      </w:r>
      <w:r w:rsidR="00EE4564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70566A">
        <w:rPr>
          <w:rFonts w:ascii="Times New Roman" w:hAnsi="Times New Roman" w:cs="Times New Roman"/>
          <w:sz w:val="20"/>
          <w:szCs w:val="20"/>
          <w:lang w:val="fr-FR"/>
        </w:rPr>
        <w:t>normale</w:t>
      </w:r>
      <w:r w:rsidR="00C44B45">
        <w:rPr>
          <w:rFonts w:ascii="Times New Roman" w:hAnsi="Times New Roman" w:cs="Times New Roman"/>
          <w:sz w:val="20"/>
          <w:szCs w:val="20"/>
          <w:lang w:val="fr-FR"/>
        </w:rPr>
        <w:t xml:space="preserve"> – condition essentielle d’une sage et rapide solution</w:t>
      </w:r>
      <w:r w:rsidR="00F53D7A">
        <w:rPr>
          <w:rFonts w:ascii="Times New Roman" w:hAnsi="Times New Roman" w:cs="Times New Roman"/>
          <w:sz w:val="20"/>
          <w:szCs w:val="20"/>
          <w:lang w:val="fr-FR"/>
        </w:rPr>
        <w:t xml:space="preserve"> des problèmes actuels. L’ex-</w:t>
      </w:r>
      <w:r w:rsidR="008B4F97">
        <w:rPr>
          <w:rFonts w:ascii="Times New Roman" w:hAnsi="Times New Roman" w:cs="Times New Roman"/>
          <w:sz w:val="20"/>
          <w:szCs w:val="20"/>
          <w:lang w:val="fr-FR"/>
        </w:rPr>
        <w:t>P</w:t>
      </w:r>
      <w:r w:rsidR="00F53D7A">
        <w:rPr>
          <w:rFonts w:ascii="Times New Roman" w:hAnsi="Times New Roman" w:cs="Times New Roman"/>
          <w:sz w:val="20"/>
          <w:szCs w:val="20"/>
          <w:lang w:val="fr-FR"/>
        </w:rPr>
        <w:t>résident Elie Lescot</w:t>
      </w:r>
      <w:r w:rsidR="00211CC7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3F1565">
        <w:rPr>
          <w:rFonts w:ascii="Times New Roman" w:hAnsi="Times New Roman" w:cs="Times New Roman"/>
          <w:sz w:val="20"/>
          <w:szCs w:val="20"/>
          <w:lang w:val="fr-FR"/>
        </w:rPr>
        <w:t>est actuellement prisonnier en sa résidence au Manoir des Lauriers, sous la surveillance</w:t>
      </w:r>
      <w:r w:rsidR="00C30CEE">
        <w:rPr>
          <w:rFonts w:ascii="Times New Roman" w:hAnsi="Times New Roman" w:cs="Times New Roman"/>
          <w:sz w:val="20"/>
          <w:szCs w:val="20"/>
          <w:lang w:val="fr-FR"/>
        </w:rPr>
        <w:t xml:space="preserve"> de l’Armée. »</w:t>
      </w:r>
    </w:p>
    <w:p w:rsidR="00B51D1D" w:rsidRDefault="00953A9A" w:rsidP="00170E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lastRenderedPageBreak/>
        <w:t xml:space="preserve">Le comité Exécutif Militaire était composé du Colonel Franck Lavaud président, du Major Antoine Levelt, directeur de l’Académie </w:t>
      </w:r>
      <w:r w:rsidR="00CC3829">
        <w:rPr>
          <w:rFonts w:ascii="Times New Roman" w:hAnsi="Times New Roman" w:cs="Times New Roman"/>
          <w:sz w:val="20"/>
          <w:szCs w:val="20"/>
          <w:lang w:val="fr-FR"/>
        </w:rPr>
        <w:t xml:space="preserve">Militaire, et du Major Paul E. Magloire, commandant de la Garde du Palais National. </w:t>
      </w:r>
    </w:p>
    <w:p w:rsidR="000D6223" w:rsidRDefault="00B51D1D" w:rsidP="00170E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M. Elie Lescot et sa famille s’embarquèrent, la nuit du 14 janvier dans un avi</w:t>
      </w:r>
      <w:r w:rsidR="00F763A4">
        <w:rPr>
          <w:rFonts w:ascii="Times New Roman" w:hAnsi="Times New Roman" w:cs="Times New Roman"/>
          <w:sz w:val="20"/>
          <w:szCs w:val="20"/>
          <w:lang w:val="fr-FR"/>
        </w:rPr>
        <w:t>o</w:t>
      </w:r>
      <w:r>
        <w:rPr>
          <w:rFonts w:ascii="Times New Roman" w:hAnsi="Times New Roman" w:cs="Times New Roman"/>
          <w:sz w:val="20"/>
          <w:szCs w:val="20"/>
          <w:lang w:val="fr-FR"/>
        </w:rPr>
        <w:t>n qui les tran</w:t>
      </w:r>
      <w:r w:rsidR="00F763A4">
        <w:rPr>
          <w:rFonts w:ascii="Times New Roman" w:hAnsi="Times New Roman" w:cs="Times New Roman"/>
          <w:sz w:val="20"/>
          <w:szCs w:val="20"/>
          <w:lang w:val="fr-FR"/>
        </w:rPr>
        <w:t>s</w:t>
      </w:r>
      <w:r>
        <w:rPr>
          <w:rFonts w:ascii="Times New Roman" w:hAnsi="Times New Roman" w:cs="Times New Roman"/>
          <w:sz w:val="20"/>
          <w:szCs w:val="20"/>
          <w:lang w:val="fr-FR"/>
        </w:rPr>
        <w:t>porta à Miami</w:t>
      </w:r>
      <w:r w:rsidR="00BC46B0">
        <w:rPr>
          <w:rFonts w:ascii="Times New Roman" w:hAnsi="Times New Roman" w:cs="Times New Roman"/>
          <w:sz w:val="20"/>
          <w:szCs w:val="20"/>
          <w:lang w:val="fr-FR"/>
        </w:rPr>
        <w:t>,</w:t>
      </w:r>
      <w:r>
        <w:rPr>
          <w:rFonts w:ascii="Times New Roman" w:hAnsi="Times New Roman" w:cs="Times New Roman"/>
          <w:sz w:val="20"/>
          <w:szCs w:val="20"/>
          <w:lang w:val="fr-FR"/>
        </w:rPr>
        <w:t xml:space="preserve"> et de là ils se rendirent par chemin de fer </w:t>
      </w:r>
      <w:r w:rsidR="008833FD">
        <w:rPr>
          <w:rFonts w:ascii="Times New Roman" w:hAnsi="Times New Roman" w:cs="Times New Roman"/>
          <w:sz w:val="20"/>
          <w:szCs w:val="20"/>
          <w:lang w:val="fr-FR"/>
        </w:rPr>
        <w:t xml:space="preserve">au </w:t>
      </w:r>
      <w:r>
        <w:rPr>
          <w:rFonts w:ascii="Times New Roman" w:hAnsi="Times New Roman" w:cs="Times New Roman"/>
          <w:sz w:val="20"/>
          <w:szCs w:val="20"/>
          <w:lang w:val="fr-FR"/>
        </w:rPr>
        <w:t>Canada.</w:t>
      </w:r>
      <w:r w:rsidR="003F1565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</w:p>
    <w:p w:rsidR="00086806" w:rsidRDefault="00C67196" w:rsidP="0057211F">
      <w:pPr>
        <w:spacing w:after="0" w:line="240" w:lineRule="auto"/>
        <w:jc w:val="right"/>
        <w:rPr>
          <w:rFonts w:ascii="Times New Roman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Dantès</w:t>
      </w:r>
      <w:r w:rsidR="006209D6"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bellegarde</w:t>
      </w: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,</w:t>
      </w:r>
      <w:r w:rsidR="00E234ED"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Histoire du peuple (1492- 1952)</w:t>
      </w:r>
    </w:p>
    <w:p w:rsidR="00337F6A" w:rsidRPr="0057211F" w:rsidRDefault="00337F6A" w:rsidP="0057211F">
      <w:pPr>
        <w:spacing w:after="0" w:line="240" w:lineRule="auto"/>
        <w:jc w:val="right"/>
        <w:rPr>
          <w:rFonts w:ascii="Times New Roman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Les Editions Fardin, 2004, p 318</w:t>
      </w:r>
    </w:p>
    <w:p w:rsidR="00EE3E14" w:rsidRDefault="00EE3E14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5142F6" w:rsidRDefault="005142F6" w:rsidP="005142F6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76381D">
        <w:rPr>
          <w:rFonts w:ascii="Times New Roman" w:hAnsi="Times New Roman" w:cs="Times New Roman"/>
          <w:b/>
          <w:sz w:val="20"/>
          <w:szCs w:val="20"/>
          <w:lang w:val="fr-FR"/>
        </w:rPr>
        <w:t xml:space="preserve">Document </w:t>
      </w:r>
      <w:r>
        <w:rPr>
          <w:rFonts w:ascii="Times New Roman" w:hAnsi="Times New Roman" w:cs="Times New Roman"/>
          <w:b/>
          <w:sz w:val="20"/>
          <w:szCs w:val="20"/>
          <w:lang w:val="fr-FR"/>
        </w:rPr>
        <w:t>3</w:t>
      </w:r>
    </w:p>
    <w:p w:rsidR="007C1775" w:rsidRPr="0076381D" w:rsidRDefault="007C1775" w:rsidP="005142F6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>La crise</w:t>
      </w:r>
    </w:p>
    <w:p w:rsidR="00170E1B" w:rsidRDefault="00954248" w:rsidP="005142F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Le 28 juin, l’assassinat de l’archiduc François-Ferdinand</w:t>
      </w:r>
      <w:r w:rsidR="00BC5A78">
        <w:rPr>
          <w:rFonts w:ascii="Times New Roman" w:hAnsi="Times New Roman" w:cs="Times New Roman"/>
          <w:sz w:val="20"/>
          <w:szCs w:val="20"/>
          <w:lang w:val="fr-FR"/>
        </w:rPr>
        <w:t xml:space="preserve"> marque le point de départ de la crise de l’été 1914, et le 28 juillet la déclaration de guerre de l’Autriche à la Serbie, celui de la guerre mondiale. Comment une telle évolution a-t-elle été possible ?</w:t>
      </w:r>
      <w:r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</w:p>
    <w:p w:rsidR="00D9445A" w:rsidRDefault="00D9445A" w:rsidP="005142F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Entre l’Autriche et la Serbie, les questions économiques sont mineures</w:t>
      </w:r>
      <w:r w:rsidR="00E46B4D">
        <w:rPr>
          <w:rFonts w:ascii="Times New Roman" w:hAnsi="Times New Roman" w:cs="Times New Roman"/>
          <w:sz w:val="20"/>
          <w:szCs w:val="20"/>
          <w:lang w:val="fr-FR"/>
        </w:rPr>
        <w:t>. Par contre</w:t>
      </w:r>
      <w:r w:rsidR="00C67196">
        <w:rPr>
          <w:rFonts w:ascii="Times New Roman" w:hAnsi="Times New Roman" w:cs="Times New Roman"/>
          <w:sz w:val="20"/>
          <w:szCs w:val="20"/>
          <w:lang w:val="fr-FR"/>
        </w:rPr>
        <w:t>,</w:t>
      </w:r>
      <w:r w:rsidR="005D56AF">
        <w:rPr>
          <w:rFonts w:ascii="Times New Roman" w:hAnsi="Times New Roman" w:cs="Times New Roman"/>
          <w:sz w:val="20"/>
          <w:szCs w:val="20"/>
          <w:lang w:val="fr-FR"/>
        </w:rPr>
        <w:t xml:space="preserve"> la Serbie gêne L’Autriche dans sa politique </w:t>
      </w:r>
      <w:r w:rsidR="00170F6D">
        <w:rPr>
          <w:rFonts w:ascii="Times New Roman" w:hAnsi="Times New Roman" w:cs="Times New Roman"/>
          <w:sz w:val="20"/>
          <w:szCs w:val="20"/>
          <w:lang w:val="fr-FR"/>
        </w:rPr>
        <w:t>balkanique et elle constitue un pôle d’attraction pour les minorités s</w:t>
      </w:r>
      <w:r w:rsidR="005B5AD8">
        <w:rPr>
          <w:rFonts w:ascii="Times New Roman" w:hAnsi="Times New Roman" w:cs="Times New Roman"/>
          <w:sz w:val="20"/>
          <w:szCs w:val="20"/>
          <w:lang w:val="fr-FR"/>
        </w:rPr>
        <w:t>l</w:t>
      </w:r>
      <w:r w:rsidR="00170F6D">
        <w:rPr>
          <w:rFonts w:ascii="Times New Roman" w:hAnsi="Times New Roman" w:cs="Times New Roman"/>
          <w:sz w:val="20"/>
          <w:szCs w:val="20"/>
          <w:lang w:val="fr-FR"/>
        </w:rPr>
        <w:t>aves du Sud. C’est un danger limité, mais réel pour l’Autriche, d’autant plus que les crises balkaniques de 1912 et de 1913</w:t>
      </w:r>
      <w:r w:rsidR="00C67196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170F6D">
        <w:rPr>
          <w:rFonts w:ascii="Times New Roman" w:hAnsi="Times New Roman" w:cs="Times New Roman"/>
          <w:sz w:val="20"/>
          <w:szCs w:val="20"/>
          <w:lang w:val="fr-FR"/>
        </w:rPr>
        <w:t>l’ont encore accentué. Mais le rapport de forces n’autoriserait pas une attitude très intransigeante de la Serbie en cas de crise</w:t>
      </w:r>
      <w:r w:rsidR="00DF6461">
        <w:rPr>
          <w:rFonts w:ascii="Times New Roman" w:hAnsi="Times New Roman" w:cs="Times New Roman"/>
          <w:sz w:val="20"/>
          <w:szCs w:val="20"/>
          <w:lang w:val="fr-FR"/>
        </w:rPr>
        <w:t xml:space="preserve"> grave avec son puissant voisin</w:t>
      </w:r>
      <w:r w:rsidR="00A6384F">
        <w:rPr>
          <w:rFonts w:ascii="Times New Roman" w:hAnsi="Times New Roman" w:cs="Times New Roman"/>
          <w:sz w:val="20"/>
          <w:szCs w:val="20"/>
          <w:lang w:val="fr-FR"/>
        </w:rPr>
        <w:t>.</w:t>
      </w:r>
      <w:r w:rsidR="004B35E9">
        <w:rPr>
          <w:rFonts w:ascii="Times New Roman" w:hAnsi="Times New Roman" w:cs="Times New Roman"/>
          <w:sz w:val="20"/>
          <w:szCs w:val="20"/>
          <w:lang w:val="fr-FR"/>
        </w:rPr>
        <w:t xml:space="preserve"> C’est d’ailleurs ce qui se passe en juillet 1914 lorsque l’Autriche, accusant la Serbie de complicité dans l’</w:t>
      </w:r>
      <w:r w:rsidR="00ED22FC">
        <w:rPr>
          <w:rFonts w:ascii="Times New Roman" w:hAnsi="Times New Roman" w:cs="Times New Roman"/>
          <w:sz w:val="20"/>
          <w:szCs w:val="20"/>
          <w:lang w:val="fr-FR"/>
        </w:rPr>
        <w:t>attentat</w:t>
      </w:r>
      <w:r w:rsidR="004B35E9">
        <w:rPr>
          <w:rFonts w:ascii="Times New Roman" w:hAnsi="Times New Roman" w:cs="Times New Roman"/>
          <w:sz w:val="20"/>
          <w:szCs w:val="20"/>
          <w:lang w:val="fr-FR"/>
        </w:rPr>
        <w:t xml:space="preserve"> de Serajevo</w:t>
      </w:r>
      <w:r w:rsidR="00B44311">
        <w:rPr>
          <w:rFonts w:ascii="Times New Roman" w:hAnsi="Times New Roman" w:cs="Times New Roman"/>
          <w:sz w:val="20"/>
          <w:szCs w:val="20"/>
          <w:lang w:val="fr-FR"/>
        </w:rPr>
        <w:t>,</w:t>
      </w:r>
      <w:r w:rsidR="001B4379">
        <w:rPr>
          <w:rFonts w:ascii="Times New Roman" w:hAnsi="Times New Roman" w:cs="Times New Roman"/>
          <w:sz w:val="20"/>
          <w:szCs w:val="20"/>
          <w:lang w:val="fr-FR"/>
        </w:rPr>
        <w:t xml:space="preserve"> lui envoie, le 23, un ultimatum :</w:t>
      </w:r>
      <w:r w:rsidR="002029FB">
        <w:rPr>
          <w:rFonts w:ascii="Times New Roman" w:hAnsi="Times New Roman" w:cs="Times New Roman"/>
          <w:sz w:val="20"/>
          <w:szCs w:val="20"/>
          <w:lang w:val="fr-FR"/>
        </w:rPr>
        <w:t xml:space="preserve"> la Serbie fait une Réponse conciliante </w:t>
      </w:r>
      <w:r w:rsidR="007755AC">
        <w:rPr>
          <w:rFonts w:ascii="Times New Roman" w:hAnsi="Times New Roman" w:cs="Times New Roman"/>
          <w:sz w:val="20"/>
          <w:szCs w:val="20"/>
          <w:lang w:val="fr-FR"/>
        </w:rPr>
        <w:t xml:space="preserve">à Vienne. Mais lorsque le gouvernement autrichien ne s’en contente pas, lorsqu’il lui déclare la guerre, le 28, la question est devenue européenne : </w:t>
      </w:r>
      <w:r w:rsidR="00176460">
        <w:rPr>
          <w:rFonts w:ascii="Times New Roman" w:hAnsi="Times New Roman" w:cs="Times New Roman"/>
          <w:sz w:val="20"/>
          <w:szCs w:val="20"/>
          <w:lang w:val="fr-FR"/>
        </w:rPr>
        <w:t>derrière la Serbie il y a la Russie</w:t>
      </w:r>
      <w:r w:rsidR="0089139B">
        <w:rPr>
          <w:rFonts w:ascii="Times New Roman" w:hAnsi="Times New Roman" w:cs="Times New Roman"/>
          <w:sz w:val="20"/>
          <w:szCs w:val="20"/>
          <w:lang w:val="fr-FR"/>
        </w:rPr>
        <w:t>.</w:t>
      </w:r>
      <w:r w:rsidR="00A527B2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</w:p>
    <w:p w:rsidR="00A527B2" w:rsidRDefault="00A527B2" w:rsidP="005142F6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Le soutien que Saint-Pétersbourg apporte à Belg</w:t>
      </w:r>
      <w:r w:rsidR="00754452">
        <w:rPr>
          <w:rFonts w:ascii="Times New Roman" w:hAnsi="Times New Roman" w:cs="Times New Roman"/>
          <w:sz w:val="20"/>
          <w:szCs w:val="20"/>
          <w:lang w:val="fr-FR"/>
        </w:rPr>
        <w:t>r</w:t>
      </w:r>
      <w:r>
        <w:rPr>
          <w:rFonts w:ascii="Times New Roman" w:hAnsi="Times New Roman" w:cs="Times New Roman"/>
          <w:sz w:val="20"/>
          <w:szCs w:val="20"/>
          <w:lang w:val="fr-FR"/>
        </w:rPr>
        <w:t>ade s’explique</w:t>
      </w:r>
      <w:r w:rsidR="00D21765">
        <w:rPr>
          <w:rFonts w:ascii="Times New Roman" w:hAnsi="Times New Roman" w:cs="Times New Roman"/>
          <w:sz w:val="20"/>
          <w:szCs w:val="20"/>
          <w:lang w:val="fr-FR"/>
        </w:rPr>
        <w:t xml:space="preserve"> par les ambitions politiques, les préoccupations religieuses, le souci du prestige de la </w:t>
      </w:r>
      <w:r w:rsidR="007B0A37">
        <w:rPr>
          <w:rFonts w:ascii="Times New Roman" w:hAnsi="Times New Roman" w:cs="Times New Roman"/>
          <w:sz w:val="20"/>
          <w:szCs w:val="20"/>
          <w:lang w:val="fr-FR"/>
        </w:rPr>
        <w:t>R</w:t>
      </w:r>
      <w:r w:rsidR="00D21765">
        <w:rPr>
          <w:rFonts w:ascii="Times New Roman" w:hAnsi="Times New Roman" w:cs="Times New Roman"/>
          <w:sz w:val="20"/>
          <w:szCs w:val="20"/>
          <w:lang w:val="fr-FR"/>
        </w:rPr>
        <w:t>ussie. Là encore les intérêts économiques n’apparaissent pas au premier plan.</w:t>
      </w:r>
      <w:r w:rsidR="007B0A37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BA2A96">
        <w:rPr>
          <w:rFonts w:ascii="Times New Roman" w:hAnsi="Times New Roman" w:cs="Times New Roman"/>
          <w:sz w:val="20"/>
          <w:szCs w:val="20"/>
          <w:lang w:val="fr-FR"/>
        </w:rPr>
        <w:t xml:space="preserve">Or, en 1908, la Russie a subi lors de l’annexion de la Bosnie-Herzégovine par l’Autriche un </w:t>
      </w:r>
      <w:r w:rsidR="003777E5">
        <w:rPr>
          <w:rFonts w:ascii="Times New Roman" w:hAnsi="Times New Roman" w:cs="Times New Roman"/>
          <w:sz w:val="20"/>
          <w:szCs w:val="20"/>
          <w:lang w:val="fr-FR"/>
        </w:rPr>
        <w:t xml:space="preserve">recul sensible de son influence dans les Balkans. </w:t>
      </w:r>
      <w:r w:rsidR="00FB51BB">
        <w:rPr>
          <w:rFonts w:ascii="Times New Roman" w:hAnsi="Times New Roman" w:cs="Times New Roman"/>
          <w:sz w:val="20"/>
          <w:szCs w:val="20"/>
          <w:lang w:val="fr-FR"/>
        </w:rPr>
        <w:t>Peut-elle en consentir un second en 1914</w:t>
      </w:r>
      <w:r w:rsidR="00320891">
        <w:rPr>
          <w:rFonts w:ascii="Times New Roman" w:hAnsi="Times New Roman" w:cs="Times New Roman"/>
          <w:sz w:val="20"/>
          <w:szCs w:val="20"/>
          <w:lang w:val="fr-FR"/>
        </w:rPr>
        <w:t> ?</w:t>
      </w:r>
    </w:p>
    <w:p w:rsidR="00FE242A" w:rsidRPr="00E44CD1" w:rsidRDefault="007432B5" w:rsidP="00FE242A">
      <w:pPr>
        <w:spacing w:after="0" w:line="240" w:lineRule="auto"/>
        <w:rPr>
          <w:rFonts w:ascii="Times New Roman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Source</w:t>
      </w:r>
      <w:r w:rsidR="00D06217">
        <w:rPr>
          <w:rFonts w:ascii="Times New Roman" w:hAnsi="Times New Roman" w:cs="Times New Roman"/>
          <w:b/>
          <w:i/>
          <w:sz w:val="16"/>
          <w:szCs w:val="16"/>
          <w:lang w:val="fr-FR"/>
        </w:rPr>
        <w:t> :</w:t>
      </w:r>
      <w:r w:rsidR="00B23146"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Jacques Néré, Précis d’histoire contemporaine, p 423</w:t>
      </w:r>
      <w:r w:rsidR="00F356EB"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</w:t>
      </w:r>
    </w:p>
    <w:p w:rsidR="00170E1B" w:rsidRPr="00C67196" w:rsidRDefault="00170E1B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12"/>
          <w:szCs w:val="12"/>
          <w:lang w:val="fr-FR"/>
        </w:rPr>
      </w:pPr>
    </w:p>
    <w:p w:rsidR="003443CC" w:rsidRDefault="003443CC" w:rsidP="003443C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76381D">
        <w:rPr>
          <w:rFonts w:ascii="Times New Roman" w:hAnsi="Times New Roman" w:cs="Times New Roman"/>
          <w:b/>
          <w:sz w:val="20"/>
          <w:szCs w:val="20"/>
          <w:lang w:val="fr-FR"/>
        </w:rPr>
        <w:t>Sujet I</w:t>
      </w:r>
    </w:p>
    <w:p w:rsidR="003443CC" w:rsidRPr="0076381D" w:rsidRDefault="003443CC" w:rsidP="003443C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>Composition</w:t>
      </w:r>
    </w:p>
    <w:p w:rsidR="003443CC" w:rsidRDefault="003443CC" w:rsidP="003443CC">
      <w:pPr>
        <w:spacing w:after="0" w:line="240" w:lineRule="auto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 xml:space="preserve">Analysez </w:t>
      </w:r>
      <w:r w:rsidR="00F356EB">
        <w:rPr>
          <w:rFonts w:ascii="Times New Roman" w:hAnsi="Times New Roman" w:cs="Times New Roman"/>
          <w:sz w:val="20"/>
          <w:szCs w:val="20"/>
          <w:lang w:val="fr-FR"/>
        </w:rPr>
        <w:t>les relations de François Duvalier avec l’opposition politique.</w:t>
      </w:r>
    </w:p>
    <w:p w:rsidR="003443CC" w:rsidRPr="00560871" w:rsidRDefault="003443CC" w:rsidP="003443CC">
      <w:pPr>
        <w:spacing w:after="0" w:line="240" w:lineRule="auto"/>
        <w:rPr>
          <w:rFonts w:ascii="Times New Roman" w:hAnsi="Times New Roman" w:cs="Times New Roman"/>
          <w:sz w:val="14"/>
          <w:szCs w:val="14"/>
          <w:lang w:val="fr-FR"/>
        </w:rPr>
      </w:pPr>
    </w:p>
    <w:p w:rsidR="003443CC" w:rsidRDefault="003443CC" w:rsidP="003443C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76381D">
        <w:rPr>
          <w:rFonts w:ascii="Times New Roman" w:hAnsi="Times New Roman" w:cs="Times New Roman"/>
          <w:b/>
          <w:sz w:val="20"/>
          <w:szCs w:val="20"/>
          <w:lang w:val="fr-FR"/>
        </w:rPr>
        <w:t>Sujet II</w:t>
      </w:r>
    </w:p>
    <w:p w:rsidR="003443CC" w:rsidRPr="0076381D" w:rsidRDefault="003443CC" w:rsidP="003443C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 xml:space="preserve">Composition </w:t>
      </w:r>
    </w:p>
    <w:p w:rsidR="003443CC" w:rsidRDefault="00666C1A" w:rsidP="003443CC">
      <w:pPr>
        <w:spacing w:after="0" w:line="240" w:lineRule="auto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Mettez en relief le poids</w:t>
      </w:r>
      <w:r w:rsidR="00AE7EAB">
        <w:rPr>
          <w:rFonts w:ascii="Times New Roman" w:hAnsi="Times New Roman" w:cs="Times New Roman"/>
          <w:sz w:val="20"/>
          <w:szCs w:val="20"/>
          <w:lang w:val="fr-FR"/>
        </w:rPr>
        <w:t xml:space="preserve"> de l’armée dans la vie politique haïtienne des années 50.</w:t>
      </w:r>
    </w:p>
    <w:p w:rsidR="003443CC" w:rsidRPr="00560871" w:rsidRDefault="003443CC" w:rsidP="003443CC">
      <w:pPr>
        <w:spacing w:after="0" w:line="240" w:lineRule="auto"/>
        <w:rPr>
          <w:rFonts w:ascii="Times New Roman" w:hAnsi="Times New Roman" w:cs="Times New Roman"/>
          <w:sz w:val="14"/>
          <w:szCs w:val="14"/>
          <w:lang w:val="fr-FR"/>
        </w:rPr>
      </w:pPr>
    </w:p>
    <w:p w:rsidR="003443CC" w:rsidRPr="0076381D" w:rsidRDefault="003443CC" w:rsidP="003443C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76381D">
        <w:rPr>
          <w:rFonts w:ascii="Times New Roman" w:hAnsi="Times New Roman" w:cs="Times New Roman"/>
          <w:b/>
          <w:sz w:val="20"/>
          <w:szCs w:val="20"/>
          <w:lang w:val="fr-FR"/>
        </w:rPr>
        <w:t>Sujet III</w:t>
      </w:r>
    </w:p>
    <w:p w:rsidR="003443CC" w:rsidRDefault="00495521" w:rsidP="003443CC">
      <w:pPr>
        <w:spacing w:after="0" w:line="240" w:lineRule="auto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Comment l’évolution de la crise de l’été 1914 a-t-elle été possible ?</w:t>
      </w:r>
    </w:p>
    <w:p w:rsidR="00170E1B" w:rsidRPr="00DE5017" w:rsidRDefault="00170E1B" w:rsidP="00170E1B">
      <w:pPr>
        <w:spacing w:after="0" w:line="240" w:lineRule="auto"/>
        <w:rPr>
          <w:rFonts w:ascii="Times New Roman" w:hAnsi="Times New Roman" w:cs="Times New Roman"/>
          <w:b/>
          <w:u w:val="single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b/>
          <w:u w:val="single"/>
          <w:lang w:val="fr-FR"/>
        </w:rPr>
        <w:t>DEUX</w:t>
      </w:r>
      <w:r w:rsidRPr="00DE5017">
        <w:rPr>
          <w:rFonts w:ascii="Times New Roman" w:hAnsi="Times New Roman" w:cs="Times New Roman"/>
          <w:b/>
          <w:u w:val="single"/>
          <w:lang w:val="fr-FR"/>
        </w:rPr>
        <w:t>IÈ</w:t>
      </w:r>
      <w:r>
        <w:rPr>
          <w:rFonts w:ascii="Times New Roman" w:hAnsi="Times New Roman" w:cs="Times New Roman"/>
          <w:b/>
          <w:u w:val="single"/>
          <w:lang w:val="fr-FR"/>
        </w:rPr>
        <w:t>M</w:t>
      </w:r>
      <w:r w:rsidRPr="00DE5017">
        <w:rPr>
          <w:rFonts w:ascii="Times New Roman" w:hAnsi="Times New Roman" w:cs="Times New Roman"/>
          <w:b/>
          <w:u w:val="single"/>
          <w:lang w:val="fr-FR"/>
        </w:rPr>
        <w:t>E PARTIE (</w:t>
      </w:r>
      <w:r>
        <w:rPr>
          <w:rFonts w:ascii="Times New Roman" w:hAnsi="Times New Roman" w:cs="Times New Roman"/>
          <w:b/>
          <w:u w:val="single"/>
          <w:lang w:val="fr-FR"/>
        </w:rPr>
        <w:t>4</w:t>
      </w:r>
      <w:r w:rsidRPr="00DE5017">
        <w:rPr>
          <w:rFonts w:ascii="Times New Roman" w:hAnsi="Times New Roman" w:cs="Times New Roman"/>
          <w:b/>
          <w:u w:val="single"/>
          <w:lang w:val="fr-FR"/>
        </w:rPr>
        <w:t>0%)</w:t>
      </w:r>
    </w:p>
    <w:p w:rsidR="00170E1B" w:rsidRPr="00D77272" w:rsidRDefault="00170E1B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14"/>
          <w:szCs w:val="14"/>
          <w:lang w:val="fr-FR"/>
        </w:rPr>
      </w:pPr>
    </w:p>
    <w:p w:rsidR="0067276E" w:rsidRPr="0067276E" w:rsidRDefault="0067276E" w:rsidP="0067276E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  <w:lang w:val="fr-FR"/>
        </w:rPr>
      </w:pPr>
      <w:r w:rsidRPr="0067276E">
        <w:rPr>
          <w:rFonts w:ascii="Times New Roman" w:eastAsia="Calibri" w:hAnsi="Times New Roman" w:cs="Times New Roman"/>
          <w:b/>
          <w:sz w:val="20"/>
          <w:szCs w:val="20"/>
          <w:lang w:val="fr-FR"/>
        </w:rPr>
        <w:t>GÉOGRAPHIE</w:t>
      </w:r>
    </w:p>
    <w:p w:rsidR="0067276E" w:rsidRPr="00C67196" w:rsidRDefault="0067276E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6"/>
          <w:szCs w:val="6"/>
          <w:lang w:val="fr-FR"/>
        </w:rPr>
      </w:pPr>
    </w:p>
    <w:p w:rsidR="00170E1B" w:rsidRDefault="00170E1B" w:rsidP="00170E1B">
      <w:pPr>
        <w:spacing w:after="0" w:line="240" w:lineRule="auto"/>
        <w:jc w:val="both"/>
        <w:rPr>
          <w:rFonts w:ascii="Times New Roman" w:hAnsi="Times New Roman" w:cs="Times New Roman"/>
          <w:b/>
          <w:lang w:val="fr-FR"/>
        </w:rPr>
      </w:pPr>
      <w:r w:rsidRPr="00C4399A">
        <w:rPr>
          <w:rFonts w:ascii="Times New Roman" w:hAnsi="Times New Roman" w:cs="Times New Roman"/>
          <w:b/>
          <w:lang w:val="fr-FR"/>
        </w:rPr>
        <w:t>Doc</w:t>
      </w:r>
      <w:r>
        <w:rPr>
          <w:rFonts w:ascii="Times New Roman" w:hAnsi="Times New Roman" w:cs="Times New Roman"/>
          <w:b/>
          <w:lang w:val="fr-FR"/>
        </w:rPr>
        <w:t>ument</w:t>
      </w:r>
      <w:r w:rsidRPr="00C4399A">
        <w:rPr>
          <w:rFonts w:ascii="Times New Roman" w:hAnsi="Times New Roman" w:cs="Times New Roman"/>
          <w:b/>
          <w:lang w:val="fr-FR"/>
        </w:rPr>
        <w:t xml:space="preserve"> </w:t>
      </w:r>
      <w:r w:rsidR="00B817C6">
        <w:rPr>
          <w:rFonts w:ascii="Times New Roman" w:hAnsi="Times New Roman" w:cs="Times New Roman"/>
          <w:b/>
          <w:lang w:val="fr-FR"/>
        </w:rPr>
        <w:t>1</w:t>
      </w:r>
    </w:p>
    <w:p w:rsidR="00170E1B" w:rsidRPr="00C67196" w:rsidRDefault="00170E1B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6"/>
          <w:szCs w:val="6"/>
          <w:lang w:val="fr-FR"/>
        </w:rPr>
      </w:pPr>
    </w:p>
    <w:p w:rsidR="00A44487" w:rsidRDefault="00947C06" w:rsidP="00170E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La main-d’œuvre japonaise est très efficace et dévouée. Son haut niveau d’instruction lui permet de s’adapter rapidement aux changements technologiques.</w:t>
      </w:r>
    </w:p>
    <w:p w:rsidR="005F59EC" w:rsidRDefault="005F59EC" w:rsidP="00170E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Les grandes entreprises, regroupées dans les conglomérats ou kereitsus</w:t>
      </w:r>
      <w:r w:rsidR="007115E2">
        <w:rPr>
          <w:rFonts w:ascii="Times New Roman" w:hAnsi="Times New Roman" w:cs="Times New Roman"/>
          <w:sz w:val="20"/>
          <w:szCs w:val="20"/>
          <w:lang w:val="fr-FR"/>
        </w:rPr>
        <w:t>, investissent beaucoup dans les technologies</w:t>
      </w:r>
      <w:r w:rsidR="00855079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EF58D5">
        <w:rPr>
          <w:rFonts w:ascii="Times New Roman" w:hAnsi="Times New Roman" w:cs="Times New Roman"/>
          <w:sz w:val="20"/>
          <w:szCs w:val="20"/>
          <w:lang w:val="fr-FR"/>
        </w:rPr>
        <w:t>les plus récentes et la recherche</w:t>
      </w:r>
      <w:r w:rsidR="00064FDF">
        <w:rPr>
          <w:rFonts w:ascii="Times New Roman" w:hAnsi="Times New Roman" w:cs="Times New Roman"/>
          <w:sz w:val="20"/>
          <w:szCs w:val="20"/>
          <w:lang w:val="fr-FR"/>
        </w:rPr>
        <w:t>.</w:t>
      </w:r>
    </w:p>
    <w:p w:rsidR="000E2B3D" w:rsidRPr="00214827" w:rsidRDefault="000E2B3D" w:rsidP="00170E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 xml:space="preserve">L’État joue un rôle moteur dans l’économie en particulier à travers le Ministère de l’industrie et du </w:t>
      </w:r>
      <w:r w:rsidR="006B334D">
        <w:rPr>
          <w:rFonts w:ascii="Times New Roman" w:hAnsi="Times New Roman" w:cs="Times New Roman"/>
          <w:sz w:val="20"/>
          <w:szCs w:val="20"/>
          <w:lang w:val="fr-FR"/>
        </w:rPr>
        <w:t>commerce international. Il donne des informations aux entreprises</w:t>
      </w:r>
      <w:r w:rsidR="002E00F0">
        <w:rPr>
          <w:rFonts w:ascii="Times New Roman" w:hAnsi="Times New Roman" w:cs="Times New Roman"/>
          <w:sz w:val="20"/>
          <w:szCs w:val="20"/>
          <w:lang w:val="fr-FR"/>
        </w:rPr>
        <w:t>, accorde des aides financières</w:t>
      </w:r>
      <w:r w:rsidR="009A7A7D">
        <w:rPr>
          <w:rFonts w:ascii="Times New Roman" w:hAnsi="Times New Roman" w:cs="Times New Roman"/>
          <w:sz w:val="20"/>
          <w:szCs w:val="20"/>
          <w:lang w:val="fr-FR"/>
        </w:rPr>
        <w:t xml:space="preserve"> aux secteurs industriels d’avenir, aide la recherche, investit dans les infrastructures </w:t>
      </w:r>
      <w:r w:rsidR="00667657">
        <w:rPr>
          <w:rFonts w:ascii="Times New Roman" w:hAnsi="Times New Roman" w:cs="Times New Roman"/>
          <w:sz w:val="20"/>
          <w:szCs w:val="20"/>
          <w:lang w:val="fr-FR"/>
        </w:rPr>
        <w:t>(ports, voies ferrées…). Ces dépenses sont permises grâce à la relative faiblesse du budget militaire.</w:t>
      </w:r>
    </w:p>
    <w:p w:rsidR="00170E1B" w:rsidRPr="003B30BB" w:rsidRDefault="00410CF6" w:rsidP="00C67196">
      <w:pPr>
        <w:spacing w:after="0" w:line="240" w:lineRule="auto"/>
        <w:ind w:left="-90"/>
        <w:jc w:val="right"/>
        <w:rPr>
          <w:rFonts w:ascii="Times New Roman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Histoire- Géographie 3</w:t>
      </w:r>
      <w:r w:rsidRPr="00410CF6">
        <w:rPr>
          <w:rFonts w:ascii="Times New Roman" w:hAnsi="Times New Roman" w:cs="Times New Roman"/>
          <w:b/>
          <w:i/>
          <w:sz w:val="16"/>
          <w:szCs w:val="16"/>
          <w:vertAlign w:val="superscript"/>
          <w:lang w:val="fr-FR"/>
        </w:rPr>
        <w:t>e</w:t>
      </w: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sous la direction de </w:t>
      </w:r>
      <w:r w:rsidR="00C67196">
        <w:rPr>
          <w:rFonts w:ascii="Times New Roman" w:hAnsi="Times New Roman" w:cs="Times New Roman"/>
          <w:b/>
          <w:i/>
          <w:sz w:val="16"/>
          <w:szCs w:val="16"/>
          <w:lang w:val="fr-FR"/>
        </w:rPr>
        <w:t>M</w:t>
      </w:r>
      <w:r w:rsidR="006E53F3">
        <w:rPr>
          <w:rFonts w:ascii="Times New Roman" w:hAnsi="Times New Roman" w:cs="Times New Roman"/>
          <w:b/>
          <w:i/>
          <w:sz w:val="16"/>
          <w:szCs w:val="16"/>
          <w:lang w:val="fr-FR"/>
        </w:rPr>
        <w:t>artin Ivernel- Hatier</w:t>
      </w: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page 2</w:t>
      </w:r>
      <w:r w:rsidR="006E53F3">
        <w:rPr>
          <w:rFonts w:ascii="Times New Roman" w:hAnsi="Times New Roman" w:cs="Times New Roman"/>
          <w:b/>
          <w:i/>
          <w:sz w:val="16"/>
          <w:szCs w:val="16"/>
          <w:lang w:val="fr-FR"/>
        </w:rPr>
        <w:t>38</w:t>
      </w:r>
    </w:p>
    <w:p w:rsidR="004023C4" w:rsidRDefault="004023C4" w:rsidP="00170E1B">
      <w:pPr>
        <w:spacing w:after="0" w:line="240" w:lineRule="auto"/>
        <w:jc w:val="both"/>
        <w:rPr>
          <w:rFonts w:ascii="Times New Roman" w:hAnsi="Times New Roman" w:cs="Times New Roman"/>
          <w:b/>
          <w:lang w:val="fr-FR"/>
        </w:rPr>
      </w:pPr>
    </w:p>
    <w:p w:rsidR="00170E1B" w:rsidRDefault="00170E1B" w:rsidP="00170E1B">
      <w:pPr>
        <w:spacing w:after="0" w:line="240" w:lineRule="auto"/>
        <w:jc w:val="both"/>
        <w:rPr>
          <w:rFonts w:ascii="Times New Roman" w:hAnsi="Times New Roman" w:cs="Times New Roman"/>
          <w:b/>
          <w:lang w:val="fr-FR"/>
        </w:rPr>
      </w:pPr>
      <w:r w:rsidRPr="00C4399A">
        <w:rPr>
          <w:rFonts w:ascii="Times New Roman" w:hAnsi="Times New Roman" w:cs="Times New Roman"/>
          <w:b/>
          <w:lang w:val="fr-FR"/>
        </w:rPr>
        <w:t>Doc</w:t>
      </w:r>
      <w:r>
        <w:rPr>
          <w:rFonts w:ascii="Times New Roman" w:hAnsi="Times New Roman" w:cs="Times New Roman"/>
          <w:b/>
          <w:lang w:val="fr-FR"/>
        </w:rPr>
        <w:t>ument</w:t>
      </w:r>
      <w:r w:rsidRPr="00C4399A">
        <w:rPr>
          <w:rFonts w:ascii="Times New Roman" w:hAnsi="Times New Roman" w:cs="Times New Roman"/>
          <w:b/>
          <w:lang w:val="fr-FR"/>
        </w:rPr>
        <w:t xml:space="preserve"> </w:t>
      </w:r>
      <w:r w:rsidR="00B817C6">
        <w:rPr>
          <w:rFonts w:ascii="Times New Roman" w:hAnsi="Times New Roman" w:cs="Times New Roman"/>
          <w:b/>
          <w:lang w:val="fr-FR"/>
        </w:rPr>
        <w:t>2</w:t>
      </w:r>
    </w:p>
    <w:p w:rsidR="00170E1B" w:rsidRPr="00F96FF8" w:rsidRDefault="00170E1B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14"/>
          <w:szCs w:val="14"/>
          <w:lang w:val="fr-FR"/>
        </w:rPr>
      </w:pPr>
    </w:p>
    <w:p w:rsidR="00170E1B" w:rsidRPr="00AA24C4" w:rsidRDefault="00C621A7" w:rsidP="00170E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 xml:space="preserve">La domination actuelle américaine dans tous les domaines </w:t>
      </w:r>
      <w:r w:rsidR="003106EF">
        <w:rPr>
          <w:rFonts w:ascii="Times New Roman" w:hAnsi="Times New Roman" w:cs="Times New Roman"/>
          <w:sz w:val="20"/>
          <w:szCs w:val="20"/>
          <w:lang w:val="fr-FR"/>
        </w:rPr>
        <w:t>(économique, culturel, idéologique)</w:t>
      </w:r>
      <w:r w:rsidR="001F2581">
        <w:rPr>
          <w:rFonts w:ascii="Times New Roman" w:hAnsi="Times New Roman" w:cs="Times New Roman"/>
          <w:sz w:val="20"/>
          <w:szCs w:val="20"/>
          <w:lang w:val="fr-FR"/>
        </w:rPr>
        <w:t xml:space="preserve"> résulte d’un faisceau complexe de causes</w:t>
      </w:r>
      <w:r w:rsidR="00F25D3A">
        <w:rPr>
          <w:rFonts w:ascii="Times New Roman" w:hAnsi="Times New Roman" w:cs="Times New Roman"/>
          <w:sz w:val="20"/>
          <w:szCs w:val="20"/>
          <w:lang w:val="fr-FR"/>
        </w:rPr>
        <w:t>. L’histoire mondiale ou nationale a été tour à tour favorable :</w:t>
      </w:r>
      <w:r w:rsidR="0075722B">
        <w:rPr>
          <w:rFonts w:ascii="Times New Roman" w:hAnsi="Times New Roman" w:cs="Times New Roman"/>
          <w:sz w:val="20"/>
          <w:szCs w:val="20"/>
          <w:lang w:val="fr-FR"/>
        </w:rPr>
        <w:t xml:space="preserve"> la rivalité franco-anglaise a accéléré l’indépendance, les guerres napoléon</w:t>
      </w:r>
      <w:r w:rsidR="00F7118F">
        <w:rPr>
          <w:rFonts w:ascii="Times New Roman" w:hAnsi="Times New Roman" w:cs="Times New Roman"/>
          <w:sz w:val="20"/>
          <w:szCs w:val="20"/>
          <w:lang w:val="fr-FR"/>
        </w:rPr>
        <w:t>ien</w:t>
      </w:r>
      <w:r w:rsidR="0075722B">
        <w:rPr>
          <w:rFonts w:ascii="Times New Roman" w:hAnsi="Times New Roman" w:cs="Times New Roman"/>
          <w:sz w:val="20"/>
          <w:szCs w:val="20"/>
          <w:lang w:val="fr-FR"/>
        </w:rPr>
        <w:t>nes ont permis le décollage économique</w:t>
      </w:r>
      <w:r w:rsidR="004E3F83">
        <w:rPr>
          <w:rFonts w:ascii="Times New Roman" w:hAnsi="Times New Roman" w:cs="Times New Roman"/>
          <w:sz w:val="20"/>
          <w:szCs w:val="20"/>
          <w:lang w:val="fr-FR"/>
        </w:rPr>
        <w:t xml:space="preserve"> à l’abri de la concurrence</w:t>
      </w:r>
      <w:r w:rsidR="002F2138">
        <w:rPr>
          <w:rFonts w:ascii="Times New Roman" w:hAnsi="Times New Roman" w:cs="Times New Roman"/>
          <w:sz w:val="20"/>
          <w:szCs w:val="20"/>
          <w:lang w:val="fr-FR"/>
        </w:rPr>
        <w:t xml:space="preserve"> européenne. </w:t>
      </w:r>
      <w:r w:rsidR="00BF2853">
        <w:rPr>
          <w:rFonts w:ascii="Times New Roman" w:hAnsi="Times New Roman" w:cs="Times New Roman"/>
          <w:sz w:val="20"/>
          <w:szCs w:val="20"/>
          <w:lang w:val="fr-FR"/>
        </w:rPr>
        <w:t>Á</w:t>
      </w:r>
      <w:r w:rsidR="002F2138">
        <w:rPr>
          <w:rFonts w:ascii="Times New Roman" w:hAnsi="Times New Roman" w:cs="Times New Roman"/>
          <w:sz w:val="20"/>
          <w:szCs w:val="20"/>
          <w:lang w:val="fr-FR"/>
        </w:rPr>
        <w:t xml:space="preserve"> partir de 1811, le démantèlement des empires coloniaux espagnols et portugais</w:t>
      </w:r>
      <w:r w:rsidR="00EF35E7">
        <w:rPr>
          <w:rFonts w:ascii="Times New Roman" w:hAnsi="Times New Roman" w:cs="Times New Roman"/>
          <w:sz w:val="20"/>
          <w:szCs w:val="20"/>
          <w:lang w:val="fr-FR"/>
        </w:rPr>
        <w:t xml:space="preserve"> en Amérique latine</w:t>
      </w:r>
      <w:r w:rsidR="00685902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966A53">
        <w:rPr>
          <w:rFonts w:ascii="Times New Roman" w:hAnsi="Times New Roman" w:cs="Times New Roman"/>
          <w:sz w:val="20"/>
          <w:szCs w:val="20"/>
          <w:lang w:val="fr-FR"/>
        </w:rPr>
        <w:t>laisse les États-Unis, seule grande puissance pouvant exprimer sa volonté</w:t>
      </w:r>
      <w:r w:rsidR="00685902">
        <w:rPr>
          <w:rFonts w:ascii="Times New Roman" w:hAnsi="Times New Roman" w:cs="Times New Roman"/>
          <w:sz w:val="20"/>
          <w:szCs w:val="20"/>
          <w:lang w:val="fr-FR"/>
        </w:rPr>
        <w:t xml:space="preserve"> de contrôle du continent. C’est la «</w:t>
      </w:r>
      <w:r w:rsidR="00FD4CA1">
        <w:rPr>
          <w:rFonts w:ascii="Times New Roman" w:hAnsi="Times New Roman" w:cs="Times New Roman"/>
          <w:sz w:val="20"/>
          <w:szCs w:val="20"/>
          <w:lang w:val="fr-FR"/>
        </w:rPr>
        <w:t xml:space="preserve"> doctrine de Monroe » en 1823 et son application avec </w:t>
      </w:r>
      <w:r w:rsidR="00372290">
        <w:rPr>
          <w:rFonts w:ascii="Times New Roman" w:hAnsi="Times New Roman" w:cs="Times New Roman"/>
          <w:sz w:val="20"/>
          <w:szCs w:val="20"/>
          <w:lang w:val="fr-FR"/>
        </w:rPr>
        <w:t>de fréquentes interventions</w:t>
      </w:r>
      <w:r w:rsidR="00135756">
        <w:rPr>
          <w:rFonts w:ascii="Times New Roman" w:hAnsi="Times New Roman" w:cs="Times New Roman"/>
          <w:sz w:val="20"/>
          <w:szCs w:val="20"/>
          <w:lang w:val="fr-FR"/>
        </w:rPr>
        <w:t xml:space="preserve"> armées en Amérique </w:t>
      </w:r>
      <w:r w:rsidR="00FD4CA1">
        <w:rPr>
          <w:rFonts w:ascii="Times New Roman" w:hAnsi="Times New Roman" w:cs="Times New Roman"/>
          <w:sz w:val="20"/>
          <w:szCs w:val="20"/>
          <w:lang w:val="fr-FR"/>
        </w:rPr>
        <w:t>centrale à partir de la fin du XIXe siècle.</w:t>
      </w:r>
      <w:r w:rsidR="00685902">
        <w:rPr>
          <w:rFonts w:ascii="Times New Roman" w:hAnsi="Times New Roman" w:cs="Times New Roman"/>
          <w:sz w:val="20"/>
          <w:szCs w:val="20"/>
          <w:lang w:val="fr-FR"/>
        </w:rPr>
        <w:t> </w:t>
      </w:r>
    </w:p>
    <w:p w:rsidR="00FF6D04" w:rsidRPr="003B30BB" w:rsidRDefault="00F323BE" w:rsidP="004205C3">
      <w:pPr>
        <w:spacing w:after="0" w:line="240" w:lineRule="auto"/>
        <w:jc w:val="right"/>
        <w:rPr>
          <w:rFonts w:ascii="Times New Roman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Henri Bernard et Fra</w:t>
      </w:r>
      <w:r w:rsidR="00942641">
        <w:rPr>
          <w:rFonts w:ascii="Times New Roman" w:hAnsi="Times New Roman" w:cs="Times New Roman"/>
          <w:b/>
          <w:i/>
          <w:sz w:val="16"/>
          <w:szCs w:val="16"/>
          <w:lang w:val="fr-FR"/>
        </w:rPr>
        <w:t>n</w:t>
      </w: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çois Sirel _ Histoire Terminale L,E,S,S – Le monde contemporain de 1919 à nos jours – </w:t>
      </w:r>
      <w:r w:rsidR="00B77664">
        <w:rPr>
          <w:rFonts w:ascii="Times New Roman" w:hAnsi="Times New Roman" w:cs="Times New Roman"/>
          <w:b/>
          <w:i/>
          <w:sz w:val="16"/>
          <w:szCs w:val="16"/>
          <w:lang w:val="fr-FR"/>
        </w:rPr>
        <w:t>M</w:t>
      </w: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agnard page 216</w:t>
      </w:r>
    </w:p>
    <w:p w:rsidR="00170E1B" w:rsidRDefault="00170E1B" w:rsidP="00170E1B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B64EDB">
        <w:rPr>
          <w:rFonts w:ascii="Times New Roman" w:hAnsi="Times New Roman" w:cs="Times New Roman"/>
          <w:b/>
          <w:lang w:val="fr-FR"/>
        </w:rPr>
        <w:t>Questions</w:t>
      </w:r>
    </w:p>
    <w:p w:rsidR="00170E1B" w:rsidRPr="00464BBD" w:rsidRDefault="00170E1B" w:rsidP="00170E1B">
      <w:pPr>
        <w:spacing w:after="0" w:line="240" w:lineRule="auto"/>
        <w:rPr>
          <w:rFonts w:ascii="Times New Roman" w:hAnsi="Times New Roman" w:cs="Times New Roman"/>
          <w:b/>
          <w:sz w:val="6"/>
          <w:szCs w:val="6"/>
          <w:lang w:val="fr-FR"/>
        </w:rPr>
      </w:pPr>
      <w:r w:rsidRPr="00B64EDB">
        <w:rPr>
          <w:rFonts w:ascii="Times New Roman" w:hAnsi="Times New Roman" w:cs="Times New Roman"/>
          <w:b/>
          <w:lang w:val="fr-FR"/>
        </w:rPr>
        <w:t xml:space="preserve"> </w:t>
      </w:r>
    </w:p>
    <w:p w:rsidR="00170E1B" w:rsidRDefault="00A93F7D" w:rsidP="008629FC">
      <w:pPr>
        <w:pStyle w:val="ListParagraph"/>
        <w:numPr>
          <w:ilvl w:val="0"/>
          <w:numId w:val="2"/>
        </w:numPr>
        <w:spacing w:after="0" w:line="240" w:lineRule="auto"/>
        <w:ind w:left="90" w:hanging="27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Présent</w:t>
      </w:r>
      <w:r w:rsidR="007F2FB8">
        <w:rPr>
          <w:rFonts w:ascii="Times New Roman" w:hAnsi="Times New Roman" w:cs="Times New Roman"/>
          <w:sz w:val="20"/>
          <w:szCs w:val="20"/>
          <w:lang w:val="fr-FR"/>
        </w:rPr>
        <w:t>ez</w:t>
      </w:r>
      <w:r>
        <w:rPr>
          <w:rFonts w:ascii="Times New Roman" w:hAnsi="Times New Roman" w:cs="Times New Roman"/>
          <w:sz w:val="20"/>
          <w:szCs w:val="20"/>
          <w:lang w:val="fr-FR"/>
        </w:rPr>
        <w:t xml:space="preserve"> le doc</w:t>
      </w:r>
      <w:r w:rsidR="007F2FB8">
        <w:rPr>
          <w:rFonts w:ascii="Times New Roman" w:hAnsi="Times New Roman" w:cs="Times New Roman"/>
          <w:sz w:val="20"/>
          <w:szCs w:val="20"/>
          <w:lang w:val="fr-FR"/>
        </w:rPr>
        <w:t>ument</w:t>
      </w:r>
      <w:r>
        <w:rPr>
          <w:rFonts w:ascii="Times New Roman" w:hAnsi="Times New Roman" w:cs="Times New Roman"/>
          <w:sz w:val="20"/>
          <w:szCs w:val="20"/>
          <w:lang w:val="fr-FR"/>
        </w:rPr>
        <w:t xml:space="preserve"> 1</w:t>
      </w:r>
      <w:r w:rsidR="00F11A3D">
        <w:rPr>
          <w:rFonts w:ascii="Times New Roman" w:hAnsi="Times New Roman" w:cs="Times New Roman"/>
          <w:sz w:val="20"/>
          <w:szCs w:val="20"/>
          <w:lang w:val="fr-FR"/>
        </w:rPr>
        <w:t>.</w:t>
      </w:r>
    </w:p>
    <w:p w:rsidR="00170E1B" w:rsidRPr="001E6754" w:rsidRDefault="00170E1B" w:rsidP="008629FC">
      <w:pPr>
        <w:pStyle w:val="ListParagraph"/>
        <w:spacing w:after="0" w:line="240" w:lineRule="auto"/>
        <w:ind w:left="90"/>
        <w:jc w:val="both"/>
        <w:rPr>
          <w:rFonts w:ascii="Times New Roman" w:hAnsi="Times New Roman" w:cs="Times New Roman"/>
          <w:sz w:val="20"/>
          <w:szCs w:val="20"/>
          <w:lang w:val="fr-FR"/>
        </w:rPr>
      </w:pPr>
    </w:p>
    <w:p w:rsidR="00170E1B" w:rsidRDefault="00324EA2" w:rsidP="008629FC">
      <w:pPr>
        <w:pStyle w:val="ListParagraph"/>
        <w:numPr>
          <w:ilvl w:val="0"/>
          <w:numId w:val="2"/>
        </w:numPr>
        <w:spacing w:after="0" w:line="240" w:lineRule="auto"/>
        <w:ind w:left="90" w:hanging="27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Relevez dans le doc</w:t>
      </w:r>
      <w:r w:rsidR="00B7149A">
        <w:rPr>
          <w:rFonts w:ascii="Times New Roman" w:hAnsi="Times New Roman" w:cs="Times New Roman"/>
          <w:sz w:val="20"/>
          <w:szCs w:val="20"/>
          <w:lang w:val="fr-FR"/>
        </w:rPr>
        <w:t>ument</w:t>
      </w:r>
      <w:r>
        <w:rPr>
          <w:rFonts w:ascii="Times New Roman" w:hAnsi="Times New Roman" w:cs="Times New Roman"/>
          <w:sz w:val="20"/>
          <w:szCs w:val="20"/>
          <w:lang w:val="fr-FR"/>
        </w:rPr>
        <w:t>1 les atouts de la puissance économique du Japon.</w:t>
      </w:r>
    </w:p>
    <w:p w:rsidR="00170E1B" w:rsidRPr="00F1211F" w:rsidRDefault="00170E1B" w:rsidP="008629F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</w:p>
    <w:p w:rsidR="00170E1B" w:rsidRDefault="007E15D6" w:rsidP="008629FC">
      <w:pPr>
        <w:pStyle w:val="ListParagraph"/>
        <w:numPr>
          <w:ilvl w:val="0"/>
          <w:numId w:val="2"/>
        </w:numPr>
        <w:spacing w:after="0" w:line="240" w:lineRule="auto"/>
        <w:ind w:left="90" w:hanging="27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Montrez le rôle moteur joué par l’Etat dans l’économie du Japon</w:t>
      </w:r>
      <w:r w:rsidR="005E4D79">
        <w:rPr>
          <w:rFonts w:ascii="Times New Roman" w:hAnsi="Times New Roman" w:cs="Times New Roman"/>
          <w:sz w:val="20"/>
          <w:szCs w:val="20"/>
          <w:lang w:val="fr-FR"/>
        </w:rPr>
        <w:t>.</w:t>
      </w:r>
      <w:r w:rsidR="00731F4C">
        <w:rPr>
          <w:rFonts w:ascii="Times New Roman" w:hAnsi="Times New Roman" w:cs="Times New Roman"/>
          <w:sz w:val="20"/>
          <w:szCs w:val="20"/>
          <w:lang w:val="fr-FR"/>
        </w:rPr>
        <w:t xml:space="preserve"> (voir doc. 1)</w:t>
      </w:r>
    </w:p>
    <w:p w:rsidR="00170E1B" w:rsidRPr="00F1211F" w:rsidRDefault="00170E1B" w:rsidP="008629F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</w:p>
    <w:p w:rsidR="00170E1B" w:rsidRDefault="007773B3" w:rsidP="008629FC">
      <w:pPr>
        <w:pStyle w:val="ListParagraph"/>
        <w:numPr>
          <w:ilvl w:val="0"/>
          <w:numId w:val="2"/>
        </w:numPr>
        <w:spacing w:after="0" w:line="240" w:lineRule="auto"/>
        <w:ind w:left="90" w:hanging="27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Comment se manifest</w:t>
      </w:r>
      <w:r w:rsidR="00585262">
        <w:rPr>
          <w:rFonts w:ascii="Times New Roman" w:hAnsi="Times New Roman" w:cs="Times New Roman"/>
          <w:sz w:val="20"/>
          <w:szCs w:val="20"/>
          <w:lang w:val="fr-FR"/>
        </w:rPr>
        <w:t>e</w:t>
      </w:r>
      <w:r>
        <w:rPr>
          <w:rFonts w:ascii="Times New Roman" w:hAnsi="Times New Roman" w:cs="Times New Roman"/>
          <w:sz w:val="20"/>
          <w:szCs w:val="20"/>
          <w:lang w:val="fr-FR"/>
        </w:rPr>
        <w:t xml:space="preserve"> la domi</w:t>
      </w:r>
      <w:r w:rsidR="007D2745">
        <w:rPr>
          <w:rFonts w:ascii="Times New Roman" w:hAnsi="Times New Roman" w:cs="Times New Roman"/>
          <w:sz w:val="20"/>
          <w:szCs w:val="20"/>
          <w:lang w:val="fr-FR"/>
        </w:rPr>
        <w:t>nation américaine dans le monde ?</w:t>
      </w:r>
      <w:r w:rsidR="00731F4C">
        <w:rPr>
          <w:rFonts w:ascii="Times New Roman" w:hAnsi="Times New Roman" w:cs="Times New Roman"/>
          <w:sz w:val="20"/>
          <w:szCs w:val="20"/>
          <w:lang w:val="fr-FR"/>
        </w:rPr>
        <w:t xml:space="preserve"> (voir doc. 2)</w:t>
      </w:r>
    </w:p>
    <w:p w:rsidR="00377F96" w:rsidRPr="00377F96" w:rsidRDefault="00377F96" w:rsidP="00377F96">
      <w:pPr>
        <w:pStyle w:val="ListParagraph"/>
        <w:rPr>
          <w:rFonts w:ascii="Times New Roman" w:hAnsi="Times New Roman" w:cs="Times New Roman"/>
          <w:sz w:val="20"/>
          <w:szCs w:val="20"/>
          <w:lang w:val="fr-FR"/>
        </w:rPr>
      </w:pPr>
    </w:p>
    <w:p w:rsidR="00377F96" w:rsidRDefault="00377F96" w:rsidP="008629FC">
      <w:pPr>
        <w:pStyle w:val="ListParagraph"/>
        <w:numPr>
          <w:ilvl w:val="0"/>
          <w:numId w:val="2"/>
        </w:numPr>
        <w:spacing w:after="0" w:line="240" w:lineRule="auto"/>
        <w:ind w:left="90" w:hanging="27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Qu’entendez-vous par doctrine de Monroe ?</w:t>
      </w:r>
      <w:r w:rsidR="00731F4C">
        <w:rPr>
          <w:rFonts w:ascii="Times New Roman" w:hAnsi="Times New Roman" w:cs="Times New Roman"/>
          <w:sz w:val="20"/>
          <w:szCs w:val="20"/>
          <w:lang w:val="fr-FR"/>
        </w:rPr>
        <w:t xml:space="preserve"> (voir doc. 2)</w:t>
      </w:r>
    </w:p>
    <w:p w:rsidR="00170E1B" w:rsidRPr="001E6754" w:rsidRDefault="00170E1B" w:rsidP="00170E1B">
      <w:pPr>
        <w:pStyle w:val="ListParagraph"/>
        <w:spacing w:after="0" w:line="240" w:lineRule="auto"/>
        <w:ind w:left="90"/>
        <w:rPr>
          <w:rFonts w:ascii="Times New Roman" w:hAnsi="Times New Roman" w:cs="Times New Roman"/>
          <w:sz w:val="20"/>
          <w:szCs w:val="20"/>
          <w:lang w:val="fr-FR"/>
        </w:rPr>
      </w:pPr>
    </w:p>
    <w:p w:rsidR="00FF1CD2" w:rsidRPr="00170E1B" w:rsidRDefault="0051066C">
      <w:pPr>
        <w:rPr>
          <w:lang w:val="fr-FR"/>
        </w:rPr>
      </w:pPr>
    </w:p>
    <w:sectPr w:rsidR="00FF1CD2" w:rsidRPr="00170E1B" w:rsidSect="00DF1EF3">
      <w:type w:val="continuous"/>
      <w:pgSz w:w="12240" w:h="20160" w:code="5"/>
      <w:pgMar w:top="720" w:right="720" w:bottom="720" w:left="72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414A66"/>
    <w:multiLevelType w:val="hybridMultilevel"/>
    <w:tmpl w:val="FFE45BA8"/>
    <w:lvl w:ilvl="0" w:tplc="58F079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54455C"/>
    <w:multiLevelType w:val="hybridMultilevel"/>
    <w:tmpl w:val="9DE86296"/>
    <w:lvl w:ilvl="0" w:tplc="AC0E1B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A07"/>
    <w:rsid w:val="00001AA5"/>
    <w:rsid w:val="00003856"/>
    <w:rsid w:val="000072CE"/>
    <w:rsid w:val="00014E43"/>
    <w:rsid w:val="000366A2"/>
    <w:rsid w:val="00041050"/>
    <w:rsid w:val="000523D3"/>
    <w:rsid w:val="0006063A"/>
    <w:rsid w:val="00062A41"/>
    <w:rsid w:val="00063F02"/>
    <w:rsid w:val="00064FDF"/>
    <w:rsid w:val="00086806"/>
    <w:rsid w:val="00086AD9"/>
    <w:rsid w:val="000A426D"/>
    <w:rsid w:val="000A69B3"/>
    <w:rsid w:val="000D0B5A"/>
    <w:rsid w:val="000D558C"/>
    <w:rsid w:val="000D6223"/>
    <w:rsid w:val="000D6E61"/>
    <w:rsid w:val="000E2B3D"/>
    <w:rsid w:val="000E4250"/>
    <w:rsid w:val="000E5190"/>
    <w:rsid w:val="000F2F33"/>
    <w:rsid w:val="00121BA6"/>
    <w:rsid w:val="00126E57"/>
    <w:rsid w:val="00127AE6"/>
    <w:rsid w:val="00130B60"/>
    <w:rsid w:val="00135756"/>
    <w:rsid w:val="00136643"/>
    <w:rsid w:val="00140B6E"/>
    <w:rsid w:val="0015400C"/>
    <w:rsid w:val="00170E1B"/>
    <w:rsid w:val="00170F6D"/>
    <w:rsid w:val="00176460"/>
    <w:rsid w:val="001837D5"/>
    <w:rsid w:val="001A7D4F"/>
    <w:rsid w:val="001B4379"/>
    <w:rsid w:val="001C42BA"/>
    <w:rsid w:val="001F2581"/>
    <w:rsid w:val="002029FB"/>
    <w:rsid w:val="00211CC7"/>
    <w:rsid w:val="00214827"/>
    <w:rsid w:val="00215B5C"/>
    <w:rsid w:val="002542CF"/>
    <w:rsid w:val="00263C2F"/>
    <w:rsid w:val="00294D2B"/>
    <w:rsid w:val="002A235B"/>
    <w:rsid w:val="002A2FC4"/>
    <w:rsid w:val="002E00F0"/>
    <w:rsid w:val="002E617F"/>
    <w:rsid w:val="002F0B06"/>
    <w:rsid w:val="002F2138"/>
    <w:rsid w:val="003106EF"/>
    <w:rsid w:val="00320891"/>
    <w:rsid w:val="003219AD"/>
    <w:rsid w:val="00324EA2"/>
    <w:rsid w:val="003308AF"/>
    <w:rsid w:val="00337F6A"/>
    <w:rsid w:val="00341C00"/>
    <w:rsid w:val="003443CC"/>
    <w:rsid w:val="00365556"/>
    <w:rsid w:val="00365982"/>
    <w:rsid w:val="00372290"/>
    <w:rsid w:val="003777E5"/>
    <w:rsid w:val="00377F96"/>
    <w:rsid w:val="00391A66"/>
    <w:rsid w:val="003966BF"/>
    <w:rsid w:val="003B2893"/>
    <w:rsid w:val="003B2C9F"/>
    <w:rsid w:val="003F1565"/>
    <w:rsid w:val="004023C4"/>
    <w:rsid w:val="00410CF6"/>
    <w:rsid w:val="00411F98"/>
    <w:rsid w:val="0041376D"/>
    <w:rsid w:val="004139E3"/>
    <w:rsid w:val="004205C3"/>
    <w:rsid w:val="00446772"/>
    <w:rsid w:val="00451EB4"/>
    <w:rsid w:val="00454AD3"/>
    <w:rsid w:val="00472A9F"/>
    <w:rsid w:val="00481328"/>
    <w:rsid w:val="00483917"/>
    <w:rsid w:val="0048549D"/>
    <w:rsid w:val="00495521"/>
    <w:rsid w:val="004A06DD"/>
    <w:rsid w:val="004B35E9"/>
    <w:rsid w:val="004E3F83"/>
    <w:rsid w:val="004F20CE"/>
    <w:rsid w:val="0051066C"/>
    <w:rsid w:val="005142F6"/>
    <w:rsid w:val="00543B26"/>
    <w:rsid w:val="0056614C"/>
    <w:rsid w:val="0057211F"/>
    <w:rsid w:val="00585262"/>
    <w:rsid w:val="005B5AD8"/>
    <w:rsid w:val="005B691D"/>
    <w:rsid w:val="005C2D96"/>
    <w:rsid w:val="005C7D47"/>
    <w:rsid w:val="005D2AEA"/>
    <w:rsid w:val="005D56AF"/>
    <w:rsid w:val="005D7501"/>
    <w:rsid w:val="005E0A4E"/>
    <w:rsid w:val="005E4D79"/>
    <w:rsid w:val="005E5360"/>
    <w:rsid w:val="005E69FE"/>
    <w:rsid w:val="005F539C"/>
    <w:rsid w:val="005F59EC"/>
    <w:rsid w:val="00611361"/>
    <w:rsid w:val="006209D6"/>
    <w:rsid w:val="00622F4D"/>
    <w:rsid w:val="00640CDC"/>
    <w:rsid w:val="00645E22"/>
    <w:rsid w:val="006608B1"/>
    <w:rsid w:val="00663E10"/>
    <w:rsid w:val="00666C1A"/>
    <w:rsid w:val="00667657"/>
    <w:rsid w:val="0067276E"/>
    <w:rsid w:val="00685902"/>
    <w:rsid w:val="00693D1B"/>
    <w:rsid w:val="006A08F1"/>
    <w:rsid w:val="006A52E2"/>
    <w:rsid w:val="006A62F3"/>
    <w:rsid w:val="006B1D57"/>
    <w:rsid w:val="006B219D"/>
    <w:rsid w:val="006B334D"/>
    <w:rsid w:val="006C1A9D"/>
    <w:rsid w:val="006C3128"/>
    <w:rsid w:val="006E53F3"/>
    <w:rsid w:val="006F199B"/>
    <w:rsid w:val="006F1B5B"/>
    <w:rsid w:val="00701EDC"/>
    <w:rsid w:val="0070566A"/>
    <w:rsid w:val="007115E2"/>
    <w:rsid w:val="0072133D"/>
    <w:rsid w:val="00731F4C"/>
    <w:rsid w:val="00733A62"/>
    <w:rsid w:val="007432B5"/>
    <w:rsid w:val="00754452"/>
    <w:rsid w:val="0075722B"/>
    <w:rsid w:val="007755AC"/>
    <w:rsid w:val="007773B3"/>
    <w:rsid w:val="00785834"/>
    <w:rsid w:val="00786991"/>
    <w:rsid w:val="007B0A37"/>
    <w:rsid w:val="007C1775"/>
    <w:rsid w:val="007D2745"/>
    <w:rsid w:val="007E15D6"/>
    <w:rsid w:val="007F2FB8"/>
    <w:rsid w:val="007F34E3"/>
    <w:rsid w:val="00801ABD"/>
    <w:rsid w:val="00801D9D"/>
    <w:rsid w:val="00805410"/>
    <w:rsid w:val="00822CD3"/>
    <w:rsid w:val="00825477"/>
    <w:rsid w:val="00831267"/>
    <w:rsid w:val="00831DEC"/>
    <w:rsid w:val="00855079"/>
    <w:rsid w:val="008629FC"/>
    <w:rsid w:val="00864516"/>
    <w:rsid w:val="008725CF"/>
    <w:rsid w:val="008833FD"/>
    <w:rsid w:val="0089139B"/>
    <w:rsid w:val="00891AE9"/>
    <w:rsid w:val="008A66A9"/>
    <w:rsid w:val="008B0F74"/>
    <w:rsid w:val="008B4F97"/>
    <w:rsid w:val="008B504C"/>
    <w:rsid w:val="008B50AD"/>
    <w:rsid w:val="008B6FDE"/>
    <w:rsid w:val="008D3A0B"/>
    <w:rsid w:val="008D6395"/>
    <w:rsid w:val="008D7938"/>
    <w:rsid w:val="008E4363"/>
    <w:rsid w:val="008E5C92"/>
    <w:rsid w:val="008E69F5"/>
    <w:rsid w:val="00905F60"/>
    <w:rsid w:val="00920824"/>
    <w:rsid w:val="00924556"/>
    <w:rsid w:val="00942641"/>
    <w:rsid w:val="00947C06"/>
    <w:rsid w:val="00953A9A"/>
    <w:rsid w:val="00954248"/>
    <w:rsid w:val="00966A53"/>
    <w:rsid w:val="00992582"/>
    <w:rsid w:val="00996CEC"/>
    <w:rsid w:val="009A34B6"/>
    <w:rsid w:val="009A7A7D"/>
    <w:rsid w:val="009C5DA9"/>
    <w:rsid w:val="009E60B0"/>
    <w:rsid w:val="009F2815"/>
    <w:rsid w:val="00A06FB7"/>
    <w:rsid w:val="00A07FB7"/>
    <w:rsid w:val="00A15154"/>
    <w:rsid w:val="00A21F8D"/>
    <w:rsid w:val="00A22F62"/>
    <w:rsid w:val="00A24E88"/>
    <w:rsid w:val="00A27BDE"/>
    <w:rsid w:val="00A44487"/>
    <w:rsid w:val="00A527B2"/>
    <w:rsid w:val="00A57E05"/>
    <w:rsid w:val="00A627F6"/>
    <w:rsid w:val="00A6384F"/>
    <w:rsid w:val="00A728E4"/>
    <w:rsid w:val="00A740AE"/>
    <w:rsid w:val="00A80650"/>
    <w:rsid w:val="00A85DAA"/>
    <w:rsid w:val="00A90E94"/>
    <w:rsid w:val="00A93F7D"/>
    <w:rsid w:val="00AA1DD8"/>
    <w:rsid w:val="00AB0F61"/>
    <w:rsid w:val="00AB2FAC"/>
    <w:rsid w:val="00AD2C91"/>
    <w:rsid w:val="00AE7EAB"/>
    <w:rsid w:val="00B209F2"/>
    <w:rsid w:val="00B23146"/>
    <w:rsid w:val="00B35172"/>
    <w:rsid w:val="00B4245F"/>
    <w:rsid w:val="00B44311"/>
    <w:rsid w:val="00B477EC"/>
    <w:rsid w:val="00B51D1D"/>
    <w:rsid w:val="00B7149A"/>
    <w:rsid w:val="00B77664"/>
    <w:rsid w:val="00B817C6"/>
    <w:rsid w:val="00BA2A96"/>
    <w:rsid w:val="00BB0EED"/>
    <w:rsid w:val="00BC36BD"/>
    <w:rsid w:val="00BC46B0"/>
    <w:rsid w:val="00BC5A78"/>
    <w:rsid w:val="00BD1157"/>
    <w:rsid w:val="00BD5B6C"/>
    <w:rsid w:val="00BD76BB"/>
    <w:rsid w:val="00BE5BD2"/>
    <w:rsid w:val="00BE6706"/>
    <w:rsid w:val="00BF2853"/>
    <w:rsid w:val="00C05428"/>
    <w:rsid w:val="00C30CEE"/>
    <w:rsid w:val="00C32425"/>
    <w:rsid w:val="00C44B45"/>
    <w:rsid w:val="00C5473D"/>
    <w:rsid w:val="00C621A7"/>
    <w:rsid w:val="00C64937"/>
    <w:rsid w:val="00C67196"/>
    <w:rsid w:val="00C76C3C"/>
    <w:rsid w:val="00C85A07"/>
    <w:rsid w:val="00C8712A"/>
    <w:rsid w:val="00C96DDE"/>
    <w:rsid w:val="00CA0E33"/>
    <w:rsid w:val="00CA3368"/>
    <w:rsid w:val="00CC3829"/>
    <w:rsid w:val="00CC7413"/>
    <w:rsid w:val="00CD3B79"/>
    <w:rsid w:val="00CF3B80"/>
    <w:rsid w:val="00CF4ABB"/>
    <w:rsid w:val="00CF6074"/>
    <w:rsid w:val="00D02884"/>
    <w:rsid w:val="00D05A1B"/>
    <w:rsid w:val="00D06217"/>
    <w:rsid w:val="00D06BA0"/>
    <w:rsid w:val="00D144F9"/>
    <w:rsid w:val="00D17DBE"/>
    <w:rsid w:val="00D21765"/>
    <w:rsid w:val="00D33FCD"/>
    <w:rsid w:val="00D35295"/>
    <w:rsid w:val="00D355FD"/>
    <w:rsid w:val="00D43C05"/>
    <w:rsid w:val="00D44794"/>
    <w:rsid w:val="00D51B00"/>
    <w:rsid w:val="00D54B2E"/>
    <w:rsid w:val="00D73372"/>
    <w:rsid w:val="00D80C91"/>
    <w:rsid w:val="00D840B0"/>
    <w:rsid w:val="00D9445A"/>
    <w:rsid w:val="00DB7B5B"/>
    <w:rsid w:val="00DE41B0"/>
    <w:rsid w:val="00DF4900"/>
    <w:rsid w:val="00DF6461"/>
    <w:rsid w:val="00E03219"/>
    <w:rsid w:val="00E12D65"/>
    <w:rsid w:val="00E234ED"/>
    <w:rsid w:val="00E27D05"/>
    <w:rsid w:val="00E443E0"/>
    <w:rsid w:val="00E46B4D"/>
    <w:rsid w:val="00E62C87"/>
    <w:rsid w:val="00E73A7F"/>
    <w:rsid w:val="00E7757A"/>
    <w:rsid w:val="00E94914"/>
    <w:rsid w:val="00EA27E8"/>
    <w:rsid w:val="00ED22FC"/>
    <w:rsid w:val="00EE3E14"/>
    <w:rsid w:val="00EE4564"/>
    <w:rsid w:val="00EF03B5"/>
    <w:rsid w:val="00EF35E7"/>
    <w:rsid w:val="00EF58D5"/>
    <w:rsid w:val="00F00A39"/>
    <w:rsid w:val="00F11A3D"/>
    <w:rsid w:val="00F25D3A"/>
    <w:rsid w:val="00F323BE"/>
    <w:rsid w:val="00F3257E"/>
    <w:rsid w:val="00F356EB"/>
    <w:rsid w:val="00F41171"/>
    <w:rsid w:val="00F5372F"/>
    <w:rsid w:val="00F53D7A"/>
    <w:rsid w:val="00F60B76"/>
    <w:rsid w:val="00F61702"/>
    <w:rsid w:val="00F7118F"/>
    <w:rsid w:val="00F763A4"/>
    <w:rsid w:val="00FA12D5"/>
    <w:rsid w:val="00FA245D"/>
    <w:rsid w:val="00FB51BB"/>
    <w:rsid w:val="00FD4CA1"/>
    <w:rsid w:val="00FD566F"/>
    <w:rsid w:val="00FE242A"/>
    <w:rsid w:val="00FF1862"/>
    <w:rsid w:val="00FF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E1B"/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0E1B"/>
    <w:pPr>
      <w:ind w:left="720"/>
      <w:contextualSpacing/>
    </w:pPr>
  </w:style>
  <w:style w:type="table" w:styleId="TableGrid">
    <w:name w:val="Table Grid"/>
    <w:basedOn w:val="TableNormal"/>
    <w:uiPriority w:val="59"/>
    <w:rsid w:val="00170E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FD"/>
    <w:rPr>
      <w:rFonts w:ascii="Tahoma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E1B"/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0E1B"/>
    <w:pPr>
      <w:ind w:left="720"/>
      <w:contextualSpacing/>
    </w:pPr>
  </w:style>
  <w:style w:type="table" w:styleId="TableGrid">
    <w:name w:val="Table Grid"/>
    <w:basedOn w:val="TableNormal"/>
    <w:uiPriority w:val="59"/>
    <w:rsid w:val="00170E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FD"/>
    <w:rPr>
      <w:rFonts w:ascii="Tahoma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76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1302</Words>
  <Characters>7428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ElabMicker</dc:creator>
  <cp:lastModifiedBy>Walter Jean Billi</cp:lastModifiedBy>
  <cp:revision>2</cp:revision>
  <cp:lastPrinted>2016-06-23T00:41:00Z</cp:lastPrinted>
  <dcterms:created xsi:type="dcterms:W3CDTF">2016-10-07T03:05:00Z</dcterms:created>
  <dcterms:modified xsi:type="dcterms:W3CDTF">2016-10-07T03:05:00Z</dcterms:modified>
</cp:coreProperties>
</file>