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4084955</wp:posOffset>
            </wp:positionH>
            <wp:positionV relativeFrom="paragraph">
              <wp:posOffset>-231775</wp:posOffset>
            </wp:positionV>
            <wp:extent cx="751205" cy="1871345"/>
            <wp:effectExtent l="0" t="0" r="0" b="0"/>
            <wp:wrapSquare wrapText="largest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队</w:t>
      </w:r>
      <w:r>
        <w:rPr/>
        <w:t>列：</w:t>
      </w:r>
      <w:r>
        <w:rPr/>
        <w:t>queue</w:t>
      </w:r>
    </w:p>
    <w:p>
      <w:pPr>
        <w:pStyle w:val="Style19"/>
        <w:rPr/>
      </w:pPr>
      <w:r>
        <w:rPr/>
        <w:t>是逻辑线性结构；</w:t>
      </w:r>
    </w:p>
    <w:p>
      <w:pPr>
        <w:pStyle w:val="Style19"/>
        <w:rPr/>
      </w:pPr>
      <w:r>
        <w:rPr/>
        <w:t>两个方向进行数据出</w:t>
      </w:r>
      <w:r>
        <w:rPr/>
        <w:t>/</w:t>
      </w:r>
      <w:r>
        <w:rPr/>
        <w:t>入，出或者入是固定在一端进行的。</w:t>
      </w:r>
    </w:p>
    <w:p>
      <w:pPr>
        <w:pStyle w:val="Style19"/>
        <w:rPr/>
      </w:pPr>
      <w:r>
        <w:rPr/>
        <w:t>特点：</w:t>
      </w:r>
      <w:r>
        <w:rPr/>
        <w:t>FIFO</w:t>
      </w:r>
    </w:p>
    <w:p>
      <w:pPr>
        <w:pStyle w:val="Style19"/>
        <w:rPr/>
      </w:pPr>
      <w:r>
        <w:rPr/>
        <w:t>与现实世界中的排队一致</w:t>
      </w:r>
    </w:p>
    <w:p>
      <w:pPr>
        <w:pStyle w:val="Style19"/>
        <w:rPr/>
      </w:pPr>
      <w:r>
        <w:rPr/>
        <w:t>队列的实现：</w:t>
      </w:r>
    </w:p>
    <w:p>
      <w:pPr>
        <w:pStyle w:val="Style19"/>
        <w:rPr/>
      </w:pPr>
      <w:r>
        <w:rPr/>
        <w:t>存储空间；</w:t>
      </w:r>
    </w:p>
    <w:p>
      <w:pPr>
        <w:pStyle w:val="Style19"/>
        <w:rPr/>
      </w:pPr>
      <w:r>
        <w:rPr/>
        <w:t>队首指针；</w:t>
      </w:r>
    </w:p>
    <w:p>
      <w:pPr>
        <w:pStyle w:val="Style19"/>
        <w:rPr/>
      </w:pPr>
      <w:r>
        <w:rPr/>
        <w:t>队尾指针；</w:t>
      </w:r>
    </w:p>
    <w:p>
      <w:pPr>
        <w:pStyle w:val="Style19"/>
        <w:rPr/>
      </w:pPr>
      <w:r>
        <w:rPr/>
        <w:t>队首出数据，队尾入数据。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1336040"/>
            <wp:effectExtent l="0" t="0" r="0" b="0"/>
            <wp:wrapTopAndBottom/>
            <wp:docPr id="2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t>队列出时状态是空队列：队首指针、队尾指针指向同一空间。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1293495"/>
            <wp:effectExtent l="0" t="0" r="0" b="0"/>
            <wp:wrapTopAndBottom/>
            <wp:docPr id="3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t>设</w:t>
      </w:r>
      <w:r>
        <w:rPr/>
        <w:t>head</w:t>
      </w:r>
      <w:r>
        <w:rPr/>
        <w:t>和</w:t>
      </w:r>
      <w:r>
        <w:rPr/>
        <w:t>tail</w:t>
      </w:r>
      <w:r>
        <w:rPr/>
        <w:t>分别是一个队列的队首和队尾指针，则，该队列的有效元素个数为：</w:t>
      </w:r>
      <w:r>
        <w:rPr/>
        <w:t>tail-head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1296035"/>
            <wp:effectExtent l="0" t="0" r="0" b="0"/>
            <wp:wrapTopAndBottom/>
            <wp:docPr id="4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t>循环队列：</w:t>
      </w:r>
    </w:p>
    <w:p>
      <w:pPr>
        <w:pStyle w:val="Style19"/>
        <w:rPr/>
      </w:pPr>
      <w:r>
        <w:rPr/>
        <w:t>循环数组：</w:t>
      </w:r>
    </w:p>
    <w:p>
      <w:pPr>
        <w:pStyle w:val="Style19"/>
        <w:rPr/>
      </w:pPr>
      <w:r>
        <w:rPr/>
        <w:t>设有</w:t>
      </w:r>
      <w:r>
        <w:rPr/>
        <w:t>n</w:t>
      </w:r>
      <w:r>
        <w:rPr/>
        <w:t>个元素的数组，下标的取值范围：</w:t>
      </w:r>
    </w:p>
    <w:p>
      <w:pPr>
        <w:pStyle w:val="Style19"/>
        <w:rPr/>
      </w:pPr>
      <w:r>
        <w:rPr/>
        <w:t>0</w:t>
      </w:r>
      <w:r>
        <w:rPr/>
        <w:t>到</w:t>
      </w:r>
      <w:r>
        <w:rPr/>
        <w:t>n-1</w:t>
      </w:r>
      <w:r>
        <w:rPr/>
        <w:t>；对于数组元素的遍历基本算法：</w:t>
      </w:r>
    </w:p>
    <w:p>
      <w:pPr>
        <w:pStyle w:val="Style19"/>
        <w:rPr/>
      </w:pPr>
      <w:r>
        <w:rPr/>
        <w:t>for(i = 0; i &lt; n; i++)</w:t>
      </w:r>
    </w:p>
    <w:p>
      <w:pPr>
        <w:pStyle w:val="Style19"/>
        <w:rPr/>
      </w:pPr>
      <w:r>
        <w:rPr/>
        <w:tab/>
        <w:t>...;</w:t>
      </w:r>
    </w:p>
    <w:p>
      <w:pPr>
        <w:pStyle w:val="Style19"/>
        <w:rPr/>
      </w:pPr>
      <w:r>
        <w:rPr/>
        <w:t>循环数组遍历基本算法：</w:t>
      </w:r>
      <w:r>
        <w:rPr/>
        <w:tab/>
        <w:t>i = ++i % n</w:t>
      </w:r>
    </w:p>
    <w:p>
      <w:pPr>
        <w:pStyle w:val="Style19"/>
        <w:rPr/>
      </w:pPr>
      <w:r>
        <w:rPr/>
        <w:t>for(i = 0; i &lt; n; i = (i + 1)%n)</w:t>
      </w:r>
    </w:p>
    <w:p>
      <w:pPr>
        <w:pStyle w:val="Style19"/>
        <w:rPr/>
      </w:pPr>
      <w:r>
        <w:rPr/>
        <w:tab/>
        <w:t>...;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3168650</wp:posOffset>
            </wp:positionH>
            <wp:positionV relativeFrom="paragraph">
              <wp:posOffset>133350</wp:posOffset>
            </wp:positionV>
            <wp:extent cx="2564130" cy="2291715"/>
            <wp:effectExtent l="0" t="0" r="0" b="0"/>
            <wp:wrapTopAndBottom/>
            <wp:docPr id="5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102235</wp:posOffset>
            </wp:positionH>
            <wp:positionV relativeFrom="paragraph">
              <wp:posOffset>109855</wp:posOffset>
            </wp:positionV>
            <wp:extent cx="2391410" cy="2465070"/>
            <wp:effectExtent l="0" t="0" r="0" b="0"/>
            <wp:wrapTopAndBottom/>
            <wp:docPr id="6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队列种有效元素的个数：</w:t>
      </w:r>
      <w:r>
        <w:rPr/>
        <w:t>(tail - head + MaxRoom) % MaxRoom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增加一个动态标志：</w:t>
      </w:r>
    </w:p>
    <w:p>
      <w:pPr>
        <w:pStyle w:val="Style19"/>
        <w:rPr/>
      </w:pPr>
      <w:r>
        <w:rPr/>
        <w:t>last</w:t>
      </w:r>
      <w:r>
        <w:rPr/>
        <w:t>Action</w:t>
      </w:r>
      <w:r>
        <w:rPr/>
        <w:t>有两种取值：</w:t>
      </w:r>
      <w:r>
        <w:rPr/>
        <w:t>IN</w:t>
      </w:r>
      <w:r>
        <w:rPr/>
        <w:t>和</w:t>
      </w:r>
      <w:r>
        <w:rPr/>
        <w:t>OUT</w:t>
        <w:tab/>
      </w:r>
    </w:p>
    <w:p>
      <w:pPr>
        <w:pStyle w:val="Style19"/>
        <w:rPr>
          <w:color w:val="CE181E"/>
        </w:rPr>
      </w:pPr>
      <w:r>
        <w:rPr>
          <w:color w:val="CE181E"/>
        </w:rPr>
        <w:t>只有上一次动作为入队列操作才有可能出现</w:t>
      </w:r>
      <w:r>
        <w:rPr>
          <w:color w:val="CE181E"/>
        </w:rPr>
        <w:t>“</w:t>
      </w:r>
      <w:r>
        <w:rPr>
          <w:color w:val="CE181E"/>
        </w:rPr>
        <w:t>队满</w:t>
      </w:r>
      <w:r>
        <w:rPr>
          <w:color w:val="CE181E"/>
        </w:rPr>
        <w:t>”</w:t>
      </w:r>
      <w:r>
        <w:rPr>
          <w:color w:val="CE181E"/>
        </w:rPr>
        <w:t>状态</w:t>
      </w:r>
      <w:r>
        <w:rPr>
          <w:color w:val="CE181E"/>
        </w:rPr>
        <w:t>；</w:t>
      </w:r>
    </w:p>
    <w:p>
      <w:pPr>
        <w:pStyle w:val="Style19"/>
        <w:rPr>
          <w:color w:val="CE181E"/>
        </w:rPr>
      </w:pPr>
      <w:r>
        <w:rPr>
          <w:color w:val="CE181E"/>
        </w:rPr>
        <w:t>只有上一次动作为出队列操作才有可能出现</w:t>
      </w:r>
      <w:r>
        <w:rPr>
          <w:color w:val="CE181E"/>
        </w:rPr>
        <w:t>“</w:t>
      </w:r>
      <w:r>
        <w:rPr>
          <w:color w:val="CE181E"/>
        </w:rPr>
        <w:t>队空</w:t>
      </w:r>
      <w:r>
        <w:rPr>
          <w:color w:val="CE181E"/>
        </w:rPr>
        <w:t>”</w:t>
      </w:r>
      <w:r>
        <w:rPr>
          <w:color w:val="CE181E"/>
        </w:rPr>
        <w:t>状态</w:t>
      </w:r>
      <w:r>
        <w:rPr>
          <w:color w:val="CE181E"/>
        </w:rPr>
        <w:t>；</w:t>
      </w:r>
    </w:p>
    <w:p>
      <w:pPr>
        <w:pStyle w:val="Style19"/>
        <w:rPr>
          <w:color w:val="CE181E"/>
        </w:rPr>
      </w:pPr>
      <w:r>
        <w:rPr>
          <w:color w:val="CE181E"/>
        </w:rPr>
        <w:t>由上述可知</w:t>
      </w:r>
      <w:r>
        <w:rPr>
          <w:color w:val="CE181E"/>
        </w:rPr>
        <w:t>：在实现“入队列”和“出队列”运算时，除了出</w:t>
      </w:r>
      <w:r>
        <w:rPr>
          <w:color w:val="CE181E"/>
        </w:rPr>
        <w:t>/</w:t>
      </w:r>
      <w:r>
        <w:rPr>
          <w:color w:val="CE181E"/>
        </w:rPr>
        <w:t>入队列操作之外，应对赋相应的值：</w:t>
      </w:r>
    </w:p>
    <w:p>
      <w:pPr>
        <w:pStyle w:val="Style19"/>
        <w:rPr>
          <w:color w:val="CE181E"/>
        </w:rPr>
      </w:pPr>
      <w:r>
        <w:rPr>
          <w:color w:val="CE181E"/>
        </w:rPr>
        <w:t>入队列为</w:t>
      </w:r>
      <w:r>
        <w:rPr>
          <w:color w:val="CE181E"/>
        </w:rPr>
        <w:t>IN</w:t>
      </w:r>
      <w:r>
        <w:rPr>
          <w:color w:val="CE181E"/>
        </w:rPr>
        <w:t>，出队列为</w:t>
      </w:r>
      <w:r>
        <w:rPr>
          <w:color w:val="CE181E"/>
        </w:rPr>
        <w:t>OUT</w:t>
      </w:r>
      <w:r>
        <w:rPr>
          <w:color w:val="CE181E"/>
        </w:rPr>
        <w:t>。</w:t>
      </w:r>
    </w:p>
    <w:p>
      <w:pPr>
        <w:pStyle w:val="Style19"/>
        <w:rPr/>
      </w:pPr>
      <w:r>
        <w:rPr/>
        <w:t>由上可知</w:t>
      </w:r>
      <w:r>
        <w:rPr/>
        <w:t>：</w:t>
      </w:r>
    </w:p>
    <w:p>
      <w:pPr>
        <w:pStyle w:val="Style19"/>
        <w:rPr/>
      </w:pPr>
      <w:r>
        <w:rPr/>
        <w:t>队满条件</w:t>
      </w:r>
      <w:r>
        <w:rPr/>
        <w:tab/>
        <w:t xml:space="preserve">head </w:t>
      </w:r>
      <w:r>
        <w:rPr/>
        <w:t>== tail &amp;&amp; lastAction == IN</w:t>
      </w:r>
    </w:p>
    <w:p>
      <w:pPr>
        <w:pStyle w:val="Style19"/>
        <w:rPr/>
      </w:pPr>
      <w:r>
        <w:rPr/>
        <w:t>队空条件</w:t>
      </w:r>
      <w:r>
        <w:rPr/>
        <w:tab/>
        <w:t xml:space="preserve">head </w:t>
      </w:r>
      <w:r>
        <w:rPr/>
        <w:t>== tail &amp;&amp; lastAction == OUT</w:t>
      </w:r>
    </w:p>
    <w:p>
      <w:pPr>
        <w:pStyle w:val="Style19"/>
        <w:rPr/>
      </w:pPr>
      <w:r>
        <w:rPr/>
        <w:t>这说明</w:t>
      </w:r>
      <w:r>
        <w:rPr/>
        <w:t>，</w:t>
      </w:r>
      <w:r>
        <w:rPr/>
        <w:t>lastAction</w:t>
      </w:r>
      <w:r>
        <w:rPr/>
        <w:t>应该是控制队列的另一个控制量。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队列的程序实现</w:t>
      </w:r>
      <w:r>
        <w:rPr/>
        <w:t>：</w:t>
      </w:r>
    </w:p>
    <w:p>
      <w:pPr>
        <w:pStyle w:val="Style19"/>
        <w:rPr/>
      </w:pPr>
      <w:r>
        <w:rPr/>
        <w:t>队列控制头部</w:t>
      </w:r>
      <w:r>
        <w:rPr/>
        <w:t>；</w:t>
      </w:r>
    </w:p>
    <w:p>
      <w:pPr>
        <w:pStyle w:val="Style19"/>
        <w:rPr/>
      </w:pPr>
      <w:r>
        <w:rPr/>
        <w:t>队列空间。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typedef struct QUEUE{</w:t>
      </w:r>
    </w:p>
    <w:p>
      <w:pPr>
        <w:pStyle w:val="Style19"/>
        <w:rPr/>
      </w:pPr>
      <w:r>
        <w:rPr/>
        <w:tab/>
        <w:t>USET_TYPE</w:t>
        <w:tab/>
        <w:t>*data;</w:t>
        <w:tab/>
        <w:tab/>
        <w:tab/>
        <w:t>//</w:t>
      </w:r>
      <w:r>
        <w:rPr/>
        <w:t>它将指向队列空间</w:t>
      </w:r>
    </w:p>
    <w:p>
      <w:pPr>
        <w:pStyle w:val="Style19"/>
        <w:rPr/>
      </w:pPr>
      <w:r>
        <w:rPr/>
        <w:tab/>
        <w:t>int queueMaxRoom;</w:t>
        <w:tab/>
        <w:tab/>
        <w:tab/>
        <w:t>//</w:t>
      </w:r>
      <w:r>
        <w:rPr/>
        <w:t>队列最大空间</w:t>
      </w:r>
    </w:p>
    <w:p>
      <w:pPr>
        <w:pStyle w:val="Style19"/>
        <w:rPr/>
      </w:pPr>
      <w:r>
        <w:rPr/>
        <w:tab/>
        <w:t>int head;</w:t>
        <w:tab/>
        <w:tab/>
        <w:tab/>
        <w:tab/>
        <w:tab/>
        <w:t>//</w:t>
      </w:r>
      <w:r>
        <w:rPr/>
        <w:t>队首指针（下标）</w:t>
      </w:r>
    </w:p>
    <w:p>
      <w:pPr>
        <w:pStyle w:val="Style19"/>
        <w:rPr/>
      </w:pPr>
      <w:r>
        <w:rPr/>
        <w:tab/>
        <w:t>int tail;</w:t>
        <w:tab/>
        <w:tab/>
        <w:tab/>
        <w:tab/>
        <w:tab/>
        <w:t>//</w:t>
      </w:r>
      <w:r>
        <w:rPr/>
        <w:t>队尾指针（下标）</w:t>
      </w:r>
    </w:p>
    <w:p>
      <w:pPr>
        <w:pStyle w:val="Style19"/>
        <w:rPr/>
      </w:pPr>
      <w:r>
        <w:rPr/>
        <w:tab/>
        <w:t>int lastAction;</w:t>
        <w:tab/>
        <w:tab/>
        <w:tab/>
        <w:t>//</w:t>
      </w:r>
      <w:r>
        <w:rPr/>
        <w:t>末次操作类型（</w:t>
      </w:r>
      <w:r>
        <w:rPr/>
        <w:t>IN/OUT</w:t>
      </w:r>
      <w:r>
        <w:rPr/>
        <w:t>）</w:t>
      </w:r>
    </w:p>
    <w:p>
      <w:pPr>
        <w:pStyle w:val="Style19"/>
        <w:rPr/>
      </w:pPr>
      <w:r>
        <w:rPr/>
        <w:t>} QUEUE;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2502535"/>
            <wp:effectExtent l="0" t="0" r="0" b="0"/>
            <wp:wrapTopAndBottom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元素应存放到：</w:t>
      </w:r>
      <w:r>
        <w:rPr/>
        <w:t>data[i];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文泉驿点阵正黑" w:cs="Lohit Devanagari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LibreOffice/6.1.3.2$Linux_X86_64 LibreOffice_project/86daf60bf00efa86ad547e59e09d6bb77c699acb</Application>
  <Pages>2</Pages>
  <Words>509</Words>
  <Characters>732</Characters>
  <CharactersWithSpaces>808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2018-11-24T20:46:42Z</dcterms:modified>
  <cp:revision>11</cp:revision>
  <dc:subject/>
  <dc:title/>
</cp:coreProperties>
</file>