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6756" w14:textId="77777777" w:rsidR="001779CB" w:rsidRDefault="001779CB">
      <w:pPr>
        <w:jc w:val="center"/>
      </w:pPr>
    </w:p>
    <w:p w14:paraId="562D3EB5" w14:textId="77777777" w:rsidR="001779CB" w:rsidRDefault="001779CB">
      <w:pPr>
        <w:jc w:val="center"/>
      </w:pPr>
    </w:p>
    <w:p w14:paraId="20CB983F" w14:textId="04822581" w:rsidR="001779CB" w:rsidRDefault="000E7D53" w:rsidP="000E7D53">
      <w:pPr>
        <w:jc w:val="right"/>
      </w:pPr>
      <w:r>
        <w:rPr>
          <w:rFonts w:ascii="Georgia" w:eastAsia="Georgia" w:hAnsi="Georgia" w:cs="Georgia"/>
          <w:noProof/>
          <w:sz w:val="42"/>
          <w:szCs w:val="42"/>
        </w:rPr>
        <w:drawing>
          <wp:inline distT="0" distB="0" distL="0" distR="0" wp14:anchorId="0FE585A1" wp14:editId="73443B11">
            <wp:extent cx="2385060" cy="664689"/>
            <wp:effectExtent l="0" t="0" r="0" b="0"/>
            <wp:docPr id="6" name="Imagen 6" descr="Imagen que contiene vajilla, plato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vajilla, plato, dibuj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319" cy="6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93F" w14:textId="77777777" w:rsidR="001779CB" w:rsidRDefault="001779CB" w:rsidP="000E7D53"/>
    <w:p w14:paraId="7D308C47" w14:textId="77777777" w:rsidR="001779CB" w:rsidRDefault="001779CB">
      <w:pPr>
        <w:jc w:val="center"/>
      </w:pPr>
    </w:p>
    <w:p w14:paraId="4F00F0E8" w14:textId="77777777" w:rsidR="001779CB" w:rsidRDefault="001779CB" w:rsidP="009B0194"/>
    <w:p w14:paraId="152A34A1" w14:textId="77777777" w:rsidR="001779CB" w:rsidRDefault="001779CB" w:rsidP="000E7D53"/>
    <w:p w14:paraId="569D84E8" w14:textId="64D5BF40" w:rsidR="00833CD2" w:rsidRDefault="000E7D53" w:rsidP="009B0194">
      <w:pPr>
        <w:jc w:val="center"/>
        <w:rPr>
          <w:rFonts w:ascii="Georgia" w:eastAsia="Georgia" w:hAnsi="Georgia" w:cs="Georgia"/>
          <w:sz w:val="72"/>
          <w:szCs w:val="72"/>
          <w:u w:val="single"/>
        </w:rPr>
      </w:pPr>
      <w:bookmarkStart w:id="0" w:name="_x3kpaiw3afhc" w:colFirst="0" w:colLast="0"/>
      <w:bookmarkEnd w:id="0"/>
      <w:r w:rsidRPr="00E51E42">
        <w:rPr>
          <w:rFonts w:ascii="Georgia" w:eastAsia="Georgia" w:hAnsi="Georgia" w:cs="Georgia"/>
          <w:sz w:val="72"/>
          <w:szCs w:val="72"/>
          <w:u w:val="single"/>
        </w:rPr>
        <w:t>PROYECTO FINAL</w:t>
      </w:r>
    </w:p>
    <w:p w14:paraId="1F2EE361" w14:textId="77777777" w:rsidR="009B0194" w:rsidRDefault="009B0194" w:rsidP="000E7D53">
      <w:pPr>
        <w:jc w:val="center"/>
        <w:rPr>
          <w:rFonts w:ascii="Georgia" w:eastAsia="Georgia" w:hAnsi="Georgia" w:cs="Georgia"/>
          <w:sz w:val="72"/>
          <w:szCs w:val="72"/>
          <w:u w:val="single"/>
        </w:rPr>
      </w:pPr>
    </w:p>
    <w:p w14:paraId="4F8BC4F2" w14:textId="77777777" w:rsidR="002A5DE5" w:rsidRDefault="00833CD2" w:rsidP="002A5DE5">
      <w:pPr>
        <w:jc w:val="center"/>
        <w:rPr>
          <w:rFonts w:ascii="Georgia" w:eastAsia="Georgia" w:hAnsi="Georgia" w:cs="Georgia"/>
          <w:sz w:val="72"/>
          <w:szCs w:val="72"/>
          <w:u w:val="single"/>
        </w:rPr>
      </w:pPr>
      <w:r w:rsidRPr="00833CD2">
        <w:rPr>
          <w:rFonts w:ascii="Georgia" w:eastAsia="Georgia" w:hAnsi="Georgia" w:cs="Georgia"/>
          <w:sz w:val="72"/>
          <w:szCs w:val="72"/>
          <w:u w:val="single"/>
        </w:rPr>
        <w:t>Airline Passenger Satisfaction</w:t>
      </w:r>
    </w:p>
    <w:p w14:paraId="31107268" w14:textId="7716F13C" w:rsidR="000E7D53" w:rsidRDefault="000E7D53" w:rsidP="002A5DE5">
      <w:pPr>
        <w:jc w:val="center"/>
        <w:rPr>
          <w:rFonts w:ascii="Georgia" w:eastAsia="Georgia" w:hAnsi="Georgia" w:cs="Georgia"/>
          <w:sz w:val="72"/>
          <w:szCs w:val="72"/>
          <w:u w:val="single"/>
        </w:rPr>
      </w:pPr>
      <w:r w:rsidRPr="00E51E42">
        <w:rPr>
          <w:rFonts w:ascii="Georgia" w:eastAsia="Georgia" w:hAnsi="Georgia" w:cs="Georgia"/>
          <w:sz w:val="72"/>
          <w:szCs w:val="72"/>
          <w:u w:val="single"/>
        </w:rPr>
        <w:t xml:space="preserve"> </w:t>
      </w:r>
    </w:p>
    <w:p w14:paraId="463175B8" w14:textId="727DF579" w:rsidR="009B0194" w:rsidRDefault="009B0194" w:rsidP="002A5DE5">
      <w:pPr>
        <w:jc w:val="center"/>
        <w:rPr>
          <w:rFonts w:ascii="Georgia" w:eastAsia="Georgia" w:hAnsi="Georgia" w:cs="Georgia"/>
          <w:sz w:val="72"/>
          <w:szCs w:val="72"/>
          <w:u w:val="single"/>
        </w:rPr>
      </w:pPr>
    </w:p>
    <w:p w14:paraId="653F16CB" w14:textId="77777777" w:rsidR="009B0194" w:rsidRPr="00E51E42" w:rsidRDefault="009B0194" w:rsidP="002A5DE5">
      <w:pPr>
        <w:jc w:val="center"/>
        <w:rPr>
          <w:rFonts w:ascii="Georgia" w:eastAsia="Georgia" w:hAnsi="Georgia" w:cs="Georgia"/>
          <w:sz w:val="72"/>
          <w:szCs w:val="72"/>
          <w:u w:val="single"/>
        </w:rPr>
      </w:pPr>
    </w:p>
    <w:p w14:paraId="5D058929" w14:textId="528CF4EF" w:rsidR="000E7D53" w:rsidRDefault="000E7D53"/>
    <w:p w14:paraId="2CA3C09F" w14:textId="204EAC54" w:rsidR="002A5DE5" w:rsidRDefault="002A5DE5"/>
    <w:p w14:paraId="5F6BC33D" w14:textId="442DE5A2" w:rsidR="000E7D53" w:rsidRDefault="000E7D53"/>
    <w:p w14:paraId="2FCF55F6" w14:textId="77777777" w:rsidR="000E7D53" w:rsidRDefault="000E7D53"/>
    <w:p w14:paraId="5783B60B" w14:textId="0EDC63C0" w:rsidR="001779CB" w:rsidRPr="002A5DE5" w:rsidRDefault="007B38DC" w:rsidP="000E7D53">
      <w:pPr>
        <w:rPr>
          <w:sz w:val="28"/>
          <w:szCs w:val="28"/>
          <w:u w:val="single"/>
        </w:rPr>
      </w:pPr>
      <w:r w:rsidRPr="002A5DE5">
        <w:rPr>
          <w:sz w:val="28"/>
          <w:szCs w:val="28"/>
          <w:u w:val="single"/>
        </w:rPr>
        <w:t>Integrantes</w:t>
      </w:r>
    </w:p>
    <w:p w14:paraId="45909604" w14:textId="77777777" w:rsidR="000E7D53" w:rsidRPr="002A5DE5" w:rsidRDefault="000E7D53" w:rsidP="000E7D53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 w:rsidRPr="002A5DE5">
        <w:rPr>
          <w:sz w:val="28"/>
          <w:szCs w:val="28"/>
        </w:rPr>
        <w:t>Lourdes Aparicio</w:t>
      </w:r>
    </w:p>
    <w:p w14:paraId="56D7DF75" w14:textId="77777777" w:rsidR="000E7D53" w:rsidRPr="002A5DE5" w:rsidRDefault="000E7D53" w:rsidP="000E7D53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 w:rsidRPr="002A5DE5">
        <w:rPr>
          <w:sz w:val="28"/>
          <w:szCs w:val="28"/>
        </w:rPr>
        <w:t>Luciano Ghidella</w:t>
      </w:r>
    </w:p>
    <w:p w14:paraId="32A47AB3" w14:textId="77777777" w:rsidR="000E7D53" w:rsidRPr="002A5DE5" w:rsidRDefault="000E7D53" w:rsidP="000E7D53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 w:rsidRPr="002A5DE5">
        <w:rPr>
          <w:sz w:val="28"/>
          <w:szCs w:val="28"/>
        </w:rPr>
        <w:t>Martin Rodriguez Valiente</w:t>
      </w:r>
    </w:p>
    <w:p w14:paraId="6B03EDC8" w14:textId="77777777" w:rsidR="000E7D53" w:rsidRPr="002A5DE5" w:rsidRDefault="000E7D53" w:rsidP="000E7D53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 w:rsidRPr="002A5DE5">
        <w:rPr>
          <w:sz w:val="28"/>
          <w:szCs w:val="28"/>
        </w:rPr>
        <w:t>Mariana Moreyra</w:t>
      </w:r>
    </w:p>
    <w:p w14:paraId="6FB0B23D" w14:textId="49D37652" w:rsidR="001779CB" w:rsidRPr="002A5DE5" w:rsidRDefault="000E7D53" w:rsidP="000E7D53">
      <w:pPr>
        <w:pStyle w:val="Prrafodelista"/>
        <w:numPr>
          <w:ilvl w:val="0"/>
          <w:numId w:val="3"/>
        </w:numPr>
        <w:rPr>
          <w:sz w:val="28"/>
          <w:szCs w:val="28"/>
          <w:lang w:val="es-AR"/>
        </w:rPr>
      </w:pPr>
      <w:r w:rsidRPr="002A5DE5">
        <w:rPr>
          <w:sz w:val="28"/>
          <w:szCs w:val="28"/>
        </w:rPr>
        <w:t>Jonathan Carrasco</w:t>
      </w:r>
      <w:r w:rsidR="007B38DC" w:rsidRPr="002A5DE5">
        <w:rPr>
          <w:sz w:val="28"/>
          <w:szCs w:val="28"/>
        </w:rPr>
        <w:t xml:space="preserve"> </w:t>
      </w:r>
    </w:p>
    <w:p w14:paraId="68B2D122" w14:textId="77777777" w:rsidR="001779CB" w:rsidRPr="002A5DE5" w:rsidRDefault="001779CB" w:rsidP="000E7D53">
      <w:pPr>
        <w:rPr>
          <w:sz w:val="28"/>
          <w:szCs w:val="28"/>
        </w:rPr>
      </w:pPr>
    </w:p>
    <w:p w14:paraId="2F0DF2AC" w14:textId="37EB8668" w:rsidR="001779CB" w:rsidRPr="002A5DE5" w:rsidRDefault="007B38DC" w:rsidP="000E7D53">
      <w:pPr>
        <w:rPr>
          <w:sz w:val="28"/>
          <w:szCs w:val="28"/>
        </w:rPr>
      </w:pPr>
      <w:r w:rsidRPr="002A5DE5">
        <w:rPr>
          <w:sz w:val="28"/>
          <w:szCs w:val="28"/>
          <w:u w:val="single"/>
        </w:rPr>
        <w:t>Curso</w:t>
      </w:r>
    </w:p>
    <w:p w14:paraId="01FF60B7" w14:textId="2E6C84AA" w:rsidR="002A5DE5" w:rsidRPr="002A5DE5" w:rsidRDefault="007B38DC" w:rsidP="002A5DE5">
      <w:pPr>
        <w:numPr>
          <w:ilvl w:val="0"/>
          <w:numId w:val="1"/>
        </w:numPr>
        <w:rPr>
          <w:sz w:val="28"/>
          <w:szCs w:val="28"/>
        </w:rPr>
      </w:pPr>
      <w:r w:rsidRPr="002A5DE5">
        <w:rPr>
          <w:sz w:val="28"/>
          <w:szCs w:val="28"/>
        </w:rPr>
        <w:t xml:space="preserve">Data Science - Comisión 23050 </w:t>
      </w:r>
      <w:r w:rsidR="000E7D53" w:rsidRPr="002A5DE5">
        <w:rPr>
          <w:sz w:val="28"/>
          <w:szCs w:val="28"/>
        </w:rPr>
        <w:t>–</w:t>
      </w:r>
      <w:r w:rsidRPr="002A5DE5">
        <w:rPr>
          <w:sz w:val="28"/>
          <w:szCs w:val="28"/>
        </w:rPr>
        <w:t xml:space="preserve"> Coderhouse</w:t>
      </w:r>
    </w:p>
    <w:p w14:paraId="0B0DCC58" w14:textId="2574EE9F" w:rsidR="001779CB" w:rsidRDefault="007B38DC" w:rsidP="002A5DE5">
      <w:pPr>
        <w:pStyle w:val="Ttulo1"/>
      </w:pPr>
      <w:bookmarkStart w:id="1" w:name="_8vjof7m9pdc" w:colFirst="0" w:colLast="0"/>
      <w:bookmarkEnd w:id="1"/>
      <w:r>
        <w:lastRenderedPageBreak/>
        <w:t>Tabla de Contenidos</w:t>
      </w:r>
    </w:p>
    <w:p w14:paraId="2B64FB2D" w14:textId="77777777" w:rsidR="001779CB" w:rsidRDefault="001779CB">
      <w:pPr>
        <w:pStyle w:val="Ttulo"/>
      </w:pPr>
      <w:bookmarkStart w:id="2" w:name="_3ro15gxe1y6x" w:colFirst="0" w:colLast="0"/>
      <w:bookmarkEnd w:id="2"/>
    </w:p>
    <w:sdt>
      <w:sdtPr>
        <w:id w:val="953667285"/>
        <w:docPartObj>
          <w:docPartGallery w:val="Table of Contents"/>
          <w:docPartUnique/>
        </w:docPartObj>
      </w:sdtPr>
      <w:sdtEndPr/>
      <w:sdtContent>
        <w:p w14:paraId="3B18B39D" w14:textId="2C8B7282" w:rsidR="001779CB" w:rsidRDefault="007B38DC" w:rsidP="002A5DE5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amei74w1ovin">
            <w:r>
              <w:rPr>
                <w:color w:val="1155CC"/>
                <w:u w:val="single"/>
              </w:rPr>
              <w:t>Descripción del caso de negocio</w:t>
            </w:r>
          </w:hyperlink>
        </w:p>
        <w:p w14:paraId="3DAF6D45" w14:textId="77777777" w:rsidR="001779CB" w:rsidRDefault="005C085B">
          <w:pPr>
            <w:spacing w:before="200" w:line="240" w:lineRule="auto"/>
            <w:rPr>
              <w:color w:val="1155CC"/>
              <w:u w:val="single"/>
            </w:rPr>
          </w:pPr>
          <w:hyperlink w:anchor="_sl3uwgy9kgh4">
            <w:r w:rsidR="007B38DC">
              <w:rPr>
                <w:color w:val="1155CC"/>
                <w:u w:val="single"/>
              </w:rPr>
              <w:t>Objetivos del modelo</w:t>
            </w:r>
          </w:hyperlink>
        </w:p>
        <w:p w14:paraId="0DFFC4BD" w14:textId="77777777" w:rsidR="001779CB" w:rsidRDefault="005C085B">
          <w:pPr>
            <w:spacing w:before="200" w:line="240" w:lineRule="auto"/>
            <w:rPr>
              <w:color w:val="1155CC"/>
              <w:u w:val="single"/>
            </w:rPr>
          </w:pPr>
          <w:hyperlink w:anchor="_lp2jd0m3tpbi">
            <w:r w:rsidR="007B38DC">
              <w:rPr>
                <w:color w:val="1155CC"/>
                <w:u w:val="single"/>
              </w:rPr>
              <w:t>Descripción de los datos</w:t>
            </w:r>
          </w:hyperlink>
        </w:p>
        <w:p w14:paraId="282B43E1" w14:textId="77777777" w:rsidR="001779CB" w:rsidRDefault="005C085B">
          <w:pPr>
            <w:spacing w:before="200" w:line="240" w:lineRule="auto"/>
            <w:rPr>
              <w:color w:val="1155CC"/>
              <w:u w:val="single"/>
            </w:rPr>
          </w:pPr>
          <w:hyperlink w:anchor="_tdpv9fna49du">
            <w:r w:rsidR="007B38DC">
              <w:rPr>
                <w:color w:val="1155CC"/>
                <w:u w:val="single"/>
              </w:rPr>
              <w:t>Hallazgos encontrados por el EDA</w:t>
            </w:r>
          </w:hyperlink>
        </w:p>
        <w:p w14:paraId="1ED7D194" w14:textId="77777777" w:rsidR="001779CB" w:rsidRDefault="005C085B">
          <w:pPr>
            <w:spacing w:before="200" w:line="240" w:lineRule="auto"/>
            <w:rPr>
              <w:color w:val="1155CC"/>
              <w:u w:val="single"/>
            </w:rPr>
          </w:pPr>
          <w:hyperlink w:anchor="_juvbcqce6j3u">
            <w:r w:rsidR="007B38DC">
              <w:rPr>
                <w:color w:val="1155CC"/>
                <w:u w:val="single"/>
              </w:rPr>
              <w:t>Algoritmo Elegido</w:t>
            </w:r>
          </w:hyperlink>
        </w:p>
        <w:p w14:paraId="588FCF24" w14:textId="77777777" w:rsidR="001779CB" w:rsidRDefault="005C085B">
          <w:pPr>
            <w:spacing w:before="200" w:line="240" w:lineRule="auto"/>
            <w:rPr>
              <w:color w:val="1155CC"/>
              <w:u w:val="single"/>
            </w:rPr>
          </w:pPr>
          <w:hyperlink w:anchor="_6pfrw0uugtcd">
            <w:r w:rsidR="007B38DC">
              <w:rPr>
                <w:color w:val="1155CC"/>
                <w:u w:val="single"/>
              </w:rPr>
              <w:t>Métricas de Desempeño del Modelo</w:t>
            </w:r>
          </w:hyperlink>
        </w:p>
        <w:p w14:paraId="200A70A5" w14:textId="77777777" w:rsidR="001779CB" w:rsidRDefault="005C085B">
          <w:pPr>
            <w:spacing w:before="200" w:line="240" w:lineRule="auto"/>
            <w:rPr>
              <w:color w:val="1155CC"/>
              <w:u w:val="single"/>
            </w:rPr>
          </w:pPr>
          <w:hyperlink w:anchor="_49rokuj62dh0">
            <w:r w:rsidR="007B38DC">
              <w:rPr>
                <w:color w:val="1155CC"/>
                <w:u w:val="single"/>
              </w:rPr>
              <w:t>Iteraciones de Optimización</w:t>
            </w:r>
          </w:hyperlink>
        </w:p>
        <w:p w14:paraId="4B90383E" w14:textId="77777777" w:rsidR="001779CB" w:rsidRDefault="005C085B">
          <w:pPr>
            <w:spacing w:before="200" w:line="240" w:lineRule="auto"/>
            <w:rPr>
              <w:color w:val="1155CC"/>
              <w:u w:val="single"/>
            </w:rPr>
          </w:pPr>
          <w:hyperlink w:anchor="_h36ihph85obn">
            <w:r w:rsidR="007B38DC">
              <w:rPr>
                <w:color w:val="1155CC"/>
                <w:u w:val="single"/>
              </w:rPr>
              <w:t>Métricas finales del Modelo Optimizado.</w:t>
            </w:r>
          </w:hyperlink>
        </w:p>
        <w:p w14:paraId="76CA753E" w14:textId="77777777" w:rsidR="001779CB" w:rsidRDefault="005C085B">
          <w:pPr>
            <w:spacing w:before="200" w:line="240" w:lineRule="auto"/>
            <w:rPr>
              <w:color w:val="1155CC"/>
              <w:u w:val="single"/>
            </w:rPr>
          </w:pPr>
          <w:hyperlink w:anchor="_l8imdwp6hvvu">
            <w:r w:rsidR="007B38DC">
              <w:rPr>
                <w:color w:val="1155CC"/>
                <w:u w:val="single"/>
              </w:rPr>
              <w:t>Futuras líneas</w:t>
            </w:r>
          </w:hyperlink>
        </w:p>
        <w:p w14:paraId="5000B9BE" w14:textId="77777777" w:rsidR="001779CB" w:rsidRDefault="005C085B">
          <w:pPr>
            <w:spacing w:before="200" w:after="80" w:line="240" w:lineRule="auto"/>
            <w:rPr>
              <w:color w:val="1155CC"/>
              <w:u w:val="single"/>
            </w:rPr>
          </w:pPr>
          <w:hyperlink w:anchor="_fxrdxcwa4os4">
            <w:r w:rsidR="007B38DC">
              <w:rPr>
                <w:color w:val="1155CC"/>
                <w:u w:val="single"/>
              </w:rPr>
              <w:t>Conclusiones</w:t>
            </w:r>
          </w:hyperlink>
          <w:r w:rsidR="007B38DC">
            <w:fldChar w:fldCharType="end"/>
          </w:r>
        </w:p>
      </w:sdtContent>
    </w:sdt>
    <w:p w14:paraId="46E28F5B" w14:textId="77777777" w:rsidR="001779CB" w:rsidRDefault="001779CB"/>
    <w:p w14:paraId="5E5F5AE0" w14:textId="77777777" w:rsidR="00DB3504" w:rsidRDefault="00DB3504">
      <w:pPr>
        <w:pStyle w:val="Ttulo"/>
      </w:pPr>
      <w:bookmarkStart w:id="3" w:name="_p7t2nxm70804" w:colFirst="0" w:colLast="0"/>
      <w:bookmarkEnd w:id="3"/>
    </w:p>
    <w:p w14:paraId="7CA26E05" w14:textId="090E87B3" w:rsidR="001779CB" w:rsidRDefault="007B38DC">
      <w:pPr>
        <w:pStyle w:val="Ttulo"/>
      </w:pPr>
      <w:r>
        <w:br w:type="page"/>
      </w:r>
    </w:p>
    <w:p w14:paraId="7E63BF75" w14:textId="77777777" w:rsidR="001779CB" w:rsidRDefault="007B38DC" w:rsidP="00620669">
      <w:pPr>
        <w:pStyle w:val="Ttulo1"/>
        <w:jc w:val="both"/>
      </w:pPr>
      <w:bookmarkStart w:id="4" w:name="_amei74w1ovin" w:colFirst="0" w:colLast="0"/>
      <w:bookmarkEnd w:id="4"/>
      <w:r>
        <w:lastRenderedPageBreak/>
        <w:t>Descripción del caso de negocio</w:t>
      </w:r>
    </w:p>
    <w:p w14:paraId="044B7503" w14:textId="586597EF" w:rsidR="001779CB" w:rsidRDefault="001779CB" w:rsidP="00620669">
      <w:pPr>
        <w:jc w:val="both"/>
      </w:pPr>
    </w:p>
    <w:p w14:paraId="4C82928D" w14:textId="51A88FC3" w:rsidR="00620669" w:rsidRDefault="00620669" w:rsidP="00620669">
      <w:pPr>
        <w:jc w:val="both"/>
      </w:pPr>
      <w:r w:rsidRPr="00620669">
        <w:t>La industria aérea se caracteriza por una intensa competencia por lo que resulta de suma importancia conocer a los clientes, sus intereses y preferencias. Este trabajo se centra en analizar los datos de encuestas realizadas a pasajeros de una cierta aerolínea para evaluar distintos aspectos y cómo afectan en el nivel de satisfacción, para esto se utilizarán técnicas de Data Science.</w:t>
      </w:r>
    </w:p>
    <w:p w14:paraId="6823268B" w14:textId="77777777" w:rsidR="00620669" w:rsidRDefault="00620669" w:rsidP="00620669">
      <w:pPr>
        <w:jc w:val="both"/>
      </w:pPr>
    </w:p>
    <w:p w14:paraId="23BDDA1B" w14:textId="4F25A11F" w:rsidR="004004A7" w:rsidRDefault="007B38DC" w:rsidP="004004A7">
      <w:pPr>
        <w:pStyle w:val="Ttulo1"/>
        <w:jc w:val="both"/>
      </w:pPr>
      <w:bookmarkStart w:id="5" w:name="_sl3uwgy9kgh4" w:colFirst="0" w:colLast="0"/>
      <w:bookmarkEnd w:id="5"/>
      <w:r>
        <w:t>Objetivos del modelo</w:t>
      </w:r>
      <w:bookmarkStart w:id="6" w:name="_lp2jd0m3tpbi" w:colFirst="0" w:colLast="0"/>
      <w:bookmarkEnd w:id="6"/>
    </w:p>
    <w:p w14:paraId="71A30FCE" w14:textId="77777777" w:rsidR="004004A7" w:rsidRPr="004004A7" w:rsidRDefault="004004A7" w:rsidP="004004A7"/>
    <w:p w14:paraId="5AB2F673" w14:textId="77777777" w:rsidR="00620669" w:rsidRDefault="00620669" w:rsidP="00620669">
      <w:r>
        <w:t>El objetivo general del presente trabajo es predecir a través de un modelo de Machine Learning la satisfacción con la mayor asertividad posible, según ciertos contextos y analizar qué variables impactan con mayor correlación en la satisfacción, realizando el entrenamiento de un modelo predictivo</w:t>
      </w:r>
    </w:p>
    <w:p w14:paraId="1EA57C76" w14:textId="77777777" w:rsidR="00620669" w:rsidRDefault="00620669" w:rsidP="00620669"/>
    <w:p w14:paraId="4DA476CF" w14:textId="77777777" w:rsidR="00620669" w:rsidRDefault="00620669" w:rsidP="00620669">
      <w:r>
        <w:t>Se plantean como objetivos específicos:</w:t>
      </w:r>
    </w:p>
    <w:p w14:paraId="396EC907" w14:textId="77777777" w:rsidR="00620669" w:rsidRDefault="00620669" w:rsidP="00620669"/>
    <w:p w14:paraId="6A22E59C" w14:textId="5FB9D3A2" w:rsidR="00620669" w:rsidRDefault="00620669" w:rsidP="00620669">
      <w:pPr>
        <w:pStyle w:val="Prrafodelista"/>
        <w:numPr>
          <w:ilvl w:val="0"/>
          <w:numId w:val="7"/>
        </w:numPr>
      </w:pPr>
      <w:r>
        <w:t xml:space="preserve">Conocer las características y preferencias de los clientes </w:t>
      </w:r>
      <w:r w:rsidR="00802DFF">
        <w:t>de acuerdo con el</w:t>
      </w:r>
      <w:r>
        <w:t xml:space="preserve"> género, edad, tipo de cliente y clase de vuelo que utilizan.</w:t>
      </w:r>
    </w:p>
    <w:p w14:paraId="57CF8A3B" w14:textId="77777777" w:rsidR="00620669" w:rsidRDefault="00620669" w:rsidP="00620669">
      <w:pPr>
        <w:pStyle w:val="Prrafodelista"/>
        <w:numPr>
          <w:ilvl w:val="0"/>
          <w:numId w:val="7"/>
        </w:numPr>
      </w:pPr>
      <w:r>
        <w:t>Identificar cuáles son los servicios que deben mejorarse, y ver si se asocian a las características generales de los clientes</w:t>
      </w:r>
    </w:p>
    <w:p w14:paraId="4FF6DD3D" w14:textId="447D12FB" w:rsidR="00620669" w:rsidRDefault="00620669" w:rsidP="00620669">
      <w:pPr>
        <w:pStyle w:val="Prrafodelista"/>
        <w:numPr>
          <w:ilvl w:val="0"/>
          <w:numId w:val="7"/>
        </w:numPr>
      </w:pPr>
      <w:r>
        <w:t xml:space="preserve">Analizar las características generales de los vuelos que tienen mayores inconvenientes (demoras en partida/arribo por </w:t>
      </w:r>
      <w:r w:rsidR="00802DFF">
        <w:t>ej.</w:t>
      </w:r>
      <w:r>
        <w:t>), y ver si la información recolectada es de utilidad para proponer soluciones a los mismos.</w:t>
      </w:r>
    </w:p>
    <w:p w14:paraId="4C9706A7" w14:textId="51D25AB3" w:rsidR="00620669" w:rsidRPr="00620669" w:rsidRDefault="00620669" w:rsidP="00620669">
      <w:pPr>
        <w:pStyle w:val="Prrafodelista"/>
        <w:numPr>
          <w:ilvl w:val="0"/>
          <w:numId w:val="7"/>
        </w:numPr>
      </w:pPr>
      <w:r>
        <w:t>Desarrollar un modelo predictivo que permita identificar el nivel de satisfacción de los pasajeros respecto a los servicios brindados.</w:t>
      </w:r>
    </w:p>
    <w:p w14:paraId="46A8789B" w14:textId="4827BD4E" w:rsidR="004004A7" w:rsidRPr="004004A7" w:rsidRDefault="007B38DC" w:rsidP="004004A7">
      <w:pPr>
        <w:pStyle w:val="Ttulo1"/>
        <w:jc w:val="both"/>
      </w:pPr>
      <w:r>
        <w:t>Descripción de los datos</w:t>
      </w:r>
    </w:p>
    <w:p w14:paraId="051876BC" w14:textId="77777777" w:rsidR="004004A7" w:rsidRPr="004004A7" w:rsidRDefault="004004A7" w:rsidP="004004A7"/>
    <w:p w14:paraId="12EFD5E2" w14:textId="6BF91697" w:rsidR="004004A7" w:rsidRPr="004004A7" w:rsidRDefault="004004A7" w:rsidP="004004A7">
      <w:pPr>
        <w:shd w:val="clear" w:color="auto" w:fill="FFFFFF"/>
        <w:spacing w:before="160" w:after="160"/>
        <w:jc w:val="both"/>
      </w:pPr>
      <w:r w:rsidRPr="004004A7">
        <w:t xml:space="preserve">Los datos se obtuvieron del sitio web </w:t>
      </w:r>
      <w:hyperlink r:id="rId8" w:history="1">
        <w:r w:rsidRPr="004004A7">
          <w:rPr>
            <w:rStyle w:val="Hipervnculo"/>
          </w:rPr>
          <w:t>Kaggle</w:t>
        </w:r>
      </w:hyperlink>
      <w:r w:rsidRPr="004004A7">
        <w:t xml:space="preserve">. Se trata de una base de datos estructurados, generada a partir de encuestas realizadas a más de 100k clientes. La misma cuenta con campos que permiten describir las características generales del cliente, como género, edad, tipo de viaje, categoría de pasajero, distancia del vuelo; como así también cuáles son las opiniones del mismo </w:t>
      </w:r>
      <w:r w:rsidR="00802DFF" w:rsidRPr="004004A7">
        <w:t>con relación a</w:t>
      </w:r>
      <w:r w:rsidRPr="004004A7">
        <w:t xml:space="preserve"> distintos aspectos del viaje. En este punto, utilizando escalas de Likert, se les consultó sobre distintos aspectos con el grado de satisfacción donde : 0 correspondía a variables donde la respuesta No Aplica, y los puntajes de 1 a 5 indican el nivel de satisfacción de los pasajeros.</w:t>
      </w:r>
    </w:p>
    <w:p w14:paraId="15ECF979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Gender: Género de los pasajeros (variable categórica, “Female /Male”)</w:t>
      </w:r>
    </w:p>
    <w:p w14:paraId="3F2B5D8A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Customer Type: tipo de cliente, categorizado como: “cliente leal” / “cliente desleal”) (Loyal customer, disloyal customer)</w:t>
      </w:r>
    </w:p>
    <w:p w14:paraId="7DB05504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Age: Edad actual de los pasajeros (variable numérica, en años)</w:t>
      </w:r>
    </w:p>
    <w:p w14:paraId="70BA6B25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lastRenderedPageBreak/>
        <w:t>Type of Travel: Motivo del viaje de los pasajeros (variable categórica: Personal Travel / Business Travel)</w:t>
      </w:r>
    </w:p>
    <w:p w14:paraId="3AAD4B79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Class: Tipo de clase en la que viajaban los pasajeros (variable categórica: Business / Eco / Eco Plus)</w:t>
      </w:r>
    </w:p>
    <w:p w14:paraId="2535437D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Flight distance: Distancia recorrida en el viaje (variable numérica, en kilómetros)</w:t>
      </w:r>
    </w:p>
    <w:p w14:paraId="076AE6C8" w14:textId="0A535E2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 xml:space="preserve">Inflight wifi service: Nivel de satisfacción respecto al servicio de wifi durante el vuelo (escala de likert) </w:t>
      </w:r>
    </w:p>
    <w:p w14:paraId="2B244E5D" w14:textId="48F6AE4B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 xml:space="preserve">Departure/Arrival time convenient: Nivel de satisfacción </w:t>
      </w:r>
      <w:r w:rsidR="00802DFF">
        <w:t>con</w:t>
      </w:r>
      <w:r w:rsidRPr="004004A7">
        <w:t xml:space="preserve"> relación a la conveniencia entre el tiempo de partida/arribo (escala de likert)</w:t>
      </w:r>
    </w:p>
    <w:p w14:paraId="2ADF191B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Ease of Online booking: Nivel de satisfacción respecto a la reserva online (escala de likert)</w:t>
      </w:r>
    </w:p>
    <w:p w14:paraId="4BD2FA0C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Gate location: Nivel de satisfacción respecto a la ubicación de la puerta de embarque en el aeropuerto (escala de likert)</w:t>
      </w:r>
    </w:p>
    <w:p w14:paraId="77CF8502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Food and drink: Nivel de satisfacción respecto a la comida y bebida (escala de likert)</w:t>
      </w:r>
    </w:p>
    <w:p w14:paraId="6F2E9815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  <w:rPr>
          <w:lang w:val="en-US"/>
        </w:rPr>
      </w:pPr>
      <w:r w:rsidRPr="004004A7">
        <w:rPr>
          <w:lang w:val="en-US"/>
        </w:rPr>
        <w:t>Online boarding: Nivel de satisfacción respecto a Satisfaction level of online boarding (escala de likert)</w:t>
      </w:r>
    </w:p>
    <w:p w14:paraId="698D4F4B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Seat comfort: Nivel de satisfacción respecto a la comodidad de los asientos (escala de likert)</w:t>
      </w:r>
    </w:p>
    <w:p w14:paraId="6D27DF36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Inflight entertainment: Nivel de satisfacción respecto al entretenimiento durante el vuelo (escala de likert)</w:t>
      </w:r>
    </w:p>
    <w:p w14:paraId="2DAB1B32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On-board service: Nivel de satisfacción respecto al servicio durante el vuelo (escala de likert)</w:t>
      </w:r>
    </w:p>
    <w:p w14:paraId="183F1B51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Leg room service: Nivel de satisfacción respecto al servicio de espacios para piernas Satisfaction level of Leg room service (escala de likert)</w:t>
      </w:r>
    </w:p>
    <w:p w14:paraId="4807B736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Baggage handling: Nivel de satisfacción respecto al manejo del equipaje (escala de likert)</w:t>
      </w:r>
    </w:p>
    <w:p w14:paraId="6B0C62B7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Check-in service: Nivel de satisfacción respecto al servicio de check-in (escala de likert)</w:t>
      </w:r>
    </w:p>
    <w:p w14:paraId="5533E6FD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Inflight service: Nivel de satisfacción respecto al servicio durante el vuelo (escala de likert)</w:t>
      </w:r>
    </w:p>
    <w:p w14:paraId="43314FF3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Cleanliness: Nivel de satisfacción respecto a la limpieza (escala de likert)</w:t>
      </w:r>
    </w:p>
    <w:p w14:paraId="55D50786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Departure Delay in Minutes: minutos de demora en la partida (variable numérica, en minutos)</w:t>
      </w:r>
    </w:p>
    <w:p w14:paraId="688E8F3F" w14:textId="77777777" w:rsidR="004004A7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Arrival Delay in Minutes: minutos de demora en el arribo (variable numérica, en minutos)</w:t>
      </w:r>
    </w:p>
    <w:p w14:paraId="1D2311F6" w14:textId="401A4F7C" w:rsidR="001779CB" w:rsidRPr="004004A7" w:rsidRDefault="004004A7" w:rsidP="004004A7">
      <w:pPr>
        <w:pStyle w:val="Prrafodelista"/>
        <w:numPr>
          <w:ilvl w:val="0"/>
          <w:numId w:val="8"/>
        </w:numPr>
        <w:shd w:val="clear" w:color="auto" w:fill="FFFFFF"/>
        <w:spacing w:before="160" w:after="160"/>
        <w:jc w:val="both"/>
      </w:pPr>
      <w:r w:rsidRPr="004004A7">
        <w:t>Satisfaction: Nivel de satisfacción respecto a la aerolínea en general, medido como “satisfactorio” o “neutral / no satisfactorio”.</w:t>
      </w:r>
    </w:p>
    <w:p w14:paraId="6574C63C" w14:textId="77777777" w:rsidR="001779CB" w:rsidRPr="004004A7" w:rsidRDefault="001779CB" w:rsidP="00620669">
      <w:pPr>
        <w:shd w:val="clear" w:color="auto" w:fill="FFFFFF"/>
        <w:spacing w:before="160" w:after="160"/>
        <w:jc w:val="both"/>
      </w:pPr>
    </w:p>
    <w:p w14:paraId="4BE5CAA8" w14:textId="77777777" w:rsidR="001779CB" w:rsidRDefault="001779CB" w:rsidP="00620669">
      <w:pPr>
        <w:shd w:val="clear" w:color="auto" w:fill="FFFFFF"/>
        <w:spacing w:before="160" w:after="160"/>
        <w:jc w:val="both"/>
        <w:rPr>
          <w:sz w:val="21"/>
          <w:szCs w:val="21"/>
        </w:rPr>
      </w:pPr>
    </w:p>
    <w:p w14:paraId="499C6739" w14:textId="77777777" w:rsidR="001779CB" w:rsidRDefault="001779CB" w:rsidP="00620669">
      <w:pPr>
        <w:shd w:val="clear" w:color="auto" w:fill="FFFFFF"/>
        <w:spacing w:before="160" w:after="160"/>
        <w:jc w:val="both"/>
        <w:rPr>
          <w:sz w:val="21"/>
          <w:szCs w:val="21"/>
        </w:rPr>
      </w:pPr>
    </w:p>
    <w:p w14:paraId="1030C788" w14:textId="77777777" w:rsidR="001779CB" w:rsidRDefault="001779CB" w:rsidP="00620669">
      <w:pPr>
        <w:shd w:val="clear" w:color="auto" w:fill="FFFFFF"/>
        <w:spacing w:before="160" w:after="160"/>
        <w:jc w:val="both"/>
        <w:rPr>
          <w:sz w:val="21"/>
          <w:szCs w:val="21"/>
        </w:rPr>
      </w:pPr>
    </w:p>
    <w:p w14:paraId="3A636D5F" w14:textId="77777777" w:rsidR="001779CB" w:rsidRDefault="001779CB" w:rsidP="00620669">
      <w:pPr>
        <w:shd w:val="clear" w:color="auto" w:fill="FFFFFF"/>
        <w:spacing w:before="160" w:after="160"/>
        <w:jc w:val="both"/>
        <w:rPr>
          <w:sz w:val="21"/>
          <w:szCs w:val="21"/>
        </w:rPr>
      </w:pPr>
    </w:p>
    <w:p w14:paraId="13679B7F" w14:textId="77777777" w:rsidR="001779CB" w:rsidRDefault="001779CB" w:rsidP="00620669">
      <w:pPr>
        <w:shd w:val="clear" w:color="auto" w:fill="FFFFFF"/>
        <w:spacing w:before="160" w:after="160"/>
        <w:jc w:val="both"/>
        <w:rPr>
          <w:sz w:val="21"/>
          <w:szCs w:val="21"/>
        </w:rPr>
      </w:pPr>
    </w:p>
    <w:p w14:paraId="08C523A4" w14:textId="77777777" w:rsidR="001779CB" w:rsidRDefault="001779CB" w:rsidP="00620669">
      <w:pPr>
        <w:shd w:val="clear" w:color="auto" w:fill="FFFFFF"/>
        <w:spacing w:before="160" w:after="160"/>
        <w:jc w:val="both"/>
        <w:rPr>
          <w:sz w:val="21"/>
          <w:szCs w:val="21"/>
        </w:rPr>
      </w:pPr>
    </w:p>
    <w:p w14:paraId="0DF50F84" w14:textId="17B42175" w:rsidR="001779CB" w:rsidRDefault="007B38DC" w:rsidP="00620669">
      <w:pPr>
        <w:shd w:val="clear" w:color="auto" w:fill="FFFFFF"/>
        <w:spacing w:before="160" w:after="160"/>
        <w:jc w:val="both"/>
        <w:rPr>
          <w:sz w:val="21"/>
          <w:szCs w:val="21"/>
        </w:rPr>
      </w:pPr>
      <w:r>
        <w:rPr>
          <w:sz w:val="21"/>
          <w:szCs w:val="21"/>
        </w:rPr>
        <w:t>Tabla 1. Resumen de las variables incluidas en el informe</w:t>
      </w:r>
    </w:p>
    <w:p w14:paraId="74743AED" w14:textId="2A05837F" w:rsidR="004004A7" w:rsidRDefault="004004A7" w:rsidP="00620669">
      <w:pPr>
        <w:shd w:val="clear" w:color="auto" w:fill="FFFFFF"/>
        <w:spacing w:before="160" w:after="160"/>
        <w:jc w:val="both"/>
        <w:rPr>
          <w:sz w:val="21"/>
          <w:szCs w:val="21"/>
        </w:rPr>
      </w:pPr>
    </w:p>
    <w:tbl>
      <w:tblPr>
        <w:tblW w:w="94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00"/>
        <w:gridCol w:w="3000"/>
        <w:gridCol w:w="3400"/>
      </w:tblGrid>
      <w:tr w:rsidR="004004A7" w:rsidRPr="004004A7" w14:paraId="4BCBE4B9" w14:textId="77777777" w:rsidTr="004004A7">
        <w:trPr>
          <w:trHeight w:val="55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91A0E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b/>
                <w:bCs/>
                <w:color w:val="000000"/>
              </w:rPr>
              <w:t>Variables que caracterizan a pasajeras/os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95988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b/>
                <w:bCs/>
                <w:color w:val="000000"/>
              </w:rPr>
              <w:t>Variables que caracterizan los vuelos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CBD6D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b/>
                <w:bCs/>
                <w:color w:val="000000"/>
              </w:rPr>
              <w:t>Variables con escala de satisfacción</w:t>
            </w:r>
          </w:p>
        </w:tc>
      </w:tr>
      <w:tr w:rsidR="004004A7" w:rsidRPr="004004A7" w14:paraId="0ADF0AA7" w14:textId="77777777" w:rsidTr="004004A7">
        <w:trPr>
          <w:trHeight w:val="364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27D26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Age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802E2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Flight distance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570A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Inflight wifi service</w:t>
            </w:r>
          </w:p>
        </w:tc>
      </w:tr>
      <w:tr w:rsidR="004004A7" w:rsidRPr="004004A7" w14:paraId="024F99B6" w14:textId="77777777" w:rsidTr="004004A7">
        <w:trPr>
          <w:trHeight w:val="364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715A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Gender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14484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Departure Delay in Minutes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E45FC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Departure/Arrival time convenient</w:t>
            </w:r>
          </w:p>
        </w:tc>
      </w:tr>
      <w:tr w:rsidR="004004A7" w:rsidRPr="004004A7" w14:paraId="3675C8FA" w14:textId="77777777" w:rsidTr="004004A7">
        <w:trPr>
          <w:trHeight w:val="364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88155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Customer Type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665C9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Arrival Delay in Minutes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9A92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Ease of Online booking</w:t>
            </w:r>
          </w:p>
        </w:tc>
      </w:tr>
      <w:tr w:rsidR="004004A7" w:rsidRPr="004004A7" w14:paraId="4FC9152B" w14:textId="77777777" w:rsidTr="004004A7">
        <w:trPr>
          <w:trHeight w:val="476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BF510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Type of travel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54346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2B3D1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Gate location</w:t>
            </w:r>
          </w:p>
        </w:tc>
      </w:tr>
      <w:tr w:rsidR="004004A7" w:rsidRPr="004004A7" w14:paraId="175D0DB4" w14:textId="77777777" w:rsidTr="004004A7">
        <w:trPr>
          <w:trHeight w:val="36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DEDF5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Class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EB9F5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0997D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Food and drink</w:t>
            </w:r>
          </w:p>
        </w:tc>
      </w:tr>
      <w:tr w:rsidR="004004A7" w:rsidRPr="004004A7" w14:paraId="3A03055C" w14:textId="77777777" w:rsidTr="004004A7">
        <w:trPr>
          <w:trHeight w:val="476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7C31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060C9" w14:textId="77777777" w:rsidR="004004A7" w:rsidRPr="004004A7" w:rsidRDefault="004004A7" w:rsidP="004004A7">
            <w:pPr>
              <w:spacing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DB198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Online boarding</w:t>
            </w:r>
          </w:p>
        </w:tc>
      </w:tr>
      <w:tr w:rsidR="004004A7" w:rsidRPr="004004A7" w14:paraId="6FDEF62E" w14:textId="77777777" w:rsidTr="004004A7">
        <w:trPr>
          <w:trHeight w:val="476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7F0E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3ED63" w14:textId="77777777" w:rsidR="004004A7" w:rsidRPr="004004A7" w:rsidRDefault="004004A7" w:rsidP="004004A7">
            <w:pPr>
              <w:spacing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6DCBD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Seat comfort</w:t>
            </w:r>
          </w:p>
        </w:tc>
      </w:tr>
      <w:tr w:rsidR="004004A7" w:rsidRPr="004004A7" w14:paraId="2C918033" w14:textId="77777777" w:rsidTr="004004A7">
        <w:trPr>
          <w:trHeight w:val="455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73367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BD773" w14:textId="77777777" w:rsidR="004004A7" w:rsidRPr="004004A7" w:rsidRDefault="004004A7" w:rsidP="004004A7">
            <w:pPr>
              <w:spacing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5393C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Inflight entertainment</w:t>
            </w:r>
          </w:p>
        </w:tc>
      </w:tr>
      <w:tr w:rsidR="004004A7" w:rsidRPr="004004A7" w14:paraId="74520D84" w14:textId="77777777" w:rsidTr="004004A7">
        <w:trPr>
          <w:trHeight w:val="36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FF05A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601" w14:textId="77777777" w:rsidR="004004A7" w:rsidRPr="004004A7" w:rsidRDefault="004004A7" w:rsidP="004004A7">
            <w:pPr>
              <w:spacing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15120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On-board service</w:t>
            </w:r>
          </w:p>
        </w:tc>
      </w:tr>
      <w:tr w:rsidR="004004A7" w:rsidRPr="004004A7" w14:paraId="19ABBCA6" w14:textId="77777777" w:rsidTr="004004A7">
        <w:trPr>
          <w:trHeight w:val="36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7971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89A85" w14:textId="77777777" w:rsidR="004004A7" w:rsidRPr="004004A7" w:rsidRDefault="004004A7" w:rsidP="004004A7">
            <w:pPr>
              <w:spacing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CE28B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Leg room service</w:t>
            </w:r>
          </w:p>
        </w:tc>
      </w:tr>
      <w:tr w:rsidR="004004A7" w:rsidRPr="004004A7" w14:paraId="6EED1937" w14:textId="77777777" w:rsidTr="004004A7">
        <w:trPr>
          <w:trHeight w:val="36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0F116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CF74" w14:textId="77777777" w:rsidR="004004A7" w:rsidRPr="004004A7" w:rsidRDefault="004004A7" w:rsidP="004004A7">
            <w:pPr>
              <w:spacing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C75B9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Baggage handling</w:t>
            </w:r>
          </w:p>
        </w:tc>
      </w:tr>
      <w:tr w:rsidR="004004A7" w:rsidRPr="004004A7" w14:paraId="7212F6D8" w14:textId="77777777" w:rsidTr="004004A7">
        <w:trPr>
          <w:trHeight w:val="36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391C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B0D3" w14:textId="77777777" w:rsidR="004004A7" w:rsidRPr="004004A7" w:rsidRDefault="004004A7" w:rsidP="004004A7">
            <w:pPr>
              <w:spacing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07DB2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Check-in service</w:t>
            </w:r>
          </w:p>
        </w:tc>
      </w:tr>
      <w:tr w:rsidR="004004A7" w:rsidRPr="004004A7" w14:paraId="3259302D" w14:textId="77777777" w:rsidTr="004004A7">
        <w:trPr>
          <w:trHeight w:val="36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4ACDC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85F72" w14:textId="77777777" w:rsidR="004004A7" w:rsidRPr="004004A7" w:rsidRDefault="004004A7" w:rsidP="004004A7">
            <w:pPr>
              <w:spacing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64FE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Inflight service</w:t>
            </w:r>
          </w:p>
        </w:tc>
      </w:tr>
      <w:tr w:rsidR="004004A7" w:rsidRPr="004004A7" w14:paraId="5C7134BD" w14:textId="77777777" w:rsidTr="004004A7">
        <w:trPr>
          <w:trHeight w:val="369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A0844" w14:textId="77777777" w:rsidR="004004A7" w:rsidRPr="004004A7" w:rsidRDefault="004004A7" w:rsidP="004004A7">
            <w:pPr>
              <w:spacing w:line="240" w:lineRule="auto"/>
              <w:rPr>
                <w:rFonts w:eastAsia="Times New Roman"/>
                <w:lang w:val="es-AR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BCAFC" w14:textId="77777777" w:rsidR="004004A7" w:rsidRPr="004004A7" w:rsidRDefault="004004A7" w:rsidP="004004A7">
            <w:pPr>
              <w:spacing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6D474" w14:textId="77777777" w:rsidR="004004A7" w:rsidRPr="004004A7" w:rsidRDefault="004004A7" w:rsidP="004004A7">
            <w:pPr>
              <w:spacing w:line="240" w:lineRule="auto"/>
              <w:jc w:val="center"/>
              <w:rPr>
                <w:rFonts w:eastAsia="Times New Roman"/>
                <w:lang w:val="es-AR"/>
              </w:rPr>
            </w:pPr>
            <w:r w:rsidRPr="004004A7">
              <w:rPr>
                <w:color w:val="000000"/>
              </w:rPr>
              <w:t>Cleanliness</w:t>
            </w:r>
          </w:p>
        </w:tc>
      </w:tr>
    </w:tbl>
    <w:p w14:paraId="2D7AE257" w14:textId="198C3EB3" w:rsidR="00D23930" w:rsidRDefault="00D23930" w:rsidP="00620669">
      <w:pPr>
        <w:shd w:val="clear" w:color="auto" w:fill="FFFFFF"/>
        <w:spacing w:before="160" w:after="160"/>
        <w:jc w:val="both"/>
        <w:rPr>
          <w:b/>
          <w:bCs/>
        </w:rPr>
      </w:pPr>
      <w:r w:rsidRPr="00D239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6B74B" wp14:editId="6C926D05">
                <wp:simplePos x="0" y="0"/>
                <wp:positionH relativeFrom="column">
                  <wp:posOffset>2941320</wp:posOffset>
                </wp:positionH>
                <wp:positionV relativeFrom="paragraph">
                  <wp:posOffset>287655</wp:posOffset>
                </wp:positionV>
                <wp:extent cx="1378800" cy="431100"/>
                <wp:effectExtent l="19050" t="19050" r="12065" b="26670"/>
                <wp:wrapNone/>
                <wp:docPr id="123" name="Google Shape;123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800" cy="431100"/>
                        </a:xfrm>
                        <a:prstGeom prst="rect">
                          <a:avLst/>
                        </a:prstGeom>
                        <a:solidFill>
                          <a:srgbClr val="F6B26B"/>
                        </a:solidFill>
                        <a:ln w="38100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5F50AB" w14:textId="77777777" w:rsidR="00D23930" w:rsidRDefault="00D23930" w:rsidP="00D23930">
                            <w:pPr>
                              <w:jc w:val="center"/>
                              <w:rPr>
                                <w:b/>
                                <w:bCs/>
                                <w:color w:val="9BBB59" w:themeColor="accent3"/>
                                <w:sz w:val="32"/>
                                <w:szCs w:val="32"/>
                              </w:rPr>
                            </w:pPr>
                            <w:r w:rsidRPr="00BB7108">
                              <w:rPr>
                                <w:b/>
                                <w:bCs/>
                                <w:color w:val="9BBB59" w:themeColor="accent3"/>
                                <w:sz w:val="32"/>
                                <w:szCs w:val="32"/>
                                <w:highlight w:val="darkBlue"/>
                              </w:rPr>
                              <w:t>Satisfaction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6B74B" id="_x0000_t202" coordsize="21600,21600" o:spt="202" path="m,l,21600r21600,l21600,xe">
                <v:stroke joinstyle="miter"/>
                <v:path gradientshapeok="t" o:connecttype="rect"/>
              </v:shapetype>
              <v:shape id="Google Shape;123;p17" o:spid="_x0000_s1026" type="#_x0000_t202" style="position:absolute;left:0;text-align:left;margin-left:231.6pt;margin-top:22.65pt;width:108.55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" fillcolor="#f6b26b" strokecolor="#9bbb59 [3206]" strokeweight="3pt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0B5F50AB" w14:textId="77777777" w:rsidR="00D23930" w:rsidRDefault="00D23930" w:rsidP="00D23930">
                      <w:pPr>
                        <w:jc w:val="center"/>
                        <w:rPr>
                          <w:b/>
                          <w:bCs/>
                          <w:color w:val="9BBB59" w:themeColor="accent3"/>
                          <w:sz w:val="32"/>
                          <w:szCs w:val="32"/>
                        </w:rPr>
                      </w:pPr>
                      <w:r w:rsidRPr="00BB7108">
                        <w:rPr>
                          <w:b/>
                          <w:bCs/>
                          <w:color w:val="9BBB59" w:themeColor="accent3"/>
                          <w:sz w:val="32"/>
                          <w:szCs w:val="32"/>
                          <w:highlight w:val="darkBlue"/>
                        </w:rPr>
                        <w:t>Satisfaction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3387677" w14:textId="03FAD935" w:rsidR="00D23930" w:rsidRDefault="00D23930" w:rsidP="00D23930">
      <w:pPr>
        <w:shd w:val="clear" w:color="auto" w:fill="FFFFFF"/>
        <w:spacing w:before="160" w:after="160"/>
        <w:jc w:val="both"/>
        <w:rPr>
          <w:b/>
          <w:bCs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9E61A" wp14:editId="44BBB78E">
                <wp:simplePos x="0" y="0"/>
                <wp:positionH relativeFrom="column">
                  <wp:posOffset>1424940</wp:posOffset>
                </wp:positionH>
                <wp:positionV relativeFrom="paragraph">
                  <wp:posOffset>78740</wp:posOffset>
                </wp:positionV>
                <wp:extent cx="929640" cy="0"/>
                <wp:effectExtent l="38100" t="76200" r="22860" b="1333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CB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2.2pt;margin-top:6.2pt;width:73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D23930">
        <w:rPr>
          <w:b/>
          <w:bCs/>
        </w:rPr>
        <w:t>Variable Target</w:t>
      </w:r>
      <w:bookmarkStart w:id="7" w:name="_tdpv9fna49du" w:colFirst="0" w:colLast="0"/>
      <w:bookmarkEnd w:id="7"/>
    </w:p>
    <w:p w14:paraId="496B6C9E" w14:textId="3932C33D" w:rsidR="00D23930" w:rsidRDefault="00D23930" w:rsidP="00D23930">
      <w:pPr>
        <w:shd w:val="clear" w:color="auto" w:fill="FFFFFF"/>
        <w:spacing w:before="160" w:after="160"/>
        <w:jc w:val="both"/>
        <w:rPr>
          <w:b/>
          <w:bCs/>
        </w:rPr>
      </w:pPr>
    </w:p>
    <w:p w14:paraId="6B78CCD4" w14:textId="77777777" w:rsidR="00D23930" w:rsidRPr="00D23930" w:rsidRDefault="00D23930" w:rsidP="00D23930">
      <w:pPr>
        <w:shd w:val="clear" w:color="auto" w:fill="FFFFFF"/>
        <w:spacing w:before="160" w:after="160"/>
        <w:jc w:val="both"/>
        <w:rPr>
          <w:b/>
          <w:bCs/>
        </w:rPr>
      </w:pPr>
    </w:p>
    <w:p w14:paraId="6C41711F" w14:textId="07D6EA23" w:rsidR="00F61EB8" w:rsidRDefault="007B38DC" w:rsidP="000F7B52">
      <w:pPr>
        <w:pStyle w:val="Ttulo1"/>
        <w:jc w:val="both"/>
      </w:pPr>
      <w:r>
        <w:lastRenderedPageBreak/>
        <w:t>Hallazgos encontrados por el EDA</w:t>
      </w:r>
    </w:p>
    <w:p w14:paraId="5AE0E607" w14:textId="77777777" w:rsidR="000F7B52" w:rsidRPr="000F7B52" w:rsidRDefault="000F7B52" w:rsidP="000F7B52"/>
    <w:p w14:paraId="259DA641" w14:textId="77777777" w:rsidR="00F61EB8" w:rsidRPr="00802DFF" w:rsidRDefault="00F61EB8" w:rsidP="00F61EB8">
      <w:pPr>
        <w:pStyle w:val="Prrafodelista"/>
        <w:numPr>
          <w:ilvl w:val="0"/>
          <w:numId w:val="15"/>
        </w:numPr>
        <w:jc w:val="both"/>
      </w:pPr>
      <w:r w:rsidRPr="00802DFF">
        <w:t>En cuanto a satisfacción (nuestra variable a predecir) En un (56%) la opinión en satisfacción fue Neutral o negativa, versus 44% donde los clientes quedaron satisfechos. No hay desbalance de la variable target.</w:t>
      </w:r>
    </w:p>
    <w:p w14:paraId="2BFFC5FC" w14:textId="5C5CF853" w:rsidR="00F61EB8" w:rsidRPr="00802DFF" w:rsidRDefault="00F61EB8" w:rsidP="00F61EB8">
      <w:pPr>
        <w:pStyle w:val="Prrafodelista"/>
        <w:numPr>
          <w:ilvl w:val="0"/>
          <w:numId w:val="15"/>
        </w:numPr>
        <w:jc w:val="both"/>
      </w:pPr>
      <w:r w:rsidRPr="00802DFF">
        <w:t xml:space="preserve">Variable </w:t>
      </w:r>
      <w:r w:rsidR="00622651" w:rsidRPr="00802DFF">
        <w:t>género</w:t>
      </w:r>
      <w:r w:rsidRPr="00802DFF">
        <w:t>: La proporción de hombres y mujeres encuestados es similar.</w:t>
      </w:r>
    </w:p>
    <w:p w14:paraId="0E5B1B22" w14:textId="68850E72" w:rsidR="00F61EB8" w:rsidRPr="00802DFF" w:rsidRDefault="00622651" w:rsidP="00F61EB8">
      <w:pPr>
        <w:pStyle w:val="Prrafodelista"/>
        <w:numPr>
          <w:ilvl w:val="0"/>
          <w:numId w:val="15"/>
        </w:numPr>
        <w:jc w:val="both"/>
      </w:pPr>
      <w:r w:rsidRPr="00802DFF">
        <w:t>Según</w:t>
      </w:r>
      <w:r w:rsidR="00F61EB8" w:rsidRPr="00802DFF">
        <w:t xml:space="preserve"> histograma por edad, el rango de más concentración es entre 25-60 años.</w:t>
      </w:r>
    </w:p>
    <w:p w14:paraId="582C9EDF" w14:textId="0008660A" w:rsidR="00F61EB8" w:rsidRPr="00802DFF" w:rsidRDefault="00F61EB8" w:rsidP="00F61EB8">
      <w:pPr>
        <w:pStyle w:val="Prrafodelista"/>
        <w:numPr>
          <w:ilvl w:val="0"/>
          <w:numId w:val="15"/>
        </w:numPr>
        <w:jc w:val="both"/>
      </w:pPr>
      <w:r w:rsidRPr="00802DFF">
        <w:t xml:space="preserve">Respecto a las clases: Es menor al 10% las personas que viajan en </w:t>
      </w:r>
      <w:r w:rsidR="00622651" w:rsidRPr="00802DFF">
        <w:t>eco plus</w:t>
      </w:r>
      <w:r w:rsidRPr="00802DFF">
        <w:t xml:space="preserve">, el resto se dividide entre business y eco en partes prácticamente iguales. Es probable que la oferta de </w:t>
      </w:r>
      <w:r w:rsidR="00622651" w:rsidRPr="00802DFF">
        <w:t>eco plus</w:t>
      </w:r>
      <w:r w:rsidRPr="00802DFF">
        <w:t xml:space="preserve"> no </w:t>
      </w:r>
      <w:r w:rsidR="00622651" w:rsidRPr="00802DFF">
        <w:t>esté</w:t>
      </w:r>
      <w:r w:rsidRPr="00802DFF">
        <w:t xml:space="preserve"> disponible en muchos vuelos, y no que sea por una preferencia del cliente.</w:t>
      </w:r>
    </w:p>
    <w:p w14:paraId="26D6CCB1" w14:textId="798D64A6" w:rsidR="00F61EB8" w:rsidRPr="00802DFF" w:rsidRDefault="000F7B52" w:rsidP="00F61EB8">
      <w:pPr>
        <w:pStyle w:val="Prrafodelista"/>
        <w:numPr>
          <w:ilvl w:val="0"/>
          <w:numId w:val="15"/>
        </w:numPr>
        <w:jc w:val="both"/>
      </w:pPr>
      <w:r w:rsidRPr="00802DFF">
        <w:t>E</w:t>
      </w:r>
      <w:r w:rsidR="00F61EB8" w:rsidRPr="00802DFF">
        <w:t>valuando las encuestas, vemos que hay más exigencia (o menos conformidad) en wifi en vuelo y en facilidad de reserva on line.</w:t>
      </w:r>
    </w:p>
    <w:p w14:paraId="19776FB4" w14:textId="02345C6E" w:rsidR="00F61EB8" w:rsidRPr="00802DFF" w:rsidRDefault="000F7B52" w:rsidP="000F7B52">
      <w:pPr>
        <w:pStyle w:val="Prrafodelista"/>
        <w:numPr>
          <w:ilvl w:val="0"/>
          <w:numId w:val="16"/>
        </w:numPr>
        <w:jc w:val="both"/>
      </w:pPr>
      <w:r w:rsidRPr="00802DFF">
        <w:t>L</w:t>
      </w:r>
      <w:r w:rsidR="00F61EB8" w:rsidRPr="00802DFF">
        <w:t>os clientes de business tienen un promedio de edad más elevado (+33 a 50) que quienes viajan en las otras dos (+25 a 50)</w:t>
      </w:r>
    </w:p>
    <w:p w14:paraId="42A5D33E" w14:textId="2D2E0AB6" w:rsidR="000F7B52" w:rsidRPr="00802DFF" w:rsidRDefault="000F7B52" w:rsidP="000F7B52">
      <w:pPr>
        <w:pStyle w:val="Prrafodelista"/>
        <w:numPr>
          <w:ilvl w:val="0"/>
          <w:numId w:val="16"/>
        </w:numPr>
        <w:jc w:val="both"/>
      </w:pPr>
      <w:r w:rsidRPr="00802DFF">
        <w:t>L</w:t>
      </w:r>
      <w:r w:rsidR="00F61EB8" w:rsidRPr="00802DFF">
        <w:t xml:space="preserve">os clientes que realizan viajes cortos (menores a 1000 km) tienden a tener un nivel de satisfacción neutral o negativa. Esta No Satisfacción, puede tener que ver con otra variable que se relacione con viajes cortos más que con la distancia en </w:t>
      </w:r>
      <w:r w:rsidR="00622651" w:rsidRPr="00802DFF">
        <w:t>sí</w:t>
      </w:r>
      <w:r w:rsidR="00F61EB8" w:rsidRPr="00802DFF">
        <w:t xml:space="preserve"> misma. (Por </w:t>
      </w:r>
      <w:r w:rsidR="00622651" w:rsidRPr="00802DFF">
        <w:t>ejemplo,</w:t>
      </w:r>
      <w:r w:rsidR="00F61EB8" w:rsidRPr="00802DFF">
        <w:t xml:space="preserve"> la clase,</w:t>
      </w:r>
      <w:r w:rsidRPr="00802DFF">
        <w:t xml:space="preserve"> </w:t>
      </w:r>
      <w:r w:rsidR="00F61EB8" w:rsidRPr="00802DFF">
        <w:t xml:space="preserve">edad o tipo de viaje) </w:t>
      </w:r>
    </w:p>
    <w:p w14:paraId="79E2571F" w14:textId="3514CCA0" w:rsidR="00F61EB8" w:rsidRPr="00802DFF" w:rsidRDefault="000F7B52" w:rsidP="00F61EB8">
      <w:pPr>
        <w:pStyle w:val="Prrafodelista"/>
        <w:numPr>
          <w:ilvl w:val="0"/>
          <w:numId w:val="16"/>
        </w:numPr>
        <w:jc w:val="both"/>
      </w:pPr>
      <w:r w:rsidRPr="00802DFF">
        <w:t>L</w:t>
      </w:r>
      <w:r w:rsidR="00F61EB8" w:rsidRPr="00802DFF">
        <w:t xml:space="preserve">os que viajan en clase eco en su </w:t>
      </w:r>
      <w:r w:rsidR="00622651" w:rsidRPr="00802DFF">
        <w:t>mayoría</w:t>
      </w:r>
      <w:r w:rsidR="00F61EB8" w:rsidRPr="00802DFF">
        <w:t xml:space="preserve"> son No satisfechos y los que viajan en clase business en </w:t>
      </w:r>
      <w:r w:rsidR="00622651" w:rsidRPr="00802DFF">
        <w:t>mayoría</w:t>
      </w:r>
      <w:r w:rsidR="00F61EB8" w:rsidRPr="00802DFF">
        <w:t xml:space="preserve"> son Satisfechos. También</w:t>
      </w:r>
      <w:r w:rsidRPr="00802DFF">
        <w:t xml:space="preserve"> </w:t>
      </w:r>
      <w:r w:rsidR="00F61EB8" w:rsidRPr="00802DFF">
        <w:t>los viajes cortos poseen mayor concentración en clase eco, lo que explica una de las causas porque en viajes cortos hay menor grado de satisfacción.</w:t>
      </w:r>
      <w:r w:rsidRPr="00802DFF">
        <w:t xml:space="preserve"> </w:t>
      </w:r>
      <w:r w:rsidR="00F61EB8" w:rsidRPr="00802DFF">
        <w:t xml:space="preserve">Siguiendo con la misma idea, vemos que los que viajan por motivos personales en su gran </w:t>
      </w:r>
      <w:r w:rsidR="00622651" w:rsidRPr="00802DFF">
        <w:t>mayoría</w:t>
      </w:r>
      <w:r w:rsidR="00F61EB8" w:rsidRPr="00802DFF">
        <w:t xml:space="preserve"> son No satisfechos, y viajan distancias más cortas que los que viajan por trabajo.</w:t>
      </w:r>
    </w:p>
    <w:p w14:paraId="4330BB69" w14:textId="77777777" w:rsidR="00F61EB8" w:rsidRPr="00802DFF" w:rsidRDefault="00F61EB8" w:rsidP="000F7B52">
      <w:pPr>
        <w:pStyle w:val="Prrafodelista"/>
        <w:numPr>
          <w:ilvl w:val="0"/>
          <w:numId w:val="17"/>
        </w:numPr>
        <w:jc w:val="both"/>
      </w:pPr>
      <w:r w:rsidRPr="00802DFF">
        <w:t>Un cliente no leal es más probable que sea No satisfecho.</w:t>
      </w:r>
    </w:p>
    <w:p w14:paraId="3F928A87" w14:textId="741ADBC7" w:rsidR="00F61EB8" w:rsidRPr="00802DFF" w:rsidRDefault="000F7B52" w:rsidP="000F7B52">
      <w:pPr>
        <w:pStyle w:val="Prrafodelista"/>
        <w:numPr>
          <w:ilvl w:val="0"/>
          <w:numId w:val="17"/>
        </w:numPr>
        <w:jc w:val="both"/>
      </w:pPr>
      <w:r w:rsidRPr="00802DFF">
        <w:t>L</w:t>
      </w:r>
      <w:r w:rsidR="00F61EB8" w:rsidRPr="00802DFF">
        <w:t>os No satisfechos poseen entre 20 a 40 años (los conformes poseen entre 40 a 60).</w:t>
      </w:r>
    </w:p>
    <w:p w14:paraId="76CD04BF" w14:textId="5DA7A06E" w:rsidR="000F7B52" w:rsidRPr="00802DFF" w:rsidRDefault="000F7B52" w:rsidP="00F61EB8">
      <w:pPr>
        <w:pStyle w:val="Prrafodelista"/>
        <w:numPr>
          <w:ilvl w:val="0"/>
          <w:numId w:val="17"/>
        </w:numPr>
        <w:jc w:val="both"/>
      </w:pPr>
      <w:r w:rsidRPr="00802DFF">
        <w:t>V</w:t>
      </w:r>
      <w:r w:rsidR="00F61EB8" w:rsidRPr="00802DFF">
        <w:t xml:space="preserve">emos que </w:t>
      </w:r>
      <w:r w:rsidRPr="00802DFF">
        <w:t>l</w:t>
      </w:r>
      <w:r w:rsidR="00F61EB8" w:rsidRPr="00802DFF">
        <w:t xml:space="preserve">os satisfechos que viajaron en business, </w:t>
      </w:r>
      <w:r w:rsidR="00622651" w:rsidRPr="00802DFF">
        <w:t>les</w:t>
      </w:r>
      <w:r w:rsidR="00F61EB8" w:rsidRPr="00802DFF">
        <w:t xml:space="preserve"> dieron importancia a los asientos y al servicio en vuelo. Mientras que los que los satisfechos que viajaron en </w:t>
      </w:r>
      <w:r w:rsidR="00622651" w:rsidRPr="00802DFF">
        <w:t>económica</w:t>
      </w:r>
      <w:r w:rsidR="00F61EB8" w:rsidRPr="00802DFF">
        <w:t xml:space="preserve"> le dieron importancia al wifi y a los entretenimientos. (Dato importante para el cliente, donde fortalecer en cada clase) Se observa</w:t>
      </w:r>
      <w:r w:rsidRPr="00802DFF">
        <w:t xml:space="preserve"> </w:t>
      </w:r>
      <w:r w:rsidR="00F61EB8" w:rsidRPr="00802DFF">
        <w:t>que los No Satisfechos de todas las clases puntuaron en promedio bajo al servicio de wifi en vuelo.</w:t>
      </w:r>
    </w:p>
    <w:p w14:paraId="7CFC5446" w14:textId="1945FE85" w:rsidR="00F61EB8" w:rsidRPr="00802DFF" w:rsidRDefault="000F7B52" w:rsidP="00A2106E">
      <w:pPr>
        <w:pStyle w:val="Prrafodelista"/>
        <w:numPr>
          <w:ilvl w:val="0"/>
          <w:numId w:val="17"/>
        </w:numPr>
        <w:jc w:val="both"/>
        <w:rPr>
          <w:lang w:val="es-AR"/>
        </w:rPr>
      </w:pPr>
      <w:r w:rsidRPr="00802DFF">
        <w:t>O</w:t>
      </w:r>
      <w:r w:rsidR="00F61EB8" w:rsidRPr="00802DFF">
        <w:t xml:space="preserve">bservamos que aquellas variables que </w:t>
      </w:r>
      <w:r w:rsidRPr="00802DFF">
        <w:t xml:space="preserve">tienen </w:t>
      </w:r>
      <w:r w:rsidR="00F61EB8" w:rsidRPr="00802DFF">
        <w:t xml:space="preserve">mayor correlación lineal con la </w:t>
      </w:r>
      <w:r w:rsidR="00622651" w:rsidRPr="00802DFF">
        <w:t>satisfacción</w:t>
      </w:r>
      <w:r w:rsidR="00F61EB8" w:rsidRPr="00802DFF">
        <w:t xml:space="preserve"> de los pasajeros corresponden a</w:t>
      </w:r>
      <w:r w:rsidRPr="00802DFF">
        <w:t xml:space="preserve">: </w:t>
      </w:r>
      <w:r w:rsidR="00F61EB8" w:rsidRPr="00802DFF">
        <w:rPr>
          <w:lang w:val="es-AR"/>
        </w:rPr>
        <w:t>Online Boarding</w:t>
      </w:r>
      <w:r w:rsidRPr="00802DFF">
        <w:rPr>
          <w:lang w:val="es-AR"/>
        </w:rPr>
        <w:t xml:space="preserve">, </w:t>
      </w:r>
      <w:r w:rsidR="00F61EB8" w:rsidRPr="00802DFF">
        <w:rPr>
          <w:lang w:val="es-AR"/>
        </w:rPr>
        <w:t>Class</w:t>
      </w:r>
      <w:r w:rsidRPr="00802DFF">
        <w:rPr>
          <w:lang w:val="es-AR"/>
        </w:rPr>
        <w:t xml:space="preserve"> y </w:t>
      </w:r>
      <w:r w:rsidR="00F61EB8" w:rsidRPr="00802DFF">
        <w:rPr>
          <w:lang w:val="es-AR"/>
        </w:rPr>
        <w:t>Type of Travel</w:t>
      </w:r>
      <w:r w:rsidRPr="00802DFF">
        <w:rPr>
          <w:lang w:val="es-AR"/>
        </w:rPr>
        <w:t xml:space="preserve">. </w:t>
      </w:r>
      <w:r w:rsidR="00F61EB8" w:rsidRPr="00802DFF">
        <w:t>Mientras aquellas que peor correlación lineal tienen con la variable de satisfacción son:</w:t>
      </w:r>
      <w:r w:rsidRPr="00802DFF">
        <w:t xml:space="preserve"> </w:t>
      </w:r>
      <w:r w:rsidR="00F61EB8" w:rsidRPr="00802DFF">
        <w:rPr>
          <w:lang w:val="es-AR"/>
        </w:rPr>
        <w:t>Gate Location</w:t>
      </w:r>
      <w:r w:rsidRPr="00802DFF">
        <w:rPr>
          <w:lang w:val="es-AR"/>
        </w:rPr>
        <w:t xml:space="preserve">, </w:t>
      </w:r>
      <w:r w:rsidR="00F61EB8" w:rsidRPr="00802DFF">
        <w:rPr>
          <w:lang w:val="es-AR"/>
        </w:rPr>
        <w:t>Gender</w:t>
      </w:r>
      <w:r w:rsidRPr="00802DFF">
        <w:rPr>
          <w:lang w:val="es-AR"/>
        </w:rPr>
        <w:t xml:space="preserve"> y </w:t>
      </w:r>
      <w:r w:rsidR="00F61EB8" w:rsidRPr="00802DFF">
        <w:rPr>
          <w:lang w:val="es-AR"/>
        </w:rPr>
        <w:t xml:space="preserve">Departure/Arrival Time </w:t>
      </w:r>
      <w:r w:rsidRPr="00802DFF">
        <w:rPr>
          <w:lang w:val="es-AR"/>
        </w:rPr>
        <w:t>Convenient,</w:t>
      </w:r>
    </w:p>
    <w:p w14:paraId="7A9F8189" w14:textId="5D3F423B" w:rsidR="001779CB" w:rsidRDefault="007B38DC" w:rsidP="00620669">
      <w:pPr>
        <w:pStyle w:val="Ttulo1"/>
        <w:jc w:val="both"/>
      </w:pPr>
      <w:bookmarkStart w:id="8" w:name="_juvbcqce6j3u" w:colFirst="0" w:colLast="0"/>
      <w:bookmarkEnd w:id="8"/>
      <w:r>
        <w:t>Algoritmo Elegido</w:t>
      </w:r>
    </w:p>
    <w:p w14:paraId="54395DED" w14:textId="067CD86E" w:rsidR="001779CB" w:rsidRDefault="001779CB" w:rsidP="00620669">
      <w:pPr>
        <w:jc w:val="both"/>
        <w:rPr>
          <w:b/>
          <w:sz w:val="24"/>
          <w:szCs w:val="24"/>
        </w:rPr>
      </w:pPr>
    </w:p>
    <w:p w14:paraId="4D098348" w14:textId="6397AF49" w:rsidR="004904F9" w:rsidRDefault="004904F9" w:rsidP="003E7C5A">
      <w:pPr>
        <w:jc w:val="both"/>
        <w:rPr>
          <w:b/>
          <w:sz w:val="24"/>
          <w:szCs w:val="24"/>
        </w:rPr>
      </w:pPr>
      <w:r>
        <w:rPr>
          <w:bCs/>
        </w:rPr>
        <w:t>Para lograr nuestro objetivo seleccionamos el algoritmo LightGBM. Realizamos pruebas con otros modelos como Decision Tree, Random Forest y Regresión Logística</w:t>
      </w:r>
      <w:r w:rsidR="003E7C5A">
        <w:rPr>
          <w:bCs/>
        </w:rPr>
        <w:t xml:space="preserve">, sin embargo, comparando las métricas de Accuracy y Area Under the Curve decidimos seleccionar el modelo LightGBM.  </w:t>
      </w:r>
    </w:p>
    <w:p w14:paraId="3682DF48" w14:textId="77777777" w:rsidR="004904F9" w:rsidRDefault="004904F9" w:rsidP="00620669">
      <w:pPr>
        <w:jc w:val="both"/>
        <w:rPr>
          <w:b/>
          <w:sz w:val="24"/>
          <w:szCs w:val="24"/>
        </w:rPr>
      </w:pPr>
    </w:p>
    <w:p w14:paraId="37D5425C" w14:textId="77777777" w:rsidR="001779CB" w:rsidRDefault="007B38DC" w:rsidP="00620669">
      <w:pPr>
        <w:pStyle w:val="Ttulo1"/>
        <w:jc w:val="both"/>
      </w:pPr>
      <w:bookmarkStart w:id="9" w:name="_6pfrw0uugtcd" w:colFirst="0" w:colLast="0"/>
      <w:bookmarkEnd w:id="9"/>
      <w:r>
        <w:lastRenderedPageBreak/>
        <w:t>Métricas de Desempeño del Modelo</w:t>
      </w:r>
    </w:p>
    <w:p w14:paraId="0B5FA788" w14:textId="4D2C6AB2" w:rsidR="001779CB" w:rsidRDefault="001779CB" w:rsidP="00620669">
      <w:pPr>
        <w:jc w:val="both"/>
      </w:pPr>
    </w:p>
    <w:p w14:paraId="6238DAE2" w14:textId="21EC616D" w:rsidR="004E5384" w:rsidRDefault="003E7C5A" w:rsidP="003E7C5A">
      <w:pPr>
        <w:jc w:val="both"/>
      </w:pPr>
      <w:r>
        <w:t>La performance del modelo es la siguiente:</w:t>
      </w:r>
    </w:p>
    <w:p w14:paraId="70969D88" w14:textId="77777777" w:rsidR="004E5384" w:rsidRDefault="004E5384" w:rsidP="004E5384">
      <w:pPr>
        <w:jc w:val="both"/>
      </w:pPr>
      <w:r>
        <w:t>Accuracy = 0.9633</w:t>
      </w:r>
    </w:p>
    <w:p w14:paraId="2C13043F" w14:textId="5D265088" w:rsidR="004E5384" w:rsidRDefault="004E5384" w:rsidP="004E5384">
      <w:pPr>
        <w:jc w:val="both"/>
      </w:pPr>
      <w:r>
        <w:t>AUC = 0.9950</w:t>
      </w:r>
    </w:p>
    <w:p w14:paraId="5C7B2BC4" w14:textId="618C657A" w:rsidR="003E7C5A" w:rsidRDefault="003E7C5A" w:rsidP="003E7C5A">
      <w:pPr>
        <w:jc w:val="both"/>
      </w:pPr>
    </w:p>
    <w:p w14:paraId="4C6011CC" w14:textId="2252785B" w:rsidR="003E7C5A" w:rsidRDefault="001C15FE" w:rsidP="00620669">
      <w:pPr>
        <w:jc w:val="both"/>
      </w:pPr>
      <w:r>
        <w:t xml:space="preserve">Matriz de confusión: </w:t>
      </w:r>
    </w:p>
    <w:p w14:paraId="0EDEB27E" w14:textId="10724A7E" w:rsidR="003E7C5A" w:rsidRDefault="003E7C5A" w:rsidP="00620669">
      <w:pPr>
        <w:jc w:val="both"/>
      </w:pPr>
    </w:p>
    <w:p w14:paraId="5E36264A" w14:textId="71E43757" w:rsidR="001C15FE" w:rsidRDefault="003E7C5A" w:rsidP="00620669">
      <w:pPr>
        <w:jc w:val="both"/>
      </w:pPr>
      <w:r>
        <w:rPr>
          <w:noProof/>
        </w:rPr>
        <w:drawing>
          <wp:inline distT="0" distB="0" distL="0" distR="0" wp14:anchorId="7B7E4630" wp14:editId="2845FFDE">
            <wp:extent cx="2720340" cy="2285426"/>
            <wp:effectExtent l="0" t="0" r="3810" b="635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43" cy="23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0C39" w14:textId="77777777" w:rsidR="004E5384" w:rsidRDefault="004E5384" w:rsidP="00620669">
      <w:pPr>
        <w:jc w:val="both"/>
      </w:pPr>
    </w:p>
    <w:p w14:paraId="5081E90C" w14:textId="2CF7716E" w:rsidR="001C15FE" w:rsidRDefault="001C15FE" w:rsidP="00620669">
      <w:pPr>
        <w:jc w:val="both"/>
      </w:pPr>
      <w:r>
        <w:t>Curva ROC:</w:t>
      </w:r>
    </w:p>
    <w:p w14:paraId="291B843C" w14:textId="3E5B73F2" w:rsidR="003E7C5A" w:rsidRDefault="003E7C5A" w:rsidP="00620669">
      <w:pPr>
        <w:jc w:val="both"/>
      </w:pPr>
      <w:r>
        <w:rPr>
          <w:noProof/>
        </w:rPr>
        <w:drawing>
          <wp:inline distT="0" distB="0" distL="0" distR="0" wp14:anchorId="557BE08E" wp14:editId="4B9817E0">
            <wp:extent cx="3874325" cy="2642034"/>
            <wp:effectExtent l="0" t="0" r="0" b="6350"/>
            <wp:docPr id="3" name="Imagen 3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572" cy="26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F6F7" w14:textId="5BD64DB3" w:rsidR="003E7C5A" w:rsidRDefault="003E7C5A" w:rsidP="00620669">
      <w:pPr>
        <w:jc w:val="both"/>
      </w:pPr>
    </w:p>
    <w:p w14:paraId="476FC26A" w14:textId="77777777" w:rsidR="003E7C5A" w:rsidRDefault="003E7C5A" w:rsidP="00620669">
      <w:pPr>
        <w:jc w:val="both"/>
      </w:pPr>
    </w:p>
    <w:p w14:paraId="6FAAB34B" w14:textId="32D05232" w:rsidR="001779CB" w:rsidRDefault="007B38DC" w:rsidP="00620669">
      <w:pPr>
        <w:pStyle w:val="Ttulo1"/>
        <w:jc w:val="both"/>
      </w:pPr>
      <w:bookmarkStart w:id="10" w:name="_49rokuj62dh0" w:colFirst="0" w:colLast="0"/>
      <w:bookmarkEnd w:id="10"/>
      <w:r>
        <w:t>Iteraciones de Optimización</w:t>
      </w:r>
    </w:p>
    <w:p w14:paraId="7CEE07B3" w14:textId="52AA5F6D" w:rsidR="004E5384" w:rsidRDefault="004E5384" w:rsidP="004E5384"/>
    <w:p w14:paraId="02AD2881" w14:textId="4EC0B751" w:rsidR="001779CB" w:rsidRDefault="004E5384" w:rsidP="005962CB">
      <w:r>
        <w:t>Para mejorar la performance del modelo realizamos un tuneo de hiperparámetros utilizando el método GridSearchCV.</w:t>
      </w:r>
      <w:r w:rsidR="005962CB">
        <w:t xml:space="preserve"> A si mismo, para encontrar los hiperparámetros óptimos realizamos un análisis de sensibilidad, observando como cambia las métricas de nuestro </w:t>
      </w:r>
      <w:r w:rsidR="005962CB">
        <w:lastRenderedPageBreak/>
        <w:t xml:space="preserve">modelo ante un cambio de el número de estimadores del algoritmo o del hiperparámetro “max depth” de LightGBM. </w:t>
      </w:r>
    </w:p>
    <w:p w14:paraId="52457A10" w14:textId="76093D94" w:rsidR="000E7604" w:rsidRDefault="000E7604" w:rsidP="005962CB">
      <w:r>
        <w:t xml:space="preserve">También realizamos feature selection utilizando tres técnicas, </w:t>
      </w:r>
      <w:r w:rsidRPr="000E7604">
        <w:t>Variance Threshold, SelectKBest y SelectFromModel</w:t>
      </w:r>
      <w:r>
        <w:t>.</w:t>
      </w:r>
    </w:p>
    <w:p w14:paraId="47F791D6" w14:textId="77777777" w:rsidR="001779CB" w:rsidRDefault="007B38DC" w:rsidP="00620669">
      <w:pPr>
        <w:pStyle w:val="Ttulo1"/>
        <w:jc w:val="both"/>
      </w:pPr>
      <w:bookmarkStart w:id="11" w:name="_h36ihph85obn" w:colFirst="0" w:colLast="0"/>
      <w:bookmarkEnd w:id="11"/>
      <w:r>
        <w:t>Métricas finales del Modelo Optimizado.</w:t>
      </w:r>
    </w:p>
    <w:p w14:paraId="27F53281" w14:textId="084DFC2F" w:rsidR="001C15FE" w:rsidRDefault="001C15FE" w:rsidP="001C15FE">
      <w:pPr>
        <w:jc w:val="both"/>
      </w:pPr>
      <w:r>
        <w:t xml:space="preserve">La performance del modelo </w:t>
      </w:r>
      <w:r w:rsidR="004E5384">
        <w:t xml:space="preserve">optimizado </w:t>
      </w:r>
      <w:r>
        <w:t>es la siguiente:</w:t>
      </w:r>
    </w:p>
    <w:p w14:paraId="53180C64" w14:textId="2E2FC126" w:rsidR="004E5384" w:rsidRDefault="004E5384" w:rsidP="004E5384">
      <w:pPr>
        <w:jc w:val="both"/>
      </w:pPr>
      <w:r>
        <w:t>Accuracy = 0.9653</w:t>
      </w:r>
    </w:p>
    <w:p w14:paraId="0ACB0B69" w14:textId="4ECE9F41" w:rsidR="004E5384" w:rsidRDefault="004E5384" w:rsidP="001C15FE">
      <w:pPr>
        <w:jc w:val="both"/>
      </w:pPr>
      <w:r>
        <w:t>AUC = 0.9954</w:t>
      </w:r>
    </w:p>
    <w:p w14:paraId="67C04E29" w14:textId="77777777" w:rsidR="004E5384" w:rsidRDefault="004E5384" w:rsidP="001C15FE">
      <w:pPr>
        <w:jc w:val="both"/>
      </w:pPr>
    </w:p>
    <w:p w14:paraId="11569BE9" w14:textId="0B13A4A5" w:rsidR="001C15FE" w:rsidRDefault="001C15FE" w:rsidP="001C15FE">
      <w:pPr>
        <w:jc w:val="both"/>
      </w:pPr>
      <w:r>
        <w:t xml:space="preserve">Matriz de confusión: </w:t>
      </w:r>
    </w:p>
    <w:p w14:paraId="3FBC2A5F" w14:textId="5D81E3E3" w:rsidR="001C15FE" w:rsidRDefault="001C15FE" w:rsidP="001C15FE">
      <w:pPr>
        <w:jc w:val="both"/>
      </w:pPr>
      <w:r>
        <w:rPr>
          <w:noProof/>
        </w:rPr>
        <w:drawing>
          <wp:inline distT="0" distB="0" distL="0" distR="0" wp14:anchorId="6367DD41" wp14:editId="2A2E1F66">
            <wp:extent cx="2974852" cy="2499250"/>
            <wp:effectExtent l="0" t="0" r="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05" cy="25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D34" w14:textId="77777777" w:rsidR="001C15FE" w:rsidRDefault="001C15FE" w:rsidP="001C15FE">
      <w:pPr>
        <w:jc w:val="both"/>
      </w:pPr>
    </w:p>
    <w:p w14:paraId="30B26683" w14:textId="77777777" w:rsidR="001C15FE" w:rsidRDefault="001C15FE" w:rsidP="001C15FE">
      <w:pPr>
        <w:jc w:val="both"/>
      </w:pPr>
      <w:r>
        <w:t>Curva ROC:</w:t>
      </w:r>
    </w:p>
    <w:p w14:paraId="7FA2A8B1" w14:textId="5BCF81F8" w:rsidR="001779CB" w:rsidRDefault="001C15FE" w:rsidP="00620669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385C6CE" wp14:editId="64DFA070">
            <wp:extent cx="3944455" cy="2689860"/>
            <wp:effectExtent l="0" t="0" r="0" b="0"/>
            <wp:docPr id="7" name="Imagen 7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259" cy="27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F517" w14:textId="77777777" w:rsidR="001C15FE" w:rsidRDefault="001C15FE" w:rsidP="00620669">
      <w:pPr>
        <w:jc w:val="both"/>
        <w:rPr>
          <w:b/>
          <w:sz w:val="24"/>
          <w:szCs w:val="24"/>
        </w:rPr>
      </w:pPr>
    </w:p>
    <w:p w14:paraId="77E4C1A6" w14:textId="77777777" w:rsidR="001779CB" w:rsidRDefault="001779CB" w:rsidP="00620669">
      <w:pPr>
        <w:jc w:val="both"/>
        <w:rPr>
          <w:sz w:val="24"/>
          <w:szCs w:val="24"/>
        </w:rPr>
      </w:pPr>
      <w:bookmarkStart w:id="12" w:name="_l8imdwp6hvvu" w:colFirst="0" w:colLast="0"/>
      <w:bookmarkEnd w:id="12"/>
    </w:p>
    <w:p w14:paraId="1DE5F68B" w14:textId="77777777" w:rsidR="001779CB" w:rsidRDefault="001779CB" w:rsidP="00620669">
      <w:pPr>
        <w:jc w:val="both"/>
        <w:rPr>
          <w:sz w:val="24"/>
          <w:szCs w:val="24"/>
        </w:rPr>
      </w:pPr>
    </w:p>
    <w:p w14:paraId="04ADDD4D" w14:textId="77777777" w:rsidR="00B11607" w:rsidRDefault="00B11607" w:rsidP="000E7604">
      <w:bookmarkStart w:id="13" w:name="_fxrdxcwa4os4" w:colFirst="0" w:colLast="0"/>
      <w:bookmarkEnd w:id="13"/>
    </w:p>
    <w:p w14:paraId="74290EA0" w14:textId="77777777" w:rsidR="00B11607" w:rsidRPr="006125D6" w:rsidRDefault="00B11607" w:rsidP="000E7604">
      <w:pPr>
        <w:rPr>
          <w:b/>
          <w:bCs/>
        </w:rPr>
      </w:pPr>
      <w:r w:rsidRPr="006125D6">
        <w:rPr>
          <w:b/>
          <w:bCs/>
        </w:rPr>
        <w:lastRenderedPageBreak/>
        <w:t>Resultados de Feature Selection:</w:t>
      </w:r>
    </w:p>
    <w:p w14:paraId="5E657E8C" w14:textId="4C64D4A4" w:rsidR="000E7604" w:rsidRDefault="000E7604" w:rsidP="000E7604">
      <w:r w:rsidRPr="00B11607">
        <w:t xml:space="preserve">Se observa que utilizando el método SelectFromModel pasamos de 22 features a un dataset con </w:t>
      </w:r>
      <w:r w:rsidRPr="00B11607">
        <w:rPr>
          <w:b/>
          <w:bCs/>
        </w:rPr>
        <w:t>10 features</w:t>
      </w:r>
      <w:r w:rsidRPr="00B11607">
        <w:t xml:space="preserve"> y nuestro Accuracy disminuyo solamente de 0.9653 a 0.9555 y el AUC de 0.9954 a 0.9925. </w:t>
      </w:r>
      <w:r w:rsidR="0022179B">
        <w:t>(Utilizando el mejor lightGBM)</w:t>
      </w:r>
    </w:p>
    <w:p w14:paraId="540D98CE" w14:textId="28AC0B5A" w:rsidR="00B11607" w:rsidRDefault="00B11607" w:rsidP="000E7604"/>
    <w:p w14:paraId="6B3C407A" w14:textId="5A1540D8" w:rsidR="00B11607" w:rsidRPr="00B11607" w:rsidRDefault="00B11607" w:rsidP="000E7604">
      <w:r>
        <w:t xml:space="preserve">Matriz de confusión: </w:t>
      </w:r>
    </w:p>
    <w:p w14:paraId="4CBBDEF7" w14:textId="20C36475" w:rsidR="000E7604" w:rsidRDefault="00B11607" w:rsidP="005962CB">
      <w:pPr>
        <w:pStyle w:val="Ttulo1"/>
        <w:jc w:val="both"/>
      </w:pPr>
      <w:r>
        <w:rPr>
          <w:noProof/>
        </w:rPr>
        <w:drawing>
          <wp:inline distT="0" distB="0" distL="0" distR="0" wp14:anchorId="36000F2A" wp14:editId="12AB2166">
            <wp:extent cx="2752725" cy="23332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9" cy="233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B35A" w14:textId="55076A40" w:rsidR="00B11607" w:rsidRPr="00B11607" w:rsidRDefault="00B11607" w:rsidP="00B11607">
      <w:r>
        <w:t>Curva ROC</w:t>
      </w:r>
    </w:p>
    <w:p w14:paraId="5AC84BC0" w14:textId="1688FFA0" w:rsidR="00B11607" w:rsidRPr="00B11607" w:rsidRDefault="00B11607" w:rsidP="00B11607">
      <w:r>
        <w:rPr>
          <w:noProof/>
        </w:rPr>
        <w:drawing>
          <wp:inline distT="0" distB="0" distL="0" distR="0" wp14:anchorId="7B8A6179" wp14:editId="5911042E">
            <wp:extent cx="3571875" cy="24055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00" cy="240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1F15" w14:textId="49EE0ED5" w:rsidR="005962CB" w:rsidRDefault="007B38DC" w:rsidP="005962CB">
      <w:pPr>
        <w:pStyle w:val="Ttulo1"/>
        <w:jc w:val="both"/>
      </w:pPr>
      <w:r>
        <w:t>Conclusiones</w:t>
      </w:r>
    </w:p>
    <w:p w14:paraId="2165D60F" w14:textId="1883EB73" w:rsidR="002E5501" w:rsidRDefault="005962CB" w:rsidP="005962CB">
      <w:r>
        <w:t xml:space="preserve">El algoritmo LightGBM nos permitió predecir la satisfacción del cliente con </w:t>
      </w:r>
      <w:r w:rsidR="002E5501">
        <w:t>un 96.5% de aciertos</w:t>
      </w:r>
      <w:r w:rsidR="00802DFF">
        <w:t xml:space="preserve"> y el AUC (relación entre el ratio de Falsos positivos y el ratio de verdaderos positivos) es 99.5%. </w:t>
      </w:r>
      <w:r w:rsidR="002E5501">
        <w:t xml:space="preserve">Nuestro error de predecir que un cliente está satisfecho cuando en realidad no lo está es: 1.3%. Y el error de predecir que un cliente no está satisfecho cuando en realidad sí lo está es: 2.1%. </w:t>
      </w:r>
    </w:p>
    <w:p w14:paraId="17EC5839" w14:textId="6433730B" w:rsidR="00B11607" w:rsidRDefault="00B11607" w:rsidP="005962CB">
      <w:r>
        <w:t>Consideramos muy apropiado utilizar lo aprendido en feature selection reduciendo m</w:t>
      </w:r>
      <w:r w:rsidR="006125D6">
        <w:t>á</w:t>
      </w:r>
      <w:r>
        <w:t xml:space="preserve">s del 50% </w:t>
      </w:r>
      <w:r w:rsidR="007856E9">
        <w:t>la cantidad de variables de entrada (en vez de 22 se analizan 10) bajando apenas el 1% la asertividad</w:t>
      </w:r>
      <w:r w:rsidR="006125D6">
        <w:t>,</w:t>
      </w:r>
      <w:r w:rsidR="007856E9">
        <w:t xml:space="preserve"> que en nuestr</w:t>
      </w:r>
      <w:r w:rsidR="00254081">
        <w:t>a target</w:t>
      </w:r>
      <w:r w:rsidR="007856E9">
        <w:t xml:space="preserve"> (satisfacción del cliente) es completamente aceptable.</w:t>
      </w:r>
    </w:p>
    <w:p w14:paraId="445B4406" w14:textId="77777777" w:rsidR="00802DFF" w:rsidRDefault="00802DFF" w:rsidP="005962CB"/>
    <w:p w14:paraId="20A66F47" w14:textId="210AC0AE" w:rsidR="005962CB" w:rsidRDefault="005962CB" w:rsidP="005962CB">
      <w:pPr>
        <w:pStyle w:val="Ttulo1"/>
        <w:jc w:val="both"/>
      </w:pPr>
      <w:r>
        <w:t>Futuras líneas</w:t>
      </w:r>
    </w:p>
    <w:p w14:paraId="348E875D" w14:textId="5DF960E5" w:rsidR="005962CB" w:rsidRPr="005962CB" w:rsidRDefault="005962CB" w:rsidP="005962CB">
      <w:r w:rsidRPr="005962CB">
        <w:t xml:space="preserve">Durante el trabajo encontramos la dificultad de mejorar tanto el Accuracy como el AUC, se intentaron distintos </w:t>
      </w:r>
      <w:r w:rsidR="00622651" w:rsidRPr="005962CB">
        <w:t>métodos,</w:t>
      </w:r>
      <w:r w:rsidRPr="005962CB">
        <w:t xml:space="preserve"> pero no fueron satisfactorios. No se supera el nivel de Accuracy de 0.965 y AUC 0.995. Creemos que un análisis más exhaustivo de feature engineering quizás pueda superar esa barrera.</w:t>
      </w:r>
    </w:p>
    <w:p w14:paraId="3A00D9DB" w14:textId="77777777" w:rsidR="001779CB" w:rsidRPr="005962CB" w:rsidRDefault="001779CB" w:rsidP="00620669">
      <w:pPr>
        <w:jc w:val="both"/>
        <w:rPr>
          <w:lang w:val="es-AR"/>
        </w:rPr>
      </w:pPr>
    </w:p>
    <w:sectPr w:rsidR="001779CB" w:rsidRPr="005962CB" w:rsidSect="002A5DE5">
      <w:headerReference w:type="default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Borders w:offsetFrom="page">
        <w:top w:val="single" w:sz="24" w:space="24" w:color="FFFF00"/>
        <w:left w:val="single" w:sz="24" w:space="24" w:color="FFFF00"/>
        <w:bottom w:val="single" w:sz="24" w:space="24" w:color="FFFF00"/>
        <w:right w:val="single" w:sz="24" w:space="24" w:color="FFFF00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13F78" w14:textId="77777777" w:rsidR="005C085B" w:rsidRDefault="005C085B">
      <w:pPr>
        <w:spacing w:line="240" w:lineRule="auto"/>
      </w:pPr>
      <w:r>
        <w:separator/>
      </w:r>
    </w:p>
  </w:endnote>
  <w:endnote w:type="continuationSeparator" w:id="0">
    <w:p w14:paraId="493E6905" w14:textId="77777777" w:rsidR="005C085B" w:rsidRDefault="005C0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5841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07CBE698" w14:textId="49D81AB5" w:rsidR="00833CD2" w:rsidRDefault="00833CD2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1E0B1D19" w14:textId="212AF37E" w:rsidR="001779CB" w:rsidRDefault="001779C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9023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4BBFBDE5" w14:textId="0F12FE4F" w:rsidR="002A5DE5" w:rsidRDefault="002A5DE5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7F8824C3" w14:textId="77777777" w:rsidR="001779CB" w:rsidRDefault="001779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81EC" w14:textId="77777777" w:rsidR="005C085B" w:rsidRDefault="005C085B">
      <w:pPr>
        <w:spacing w:line="240" w:lineRule="auto"/>
      </w:pPr>
      <w:r>
        <w:separator/>
      </w:r>
    </w:p>
  </w:footnote>
  <w:footnote w:type="continuationSeparator" w:id="0">
    <w:p w14:paraId="7BA9042F" w14:textId="77777777" w:rsidR="005C085B" w:rsidRDefault="005C08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6777" w14:textId="77777777" w:rsidR="001779CB" w:rsidRDefault="001779CB"/>
  <w:p w14:paraId="6996F3A1" w14:textId="77777777" w:rsidR="001779CB" w:rsidRDefault="001779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E4119" w14:textId="77777777" w:rsidR="001779CB" w:rsidRDefault="001779CB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4D2"/>
    <w:multiLevelType w:val="multilevel"/>
    <w:tmpl w:val="C0D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D0051"/>
    <w:multiLevelType w:val="multilevel"/>
    <w:tmpl w:val="A048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2934"/>
    <w:multiLevelType w:val="hybridMultilevel"/>
    <w:tmpl w:val="BC56A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F5885"/>
    <w:multiLevelType w:val="multilevel"/>
    <w:tmpl w:val="8412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D1815"/>
    <w:multiLevelType w:val="multilevel"/>
    <w:tmpl w:val="0D605CE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2D3730"/>
    <w:multiLevelType w:val="multilevel"/>
    <w:tmpl w:val="DFBCC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CA1AE1"/>
    <w:multiLevelType w:val="multilevel"/>
    <w:tmpl w:val="9D567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4E1C95"/>
    <w:multiLevelType w:val="hybridMultilevel"/>
    <w:tmpl w:val="840655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107A5"/>
    <w:multiLevelType w:val="hybridMultilevel"/>
    <w:tmpl w:val="D87EFA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0B83"/>
    <w:multiLevelType w:val="hybridMultilevel"/>
    <w:tmpl w:val="BD6434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B477F"/>
    <w:multiLevelType w:val="multilevel"/>
    <w:tmpl w:val="23583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E937A2"/>
    <w:multiLevelType w:val="multilevel"/>
    <w:tmpl w:val="DD30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0206C"/>
    <w:multiLevelType w:val="hybridMultilevel"/>
    <w:tmpl w:val="F216DD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3414E"/>
    <w:multiLevelType w:val="hybridMultilevel"/>
    <w:tmpl w:val="3A6238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A2FAA"/>
    <w:multiLevelType w:val="multilevel"/>
    <w:tmpl w:val="728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F3D0D"/>
    <w:multiLevelType w:val="hybridMultilevel"/>
    <w:tmpl w:val="DAB02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3575E"/>
    <w:multiLevelType w:val="multilevel"/>
    <w:tmpl w:val="CEC04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1591008">
    <w:abstractNumId w:val="10"/>
  </w:num>
  <w:num w:numId="2" w16cid:durableId="202137877">
    <w:abstractNumId w:val="4"/>
  </w:num>
  <w:num w:numId="3" w16cid:durableId="1857305419">
    <w:abstractNumId w:val="16"/>
  </w:num>
  <w:num w:numId="4" w16cid:durableId="649485218">
    <w:abstractNumId w:val="5"/>
  </w:num>
  <w:num w:numId="5" w16cid:durableId="660809734">
    <w:abstractNumId w:val="6"/>
  </w:num>
  <w:num w:numId="6" w16cid:durableId="1544250598">
    <w:abstractNumId w:val="2"/>
  </w:num>
  <w:num w:numId="7" w16cid:durableId="1659072411">
    <w:abstractNumId w:val="8"/>
  </w:num>
  <w:num w:numId="8" w16cid:durableId="317421374">
    <w:abstractNumId w:val="12"/>
  </w:num>
  <w:num w:numId="9" w16cid:durableId="1640525354">
    <w:abstractNumId w:val="1"/>
  </w:num>
  <w:num w:numId="10" w16cid:durableId="418331899">
    <w:abstractNumId w:val="0"/>
  </w:num>
  <w:num w:numId="11" w16cid:durableId="818571479">
    <w:abstractNumId w:val="14"/>
  </w:num>
  <w:num w:numId="12" w16cid:durableId="1380470872">
    <w:abstractNumId w:val="11"/>
  </w:num>
  <w:num w:numId="13" w16cid:durableId="184710053">
    <w:abstractNumId w:val="3"/>
  </w:num>
  <w:num w:numId="14" w16cid:durableId="1435051863">
    <w:abstractNumId w:val="15"/>
  </w:num>
  <w:num w:numId="15" w16cid:durableId="615646677">
    <w:abstractNumId w:val="13"/>
  </w:num>
  <w:num w:numId="16" w16cid:durableId="1270939676">
    <w:abstractNumId w:val="9"/>
  </w:num>
  <w:num w:numId="17" w16cid:durableId="882060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CB"/>
    <w:rsid w:val="000E7604"/>
    <w:rsid w:val="000E7D53"/>
    <w:rsid w:val="000F7B52"/>
    <w:rsid w:val="001779CB"/>
    <w:rsid w:val="001C15FE"/>
    <w:rsid w:val="0022179B"/>
    <w:rsid w:val="00254081"/>
    <w:rsid w:val="002A5DE5"/>
    <w:rsid w:val="002E5501"/>
    <w:rsid w:val="003E7C5A"/>
    <w:rsid w:val="004004A7"/>
    <w:rsid w:val="004904F9"/>
    <w:rsid w:val="004E5384"/>
    <w:rsid w:val="005962CB"/>
    <w:rsid w:val="005C085B"/>
    <w:rsid w:val="006125D6"/>
    <w:rsid w:val="00620669"/>
    <w:rsid w:val="00622651"/>
    <w:rsid w:val="00644042"/>
    <w:rsid w:val="007856E9"/>
    <w:rsid w:val="007B38DC"/>
    <w:rsid w:val="00802DFF"/>
    <w:rsid w:val="00833CD2"/>
    <w:rsid w:val="009B0194"/>
    <w:rsid w:val="00A16104"/>
    <w:rsid w:val="00B11607"/>
    <w:rsid w:val="00B126EE"/>
    <w:rsid w:val="00BB7108"/>
    <w:rsid w:val="00C64C45"/>
    <w:rsid w:val="00D23930"/>
    <w:rsid w:val="00D666ED"/>
    <w:rsid w:val="00DB3504"/>
    <w:rsid w:val="00F61EB8"/>
    <w:rsid w:val="00F7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6D1FF5"/>
  <w15:docId w15:val="{33543E68-CB26-4385-91F1-EB9BC1A4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320"/>
      <w:jc w:val="center"/>
    </w:pPr>
    <w:rPr>
      <w:color w:val="666666"/>
      <w:sz w:val="30"/>
      <w:szCs w:val="30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B35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D53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D53"/>
  </w:style>
  <w:style w:type="paragraph" w:styleId="Piedepgina">
    <w:name w:val="footer"/>
    <w:basedOn w:val="Normal"/>
    <w:link w:val="PiedepginaCar"/>
    <w:uiPriority w:val="99"/>
    <w:unhideWhenUsed/>
    <w:rsid w:val="000E7D53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D53"/>
  </w:style>
  <w:style w:type="character" w:styleId="Hipervnculo">
    <w:name w:val="Hyperlink"/>
    <w:basedOn w:val="Fuentedeprrafopredeter"/>
    <w:uiPriority w:val="99"/>
    <w:unhideWhenUsed/>
    <w:rsid w:val="004004A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04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Textoennegrita">
    <w:name w:val="Strong"/>
    <w:basedOn w:val="Fuentedeprrafopredeter"/>
    <w:uiPriority w:val="22"/>
    <w:qFormat/>
    <w:rsid w:val="00F61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1680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Ghidella</dc:creator>
  <cp:lastModifiedBy>Luciano Ghidella</cp:lastModifiedBy>
  <cp:revision>6</cp:revision>
  <dcterms:created xsi:type="dcterms:W3CDTF">2022-05-29T16:00:00Z</dcterms:created>
  <dcterms:modified xsi:type="dcterms:W3CDTF">2022-05-29T16:36:00Z</dcterms:modified>
</cp:coreProperties>
</file>