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7B182D" w14:textId="52E460B8" w:rsidR="00022486" w:rsidRDefault="0095390F" w:rsidP="0095390F">
      <w:pPr>
        <w:pStyle w:val="Ttulo1"/>
      </w:pPr>
      <w:r w:rsidRPr="0095390F">
        <w:t>Análisis Exploratorio de Datos con Pandas en Python</w:t>
      </w:r>
    </w:p>
    <w:p w14:paraId="787EE794" w14:textId="77777777" w:rsidR="0095390F" w:rsidRPr="00816686" w:rsidRDefault="0095390F" w:rsidP="00816686">
      <w:pPr>
        <w:pStyle w:val="Ttulo2"/>
      </w:pPr>
      <w:r w:rsidRPr="00816686">
        <w:t>¿Qué es el EDA?</w:t>
      </w:r>
    </w:p>
    <w:p w14:paraId="37870676" w14:textId="779A7564" w:rsidR="0095390F" w:rsidRPr="00224121" w:rsidRDefault="0095390F" w:rsidP="0095390F">
      <w:pPr>
        <w:pStyle w:val="NormalWeb"/>
        <w:shd w:val="clear" w:color="auto" w:fill="FFFFFF"/>
        <w:spacing w:before="0" w:beforeAutospacing="0" w:after="0" w:afterAutospacing="0"/>
        <w:jc w:val="both"/>
        <w:textAlignment w:val="baseline"/>
        <w:rPr>
          <w:rFonts w:asciiTheme="minorHAnsi" w:hAnsiTheme="minorHAnsi" w:cstheme="minorHAnsi"/>
          <w:color w:val="474747"/>
          <w:sz w:val="22"/>
          <w:szCs w:val="22"/>
        </w:rPr>
      </w:pPr>
      <w:r w:rsidRPr="00224121">
        <w:rPr>
          <w:rFonts w:asciiTheme="minorHAnsi" w:hAnsiTheme="minorHAnsi" w:cstheme="minorHAnsi"/>
          <w:color w:val="474747"/>
          <w:sz w:val="22"/>
          <w:szCs w:val="22"/>
        </w:rPr>
        <w:t>EDA es la sigla en inglés para </w:t>
      </w:r>
      <w:r w:rsidRPr="00224121">
        <w:rPr>
          <w:rStyle w:val="nfasis"/>
          <w:rFonts w:asciiTheme="minorHAnsi" w:hAnsiTheme="minorHAnsi" w:cstheme="minorHAnsi"/>
          <w:color w:val="474747"/>
          <w:sz w:val="22"/>
          <w:szCs w:val="22"/>
          <w:bdr w:val="none" w:sz="0" w:space="0" w:color="auto" w:frame="1"/>
        </w:rPr>
        <w:t>Exploratory Data Analysis</w:t>
      </w:r>
      <w:r w:rsidRPr="00224121">
        <w:rPr>
          <w:rFonts w:asciiTheme="minorHAnsi" w:hAnsiTheme="minorHAnsi" w:cstheme="minorHAnsi"/>
          <w:color w:val="474747"/>
          <w:sz w:val="22"/>
          <w:szCs w:val="22"/>
        </w:rPr>
        <w:t xml:space="preserve"> y consiste en una de las primeras tareas que tiene que desempeñar el Científico de Datos. Es cuando revisamos por primera vez los datos que nos llegan, por ejemplo, un archivo CSV que nos entregan y deberemos intentar comprender “¿de qué se trata?”, </w:t>
      </w:r>
      <w:r w:rsidRPr="00224121">
        <w:rPr>
          <w:rFonts w:asciiTheme="minorHAnsi" w:hAnsiTheme="minorHAnsi" w:cstheme="minorHAnsi"/>
          <w:b/>
          <w:bCs/>
          <w:color w:val="474747"/>
          <w:sz w:val="22"/>
          <w:szCs w:val="22"/>
        </w:rPr>
        <w:t>vislumbrar posibles patrones y reconociendo distribuciones estadísticas que puedan ser útiles en el futuro.</w:t>
      </w:r>
    </w:p>
    <w:p w14:paraId="2BF97084" w14:textId="77777777" w:rsidR="0095390F" w:rsidRPr="00224121" w:rsidRDefault="0095390F" w:rsidP="0095390F">
      <w:pPr>
        <w:pStyle w:val="NormalWeb"/>
        <w:shd w:val="clear" w:color="auto" w:fill="FFFFFF"/>
        <w:spacing w:before="0" w:beforeAutospacing="0" w:after="0" w:afterAutospacing="0"/>
        <w:jc w:val="both"/>
        <w:textAlignment w:val="baseline"/>
        <w:rPr>
          <w:rFonts w:asciiTheme="minorHAnsi" w:hAnsiTheme="minorHAnsi" w:cstheme="minorHAnsi"/>
          <w:color w:val="474747"/>
          <w:sz w:val="22"/>
          <w:szCs w:val="22"/>
        </w:rPr>
      </w:pPr>
    </w:p>
    <w:p w14:paraId="520FB3B5" w14:textId="1562C892" w:rsidR="0095390F" w:rsidRPr="00224121" w:rsidRDefault="0095390F" w:rsidP="0095390F">
      <w:pPr>
        <w:pStyle w:val="NormalWeb"/>
        <w:shd w:val="clear" w:color="auto" w:fill="FFFFFF"/>
        <w:spacing w:before="0" w:beforeAutospacing="0" w:after="0" w:afterAutospacing="0"/>
        <w:jc w:val="both"/>
        <w:textAlignment w:val="baseline"/>
        <w:rPr>
          <w:rFonts w:asciiTheme="minorHAnsi" w:hAnsiTheme="minorHAnsi" w:cstheme="minorHAnsi"/>
          <w:color w:val="474747"/>
          <w:sz w:val="22"/>
          <w:szCs w:val="22"/>
        </w:rPr>
      </w:pPr>
      <w:r w:rsidRPr="00224121">
        <w:rPr>
          <w:rFonts w:asciiTheme="minorHAnsi" w:hAnsiTheme="minorHAnsi" w:cstheme="minorHAnsi"/>
          <w:color w:val="474747"/>
          <w:sz w:val="22"/>
          <w:szCs w:val="22"/>
        </w:rPr>
        <w:t>OJO!, lo ideal es que </w:t>
      </w:r>
      <w:r w:rsidRPr="00224121">
        <w:rPr>
          <w:rStyle w:val="Textoennegrita"/>
          <w:rFonts w:asciiTheme="minorHAnsi" w:hAnsiTheme="minorHAnsi" w:cstheme="minorHAnsi"/>
          <w:color w:val="474747"/>
          <w:sz w:val="22"/>
          <w:szCs w:val="22"/>
          <w:bdr w:val="none" w:sz="0" w:space="0" w:color="auto" w:frame="1"/>
        </w:rPr>
        <w:t>tengamos un objetivo</w:t>
      </w:r>
      <w:r w:rsidRPr="00224121">
        <w:rPr>
          <w:rFonts w:asciiTheme="minorHAnsi" w:hAnsiTheme="minorHAnsi" w:cstheme="minorHAnsi"/>
          <w:color w:val="474747"/>
          <w:sz w:val="22"/>
          <w:szCs w:val="22"/>
        </w:rPr>
        <w:t> que nos hayan “adjuntado” con los datos, que indique lo que se quiere conseguir a partir de esos datos. Por ejemplo, nos pasan un excel y nos dicen </w:t>
      </w:r>
      <w:r w:rsidRPr="00224121">
        <w:rPr>
          <w:rStyle w:val="nfasis"/>
          <w:rFonts w:asciiTheme="minorHAnsi" w:hAnsiTheme="minorHAnsi" w:cstheme="minorHAnsi"/>
          <w:color w:val="474747"/>
          <w:sz w:val="22"/>
          <w:szCs w:val="22"/>
          <w:bdr w:val="none" w:sz="0" w:space="0" w:color="auto" w:frame="1"/>
        </w:rPr>
        <w:t>“Queremos </w:t>
      </w:r>
      <w:hyperlink r:id="rId8" w:history="1">
        <w:r w:rsidRPr="00224121">
          <w:rPr>
            <w:rStyle w:val="Hipervnculo"/>
            <w:rFonts w:asciiTheme="minorHAnsi" w:hAnsiTheme="minorHAnsi" w:cstheme="minorHAnsi"/>
            <w:i/>
            <w:iCs/>
            <w:color w:val="F2777A"/>
            <w:sz w:val="22"/>
            <w:szCs w:val="22"/>
            <w:bdr w:val="none" w:sz="0" w:space="0" w:color="auto" w:frame="1"/>
          </w:rPr>
          <w:t>predecir ventas</w:t>
        </w:r>
      </w:hyperlink>
      <w:r w:rsidRPr="00224121">
        <w:rPr>
          <w:rStyle w:val="nfasis"/>
          <w:rFonts w:asciiTheme="minorHAnsi" w:hAnsiTheme="minorHAnsi" w:cstheme="minorHAnsi"/>
          <w:color w:val="474747"/>
          <w:sz w:val="22"/>
          <w:szCs w:val="22"/>
          <w:bdr w:val="none" w:sz="0" w:space="0" w:color="auto" w:frame="1"/>
        </w:rPr>
        <w:t> a 30 días”(Redes Neuronales)</w:t>
      </w:r>
      <w:r w:rsidRPr="00224121">
        <w:rPr>
          <w:rFonts w:asciiTheme="minorHAnsi" w:hAnsiTheme="minorHAnsi" w:cstheme="minorHAnsi"/>
          <w:color w:val="474747"/>
          <w:sz w:val="22"/>
          <w:szCs w:val="22"/>
        </w:rPr>
        <w:t>, ó </w:t>
      </w:r>
      <w:r w:rsidRPr="00224121">
        <w:rPr>
          <w:rStyle w:val="nfasis"/>
          <w:rFonts w:asciiTheme="minorHAnsi" w:hAnsiTheme="minorHAnsi" w:cstheme="minorHAnsi"/>
          <w:color w:val="474747"/>
          <w:sz w:val="22"/>
          <w:szCs w:val="22"/>
          <w:bdr w:val="none" w:sz="0" w:space="0" w:color="auto" w:frame="1"/>
        </w:rPr>
        <w:t>“</w:t>
      </w:r>
      <w:hyperlink r:id="rId9" w:history="1">
        <w:r w:rsidRPr="00224121">
          <w:rPr>
            <w:rStyle w:val="Hipervnculo"/>
            <w:rFonts w:asciiTheme="minorHAnsi" w:hAnsiTheme="minorHAnsi" w:cstheme="minorHAnsi"/>
            <w:i/>
            <w:iCs/>
            <w:color w:val="F2777A"/>
            <w:sz w:val="22"/>
            <w:szCs w:val="22"/>
            <w:bdr w:val="none" w:sz="0" w:space="0" w:color="auto" w:frame="1"/>
          </w:rPr>
          <w:t>Clasificar</w:t>
        </w:r>
      </w:hyperlink>
      <w:r w:rsidRPr="00224121">
        <w:rPr>
          <w:rStyle w:val="nfasis"/>
          <w:rFonts w:asciiTheme="minorHAnsi" w:hAnsiTheme="minorHAnsi" w:cstheme="minorHAnsi"/>
          <w:color w:val="474747"/>
          <w:sz w:val="22"/>
          <w:szCs w:val="22"/>
          <w:bdr w:val="none" w:sz="0" w:space="0" w:color="auto" w:frame="1"/>
        </w:rPr>
        <w:t> casos malignos/benignos de una enfermedad” (Arbol de decisión)</w:t>
      </w:r>
      <w:r w:rsidRPr="00224121">
        <w:rPr>
          <w:rFonts w:asciiTheme="minorHAnsi" w:hAnsiTheme="minorHAnsi" w:cstheme="minorHAnsi"/>
          <w:color w:val="474747"/>
          <w:sz w:val="22"/>
          <w:szCs w:val="22"/>
        </w:rPr>
        <w:t>, </w:t>
      </w:r>
      <w:r w:rsidRPr="00224121">
        <w:rPr>
          <w:rStyle w:val="nfasis"/>
          <w:rFonts w:asciiTheme="minorHAnsi" w:hAnsiTheme="minorHAnsi" w:cstheme="minorHAnsi"/>
          <w:color w:val="474747"/>
          <w:sz w:val="22"/>
          <w:szCs w:val="22"/>
          <w:bdr w:val="none" w:sz="0" w:space="0" w:color="auto" w:frame="1"/>
        </w:rPr>
        <w:t>“Queremos </w:t>
      </w:r>
      <w:hyperlink r:id="rId10" w:history="1">
        <w:r w:rsidRPr="00224121">
          <w:rPr>
            <w:rStyle w:val="Hipervnculo"/>
            <w:rFonts w:asciiTheme="minorHAnsi" w:hAnsiTheme="minorHAnsi" w:cstheme="minorHAnsi"/>
            <w:i/>
            <w:iCs/>
            <w:color w:val="F2777A"/>
            <w:sz w:val="22"/>
            <w:szCs w:val="22"/>
            <w:bdr w:val="none" w:sz="0" w:space="0" w:color="auto" w:frame="1"/>
          </w:rPr>
          <w:t>identificar audiencias</w:t>
        </w:r>
      </w:hyperlink>
      <w:r w:rsidRPr="00224121">
        <w:rPr>
          <w:rStyle w:val="nfasis"/>
          <w:rFonts w:asciiTheme="minorHAnsi" w:hAnsiTheme="minorHAnsi" w:cstheme="minorHAnsi"/>
          <w:color w:val="474747"/>
          <w:sz w:val="22"/>
          <w:szCs w:val="22"/>
          <w:bdr w:val="none" w:sz="0" w:space="0" w:color="auto" w:frame="1"/>
        </w:rPr>
        <w:t> que van a realizar re-compra de un producto” (K-Means)</w:t>
      </w:r>
      <w:r w:rsidRPr="00224121">
        <w:rPr>
          <w:rFonts w:asciiTheme="minorHAnsi" w:hAnsiTheme="minorHAnsi" w:cstheme="minorHAnsi"/>
          <w:color w:val="474747"/>
          <w:sz w:val="22"/>
          <w:szCs w:val="22"/>
        </w:rPr>
        <w:t>, </w:t>
      </w:r>
      <w:r w:rsidRPr="00224121">
        <w:rPr>
          <w:rStyle w:val="nfasis"/>
          <w:rFonts w:asciiTheme="minorHAnsi" w:hAnsiTheme="minorHAnsi" w:cstheme="minorHAnsi"/>
          <w:color w:val="474747"/>
          <w:sz w:val="22"/>
          <w:szCs w:val="22"/>
          <w:bdr w:val="none" w:sz="0" w:space="0" w:color="auto" w:frame="1"/>
        </w:rPr>
        <w:t>“queremos hacer </w:t>
      </w:r>
      <w:hyperlink r:id="rId11" w:history="1">
        <w:r w:rsidRPr="00224121">
          <w:rPr>
            <w:rStyle w:val="Hipervnculo"/>
            <w:rFonts w:asciiTheme="minorHAnsi" w:hAnsiTheme="minorHAnsi" w:cstheme="minorHAnsi"/>
            <w:i/>
            <w:iCs/>
            <w:color w:val="F2777A"/>
            <w:sz w:val="22"/>
            <w:szCs w:val="22"/>
            <w:bdr w:val="none" w:sz="0" w:space="0" w:color="auto" w:frame="1"/>
          </w:rPr>
          <w:t>pronóstico</w:t>
        </w:r>
      </w:hyperlink>
      <w:r w:rsidRPr="00224121">
        <w:rPr>
          <w:rStyle w:val="nfasis"/>
          <w:rFonts w:asciiTheme="minorHAnsi" w:hAnsiTheme="minorHAnsi" w:cstheme="minorHAnsi"/>
          <w:color w:val="474747"/>
          <w:sz w:val="22"/>
          <w:szCs w:val="22"/>
          <w:bdr w:val="none" w:sz="0" w:space="0" w:color="auto" w:frame="1"/>
        </w:rPr>
        <w:t> de fidelización de clientes/abandonos” (Regresión logistica)</w:t>
      </w:r>
      <w:r w:rsidRPr="00224121">
        <w:rPr>
          <w:rFonts w:asciiTheme="minorHAnsi" w:hAnsiTheme="minorHAnsi" w:cstheme="minorHAnsi"/>
          <w:color w:val="474747"/>
          <w:sz w:val="22"/>
          <w:szCs w:val="22"/>
        </w:rPr>
        <w:t>, </w:t>
      </w:r>
      <w:r w:rsidRPr="00224121">
        <w:rPr>
          <w:rStyle w:val="nfasis"/>
          <w:rFonts w:asciiTheme="minorHAnsi" w:hAnsiTheme="minorHAnsi" w:cstheme="minorHAnsi"/>
          <w:color w:val="474747"/>
          <w:sz w:val="22"/>
          <w:szCs w:val="22"/>
          <w:bdr w:val="none" w:sz="0" w:space="0" w:color="auto" w:frame="1"/>
        </w:rPr>
        <w:t>“Quiero </w:t>
      </w:r>
      <w:hyperlink r:id="rId12" w:history="1">
        <w:r w:rsidRPr="00224121">
          <w:rPr>
            <w:rStyle w:val="Hipervnculo"/>
            <w:rFonts w:asciiTheme="minorHAnsi" w:hAnsiTheme="minorHAnsi" w:cstheme="minorHAnsi"/>
            <w:i/>
            <w:iCs/>
            <w:color w:val="F2777A"/>
            <w:sz w:val="22"/>
            <w:szCs w:val="22"/>
            <w:bdr w:val="none" w:sz="0" w:space="0" w:color="auto" w:frame="1"/>
          </w:rPr>
          <w:t>detectar casos de fraude</w:t>
        </w:r>
      </w:hyperlink>
      <w:r w:rsidRPr="00224121">
        <w:rPr>
          <w:rStyle w:val="nfasis"/>
          <w:rFonts w:asciiTheme="minorHAnsi" w:hAnsiTheme="minorHAnsi" w:cstheme="minorHAnsi"/>
          <w:color w:val="474747"/>
          <w:sz w:val="22"/>
          <w:szCs w:val="22"/>
          <w:bdr w:val="none" w:sz="0" w:space="0" w:color="auto" w:frame="1"/>
        </w:rPr>
        <w:t> en mi sistema en tiempo real” (Clasificación de datos desbalanceados)</w:t>
      </w:r>
      <w:r w:rsidRPr="00224121">
        <w:rPr>
          <w:rFonts w:asciiTheme="minorHAnsi" w:hAnsiTheme="minorHAnsi" w:cstheme="minorHAnsi"/>
          <w:color w:val="474747"/>
          <w:sz w:val="22"/>
          <w:szCs w:val="22"/>
        </w:rPr>
        <w:t>.</w:t>
      </w:r>
    </w:p>
    <w:p w14:paraId="09B5419D" w14:textId="77777777" w:rsidR="0095390F" w:rsidRPr="0095390F" w:rsidRDefault="0095390F" w:rsidP="0095390F">
      <w:pPr>
        <w:pStyle w:val="NormalWeb"/>
        <w:shd w:val="clear" w:color="auto" w:fill="FFFFFF"/>
        <w:spacing w:before="0" w:beforeAutospacing="0" w:after="0" w:afterAutospacing="0"/>
        <w:jc w:val="both"/>
        <w:textAlignment w:val="baseline"/>
        <w:rPr>
          <w:rFonts w:ascii="Helvetica" w:hAnsi="Helvetica"/>
          <w:color w:val="474747"/>
        </w:rPr>
      </w:pPr>
    </w:p>
    <w:p w14:paraId="3F6E1499" w14:textId="77777777" w:rsidR="0095390F" w:rsidRPr="0095390F" w:rsidRDefault="0095390F" w:rsidP="000B3DBD">
      <w:pPr>
        <w:pStyle w:val="Ttulo2"/>
        <w:numPr>
          <w:ilvl w:val="0"/>
          <w:numId w:val="3"/>
        </w:numPr>
        <w:ind w:left="567" w:hanging="567"/>
      </w:pPr>
      <w:r w:rsidRPr="0095390F">
        <w:t>EDA deconstruido</w:t>
      </w:r>
    </w:p>
    <w:p w14:paraId="7D19165B" w14:textId="7BA67B95" w:rsidR="0095390F" w:rsidRPr="00224121" w:rsidRDefault="0095390F" w:rsidP="0095390F">
      <w:pPr>
        <w:pStyle w:val="NormalWeb"/>
        <w:shd w:val="clear" w:color="auto" w:fill="FFFFFF"/>
        <w:spacing w:before="0" w:beforeAutospacing="0" w:after="0" w:afterAutospacing="0"/>
        <w:jc w:val="both"/>
        <w:textAlignment w:val="baseline"/>
        <w:rPr>
          <w:rFonts w:asciiTheme="minorHAnsi" w:hAnsiTheme="minorHAnsi" w:cstheme="minorHAnsi"/>
          <w:color w:val="474747"/>
          <w:sz w:val="22"/>
          <w:szCs w:val="22"/>
        </w:rPr>
      </w:pPr>
      <w:r w:rsidRPr="00224121">
        <w:rPr>
          <w:rFonts w:asciiTheme="minorHAnsi" w:hAnsiTheme="minorHAnsi" w:cstheme="minorHAnsi"/>
          <w:color w:val="474747"/>
          <w:sz w:val="22"/>
          <w:szCs w:val="22"/>
        </w:rPr>
        <w:t>Al llegar un archivo, lo primero que deberíamos hacer es intentar responder</w:t>
      </w:r>
      <w:r w:rsidR="008F3258" w:rsidRPr="00224121">
        <w:rPr>
          <w:rFonts w:asciiTheme="minorHAnsi" w:hAnsiTheme="minorHAnsi" w:cstheme="minorHAnsi"/>
          <w:color w:val="474747"/>
          <w:sz w:val="22"/>
          <w:szCs w:val="22"/>
        </w:rPr>
        <w:t xml:space="preserve"> a las siguientes preguntas</w:t>
      </w:r>
      <w:r w:rsidRPr="00224121">
        <w:rPr>
          <w:rFonts w:asciiTheme="minorHAnsi" w:hAnsiTheme="minorHAnsi" w:cstheme="minorHAnsi"/>
          <w:color w:val="474747"/>
          <w:sz w:val="22"/>
          <w:szCs w:val="22"/>
        </w:rPr>
        <w:t>:</w:t>
      </w:r>
    </w:p>
    <w:p w14:paraId="467BAD06" w14:textId="77777777" w:rsidR="0095390F" w:rsidRPr="00224121" w:rsidRDefault="0095390F" w:rsidP="0095390F">
      <w:pPr>
        <w:numPr>
          <w:ilvl w:val="0"/>
          <w:numId w:val="1"/>
        </w:numPr>
        <w:shd w:val="clear" w:color="auto" w:fill="FFFFFF"/>
        <w:spacing w:after="0" w:line="240" w:lineRule="auto"/>
        <w:jc w:val="both"/>
        <w:textAlignment w:val="baseline"/>
        <w:rPr>
          <w:rFonts w:cstheme="minorHAnsi"/>
          <w:color w:val="474747"/>
        </w:rPr>
      </w:pPr>
      <w:r w:rsidRPr="00224121">
        <w:rPr>
          <w:rFonts w:cstheme="minorHAnsi"/>
          <w:color w:val="474747"/>
        </w:rPr>
        <w:t>¿Cuántos registros hay?</w:t>
      </w:r>
    </w:p>
    <w:p w14:paraId="11A9A4B6" w14:textId="77777777" w:rsidR="0095390F" w:rsidRPr="00224121" w:rsidRDefault="0095390F" w:rsidP="0095390F">
      <w:pPr>
        <w:numPr>
          <w:ilvl w:val="1"/>
          <w:numId w:val="1"/>
        </w:numPr>
        <w:shd w:val="clear" w:color="auto" w:fill="FFFFFF"/>
        <w:spacing w:after="0" w:line="240" w:lineRule="auto"/>
        <w:jc w:val="both"/>
        <w:textAlignment w:val="baseline"/>
        <w:rPr>
          <w:rFonts w:cstheme="minorHAnsi"/>
          <w:color w:val="474747"/>
        </w:rPr>
      </w:pPr>
      <w:r w:rsidRPr="00224121">
        <w:rPr>
          <w:rFonts w:cstheme="minorHAnsi"/>
          <w:color w:val="474747"/>
        </w:rPr>
        <w:t>¿Son demasiado pocos?</w:t>
      </w:r>
    </w:p>
    <w:p w14:paraId="34209251" w14:textId="77777777" w:rsidR="0095390F" w:rsidRPr="00224121" w:rsidRDefault="0095390F" w:rsidP="0095390F">
      <w:pPr>
        <w:numPr>
          <w:ilvl w:val="1"/>
          <w:numId w:val="1"/>
        </w:numPr>
        <w:shd w:val="clear" w:color="auto" w:fill="FFFFFF"/>
        <w:spacing w:after="0" w:line="240" w:lineRule="auto"/>
        <w:jc w:val="both"/>
        <w:textAlignment w:val="baseline"/>
        <w:rPr>
          <w:rFonts w:cstheme="minorHAnsi"/>
          <w:color w:val="474747"/>
        </w:rPr>
      </w:pPr>
      <w:r w:rsidRPr="00224121">
        <w:rPr>
          <w:rFonts w:cstheme="minorHAnsi"/>
          <w:color w:val="474747"/>
        </w:rPr>
        <w:t>¿Son muchos y no tenemos Capacidad (CPU+RAM) suficiente para procesarlo?</w:t>
      </w:r>
    </w:p>
    <w:p w14:paraId="6099E9BE" w14:textId="79FA6106" w:rsidR="0095390F" w:rsidRPr="00224121" w:rsidRDefault="0095390F" w:rsidP="0095390F">
      <w:pPr>
        <w:numPr>
          <w:ilvl w:val="0"/>
          <w:numId w:val="1"/>
        </w:numPr>
        <w:shd w:val="clear" w:color="auto" w:fill="FFFFFF"/>
        <w:spacing w:after="0" w:line="240" w:lineRule="auto"/>
        <w:jc w:val="both"/>
        <w:textAlignment w:val="baseline"/>
        <w:rPr>
          <w:rFonts w:cstheme="minorHAnsi"/>
          <w:color w:val="474747"/>
        </w:rPr>
      </w:pPr>
      <w:r w:rsidRPr="00224121">
        <w:rPr>
          <w:rFonts w:cstheme="minorHAnsi"/>
          <w:color w:val="474747"/>
        </w:rPr>
        <w:t xml:space="preserve">¿Están todas las filas completas </w:t>
      </w:r>
      <w:r w:rsidR="001C2278">
        <w:rPr>
          <w:rFonts w:cstheme="minorHAnsi"/>
          <w:color w:val="474747"/>
        </w:rPr>
        <w:t>o</w:t>
      </w:r>
      <w:r w:rsidRPr="00224121">
        <w:rPr>
          <w:rFonts w:cstheme="minorHAnsi"/>
          <w:color w:val="474747"/>
        </w:rPr>
        <w:t xml:space="preserve"> tenemos campos con valores nulos?</w:t>
      </w:r>
    </w:p>
    <w:p w14:paraId="0BA90055" w14:textId="77777777" w:rsidR="0095390F" w:rsidRPr="00224121" w:rsidRDefault="0095390F" w:rsidP="0095390F">
      <w:pPr>
        <w:numPr>
          <w:ilvl w:val="1"/>
          <w:numId w:val="1"/>
        </w:numPr>
        <w:shd w:val="clear" w:color="auto" w:fill="FFFFFF"/>
        <w:spacing w:after="0" w:line="240" w:lineRule="auto"/>
        <w:jc w:val="both"/>
        <w:textAlignment w:val="baseline"/>
        <w:rPr>
          <w:rFonts w:cstheme="minorHAnsi"/>
          <w:color w:val="474747"/>
        </w:rPr>
      </w:pPr>
      <w:r w:rsidRPr="00224121">
        <w:rPr>
          <w:rFonts w:cstheme="minorHAnsi"/>
          <w:color w:val="474747"/>
        </w:rPr>
        <w:t>En caso que haya demasiados nulos: ¿Queda el resto de información inútil?</w:t>
      </w:r>
    </w:p>
    <w:p w14:paraId="6D7E7C57" w14:textId="76CA172C" w:rsidR="0095390F" w:rsidRPr="00224121" w:rsidRDefault="0095390F" w:rsidP="0095390F">
      <w:pPr>
        <w:numPr>
          <w:ilvl w:val="0"/>
          <w:numId w:val="1"/>
        </w:numPr>
        <w:shd w:val="clear" w:color="auto" w:fill="FFFFFF"/>
        <w:spacing w:after="0" w:line="240" w:lineRule="auto"/>
        <w:jc w:val="both"/>
        <w:textAlignment w:val="baseline"/>
        <w:rPr>
          <w:rFonts w:cstheme="minorHAnsi"/>
          <w:color w:val="474747"/>
        </w:rPr>
      </w:pPr>
      <w:r w:rsidRPr="00224121">
        <w:rPr>
          <w:rFonts w:cstheme="minorHAnsi"/>
          <w:color w:val="474747"/>
        </w:rPr>
        <w:t>¿Qué datos son discretos y cuáles continuos?</w:t>
      </w:r>
    </w:p>
    <w:p w14:paraId="2875100A" w14:textId="77777777" w:rsidR="0095390F" w:rsidRPr="00224121" w:rsidRDefault="0095390F" w:rsidP="0095390F">
      <w:pPr>
        <w:numPr>
          <w:ilvl w:val="1"/>
          <w:numId w:val="1"/>
        </w:numPr>
        <w:shd w:val="clear" w:color="auto" w:fill="FFFFFF"/>
        <w:spacing w:after="0" w:line="240" w:lineRule="auto"/>
        <w:jc w:val="both"/>
        <w:textAlignment w:val="baseline"/>
        <w:rPr>
          <w:rFonts w:cstheme="minorHAnsi"/>
          <w:color w:val="474747"/>
        </w:rPr>
      </w:pPr>
      <w:r w:rsidRPr="00224121">
        <w:rPr>
          <w:rFonts w:cstheme="minorHAnsi"/>
          <w:color w:val="474747"/>
        </w:rPr>
        <w:t>Muchas veces sirve obtener el tipo de datos: texto, int, double, float</w:t>
      </w:r>
    </w:p>
    <w:p w14:paraId="2DF521FB" w14:textId="77777777" w:rsidR="0095390F" w:rsidRPr="00224121" w:rsidRDefault="0095390F" w:rsidP="0095390F">
      <w:pPr>
        <w:numPr>
          <w:ilvl w:val="0"/>
          <w:numId w:val="1"/>
        </w:numPr>
        <w:shd w:val="clear" w:color="auto" w:fill="FFFFFF"/>
        <w:spacing w:after="0" w:line="240" w:lineRule="auto"/>
        <w:jc w:val="both"/>
        <w:textAlignment w:val="baseline"/>
        <w:rPr>
          <w:rFonts w:cstheme="minorHAnsi"/>
          <w:color w:val="474747"/>
        </w:rPr>
      </w:pPr>
      <w:r w:rsidRPr="00224121">
        <w:rPr>
          <w:rFonts w:cstheme="minorHAnsi"/>
          <w:color w:val="474747"/>
        </w:rPr>
        <w:t>Si es un problema de tipo supervisado:</w:t>
      </w:r>
    </w:p>
    <w:p w14:paraId="30256590" w14:textId="77777777" w:rsidR="0095390F" w:rsidRPr="00224121" w:rsidRDefault="0095390F" w:rsidP="0095390F">
      <w:pPr>
        <w:numPr>
          <w:ilvl w:val="1"/>
          <w:numId w:val="1"/>
        </w:numPr>
        <w:shd w:val="clear" w:color="auto" w:fill="FFFFFF"/>
        <w:spacing w:after="0" w:line="240" w:lineRule="auto"/>
        <w:jc w:val="both"/>
        <w:textAlignment w:val="baseline"/>
        <w:rPr>
          <w:rFonts w:cstheme="minorHAnsi"/>
          <w:color w:val="474747"/>
        </w:rPr>
      </w:pPr>
      <w:r w:rsidRPr="00224121">
        <w:rPr>
          <w:rFonts w:cstheme="minorHAnsi"/>
          <w:color w:val="474747"/>
        </w:rPr>
        <w:t>¿Cuál es la columna de “salida”? ¿binaria, multiclase?</w:t>
      </w:r>
    </w:p>
    <w:p w14:paraId="25B614D0" w14:textId="2538FD8D" w:rsidR="0095390F" w:rsidRPr="00224121" w:rsidRDefault="0095390F" w:rsidP="0095390F">
      <w:pPr>
        <w:numPr>
          <w:ilvl w:val="1"/>
          <w:numId w:val="1"/>
        </w:numPr>
        <w:shd w:val="clear" w:color="auto" w:fill="FFFFFF"/>
        <w:spacing w:after="0" w:line="240" w:lineRule="auto"/>
        <w:jc w:val="both"/>
        <w:textAlignment w:val="baseline"/>
        <w:rPr>
          <w:rFonts w:cstheme="minorHAnsi"/>
          <w:color w:val="474747"/>
        </w:rPr>
      </w:pPr>
      <w:r w:rsidRPr="00224121">
        <w:rPr>
          <w:rFonts w:cstheme="minorHAnsi"/>
          <w:color w:val="474747"/>
        </w:rPr>
        <w:t>¿Est</w:t>
      </w:r>
      <w:r w:rsidR="004E6F54">
        <w:rPr>
          <w:rFonts w:cstheme="minorHAnsi"/>
          <w:color w:val="474747"/>
        </w:rPr>
        <w:t>á</w:t>
      </w:r>
      <w:r w:rsidRPr="00224121">
        <w:rPr>
          <w:rFonts w:cstheme="minorHAnsi"/>
          <w:color w:val="474747"/>
        </w:rPr>
        <w:t xml:space="preserve"> balanceado el conjunto salida?</w:t>
      </w:r>
    </w:p>
    <w:p w14:paraId="55493EB0" w14:textId="45474B70" w:rsidR="0095390F" w:rsidRPr="00224121" w:rsidRDefault="0095390F" w:rsidP="0095390F">
      <w:pPr>
        <w:numPr>
          <w:ilvl w:val="0"/>
          <w:numId w:val="1"/>
        </w:numPr>
        <w:shd w:val="clear" w:color="auto" w:fill="FFFFFF"/>
        <w:spacing w:after="0" w:line="240" w:lineRule="auto"/>
        <w:jc w:val="both"/>
        <w:textAlignment w:val="baseline"/>
        <w:rPr>
          <w:rFonts w:cstheme="minorHAnsi"/>
          <w:color w:val="474747"/>
        </w:rPr>
      </w:pPr>
      <w:r w:rsidRPr="00224121">
        <w:rPr>
          <w:rFonts w:cstheme="minorHAnsi"/>
          <w:color w:val="474747"/>
        </w:rPr>
        <w:t>¿Cuáles parecen ser features importantes? ¿Cuáles podemos descartar?</w:t>
      </w:r>
    </w:p>
    <w:p w14:paraId="75F6B895" w14:textId="77777777" w:rsidR="0095390F" w:rsidRPr="00224121" w:rsidRDefault="0095390F" w:rsidP="0095390F">
      <w:pPr>
        <w:numPr>
          <w:ilvl w:val="0"/>
          <w:numId w:val="1"/>
        </w:numPr>
        <w:shd w:val="clear" w:color="auto" w:fill="FFFFFF"/>
        <w:spacing w:after="0" w:line="240" w:lineRule="auto"/>
        <w:jc w:val="both"/>
        <w:textAlignment w:val="baseline"/>
        <w:rPr>
          <w:rFonts w:cstheme="minorHAnsi"/>
          <w:color w:val="474747"/>
        </w:rPr>
      </w:pPr>
      <w:r w:rsidRPr="00224121">
        <w:rPr>
          <w:rFonts w:cstheme="minorHAnsi"/>
          <w:color w:val="474747"/>
        </w:rPr>
        <w:t>¿Siguen alguna distribución?</w:t>
      </w:r>
    </w:p>
    <w:p w14:paraId="15141362" w14:textId="77777777" w:rsidR="0095390F" w:rsidRPr="00224121" w:rsidRDefault="0095390F" w:rsidP="0095390F">
      <w:pPr>
        <w:numPr>
          <w:ilvl w:val="0"/>
          <w:numId w:val="1"/>
        </w:numPr>
        <w:shd w:val="clear" w:color="auto" w:fill="FFFFFF"/>
        <w:spacing w:after="0" w:line="240" w:lineRule="auto"/>
        <w:jc w:val="both"/>
        <w:textAlignment w:val="baseline"/>
        <w:rPr>
          <w:rFonts w:cstheme="minorHAnsi"/>
          <w:color w:val="474747"/>
        </w:rPr>
      </w:pPr>
      <w:r w:rsidRPr="00224121">
        <w:rPr>
          <w:rFonts w:cstheme="minorHAnsi"/>
          <w:color w:val="474747"/>
        </w:rPr>
        <w:t>¿Hay correlación entre features (características)?</w:t>
      </w:r>
    </w:p>
    <w:p w14:paraId="3E3855C4" w14:textId="0D25DE78" w:rsidR="0095390F" w:rsidRPr="00224121" w:rsidRDefault="0095390F" w:rsidP="0095390F">
      <w:pPr>
        <w:numPr>
          <w:ilvl w:val="0"/>
          <w:numId w:val="1"/>
        </w:numPr>
        <w:shd w:val="clear" w:color="auto" w:fill="FFFFFF"/>
        <w:spacing w:after="0" w:line="240" w:lineRule="auto"/>
        <w:jc w:val="both"/>
        <w:textAlignment w:val="baseline"/>
        <w:rPr>
          <w:rFonts w:cstheme="minorHAnsi"/>
          <w:color w:val="474747"/>
        </w:rPr>
      </w:pPr>
      <w:r w:rsidRPr="00224121">
        <w:rPr>
          <w:rFonts w:cstheme="minorHAnsi"/>
          <w:color w:val="474747"/>
        </w:rPr>
        <w:t>En </w:t>
      </w:r>
      <w:hyperlink r:id="rId13" w:history="1">
        <w:r w:rsidRPr="00224121">
          <w:rPr>
            <w:rStyle w:val="Hipervnculo"/>
            <w:rFonts w:cstheme="minorHAnsi"/>
            <w:color w:val="F2777A"/>
            <w:bdr w:val="none" w:sz="0" w:space="0" w:color="auto" w:frame="1"/>
          </w:rPr>
          <w:t>problemas de NLP</w:t>
        </w:r>
      </w:hyperlink>
      <w:r w:rsidRPr="00224121">
        <w:rPr>
          <w:rFonts w:cstheme="minorHAnsi"/>
          <w:color w:val="474747"/>
        </w:rPr>
        <w:t xml:space="preserve"> es frecuente que existan categorías repetidas </w:t>
      </w:r>
      <w:r w:rsidR="00DF7B52" w:rsidRPr="00224121">
        <w:rPr>
          <w:rFonts w:cstheme="minorHAnsi"/>
          <w:color w:val="474747"/>
        </w:rPr>
        <w:t>o</w:t>
      </w:r>
      <w:r w:rsidRPr="00224121">
        <w:rPr>
          <w:rFonts w:cstheme="minorHAnsi"/>
          <w:color w:val="474747"/>
        </w:rPr>
        <w:t xml:space="preserve"> mal tipeadas, </w:t>
      </w:r>
      <w:r w:rsidR="00DF7B52" w:rsidRPr="00224121">
        <w:rPr>
          <w:rFonts w:cstheme="minorHAnsi"/>
          <w:color w:val="474747"/>
        </w:rPr>
        <w:t>o</w:t>
      </w:r>
      <w:r w:rsidRPr="00224121">
        <w:rPr>
          <w:rFonts w:cstheme="minorHAnsi"/>
          <w:color w:val="474747"/>
        </w:rPr>
        <w:t xml:space="preserve"> con mayúsculas/minúsculas, singular y plural, por ejemplo “Abogado” y “Abogadas”, “avogado” pertenecerían todos a un mismo conjunto.</w:t>
      </w:r>
    </w:p>
    <w:p w14:paraId="123F1EC4" w14:textId="77777777" w:rsidR="0095390F" w:rsidRPr="00224121" w:rsidRDefault="0095390F" w:rsidP="0095390F">
      <w:pPr>
        <w:numPr>
          <w:ilvl w:val="0"/>
          <w:numId w:val="1"/>
        </w:numPr>
        <w:shd w:val="clear" w:color="auto" w:fill="FFFFFF"/>
        <w:spacing w:after="0" w:line="240" w:lineRule="auto"/>
        <w:jc w:val="both"/>
        <w:textAlignment w:val="baseline"/>
        <w:rPr>
          <w:rFonts w:cstheme="minorHAnsi"/>
          <w:color w:val="474747"/>
        </w:rPr>
      </w:pPr>
      <w:r w:rsidRPr="00224121">
        <w:rPr>
          <w:rFonts w:cstheme="minorHAnsi"/>
          <w:color w:val="474747"/>
        </w:rPr>
        <w:t>¿Estamos ante un problema dependiente del tiempo? Es decir un </w:t>
      </w:r>
      <w:hyperlink r:id="rId14" w:history="1">
        <w:r w:rsidRPr="00224121">
          <w:rPr>
            <w:rStyle w:val="Hipervnculo"/>
            <w:rFonts w:cstheme="minorHAnsi"/>
            <w:color w:val="F2777A"/>
            <w:bdr w:val="none" w:sz="0" w:space="0" w:color="auto" w:frame="1"/>
          </w:rPr>
          <w:t>TimeSeries</w:t>
        </w:r>
      </w:hyperlink>
      <w:r w:rsidRPr="00224121">
        <w:rPr>
          <w:rFonts w:cstheme="minorHAnsi"/>
          <w:color w:val="474747"/>
        </w:rPr>
        <w:t>.</w:t>
      </w:r>
    </w:p>
    <w:p w14:paraId="1A8C0186" w14:textId="677C6304" w:rsidR="0095390F" w:rsidRPr="00224121" w:rsidRDefault="0095390F" w:rsidP="0095390F">
      <w:pPr>
        <w:numPr>
          <w:ilvl w:val="0"/>
          <w:numId w:val="1"/>
        </w:numPr>
        <w:shd w:val="clear" w:color="auto" w:fill="FFFFFF"/>
        <w:spacing w:after="0" w:line="240" w:lineRule="auto"/>
        <w:jc w:val="both"/>
        <w:textAlignment w:val="baseline"/>
        <w:rPr>
          <w:rFonts w:cstheme="minorHAnsi"/>
          <w:color w:val="474747"/>
        </w:rPr>
      </w:pPr>
      <w:r w:rsidRPr="00224121">
        <w:rPr>
          <w:rFonts w:cstheme="minorHAnsi"/>
          <w:color w:val="474747"/>
        </w:rPr>
        <w:t>Si fuera un problema de </w:t>
      </w:r>
      <w:hyperlink r:id="rId15" w:history="1">
        <w:r w:rsidRPr="00224121">
          <w:rPr>
            <w:rStyle w:val="Hipervnculo"/>
            <w:rFonts w:cstheme="minorHAnsi"/>
            <w:color w:val="F2777A"/>
            <w:bdr w:val="none" w:sz="0" w:space="0" w:color="auto" w:frame="1"/>
          </w:rPr>
          <w:t>Visión Artificial</w:t>
        </w:r>
      </w:hyperlink>
      <w:r w:rsidRPr="00224121">
        <w:rPr>
          <w:rFonts w:cstheme="minorHAnsi"/>
          <w:color w:val="474747"/>
        </w:rPr>
        <w:t xml:space="preserve"> (Redes Neuronales Convolucionales): ¿Tenemos suficientes muestras de cada clase y variedad, para poder hacer generalizar un modelo de Machine Learning?</w:t>
      </w:r>
    </w:p>
    <w:p w14:paraId="08232DA0" w14:textId="6D2F40F1" w:rsidR="0095390F" w:rsidRPr="00224121" w:rsidRDefault="0095390F" w:rsidP="0095390F">
      <w:pPr>
        <w:numPr>
          <w:ilvl w:val="0"/>
          <w:numId w:val="1"/>
        </w:numPr>
        <w:shd w:val="clear" w:color="auto" w:fill="FFFFFF"/>
        <w:spacing w:after="0" w:line="240" w:lineRule="auto"/>
        <w:jc w:val="both"/>
        <w:textAlignment w:val="baseline"/>
        <w:rPr>
          <w:rFonts w:cstheme="minorHAnsi"/>
          <w:color w:val="474747"/>
        </w:rPr>
      </w:pPr>
      <w:r w:rsidRPr="00224121">
        <w:rPr>
          <w:rFonts w:cstheme="minorHAnsi"/>
          <w:color w:val="474747"/>
        </w:rPr>
        <w:t>¿</w:t>
      </w:r>
      <w:hyperlink r:id="rId16" w:history="1">
        <w:r w:rsidRPr="00224121">
          <w:rPr>
            <w:rStyle w:val="Hipervnculo"/>
            <w:rFonts w:cstheme="minorHAnsi"/>
            <w:color w:val="F2777A"/>
            <w:bdr w:val="none" w:sz="0" w:space="0" w:color="auto" w:frame="1"/>
          </w:rPr>
          <w:t>C</w:t>
        </w:r>
        <w:r w:rsidR="000C152C">
          <w:rPr>
            <w:rStyle w:val="Hipervnculo"/>
            <w:rFonts w:cstheme="minorHAnsi"/>
            <w:color w:val="F2777A"/>
            <w:bdr w:val="none" w:sz="0" w:space="0" w:color="auto" w:frame="1"/>
          </w:rPr>
          <w:t>ú</w:t>
        </w:r>
        <w:r w:rsidRPr="00224121">
          <w:rPr>
            <w:rStyle w:val="Hipervnculo"/>
            <w:rFonts w:cstheme="minorHAnsi"/>
            <w:color w:val="F2777A"/>
            <w:bdr w:val="none" w:sz="0" w:space="0" w:color="auto" w:frame="1"/>
          </w:rPr>
          <w:t>ales son los Outliers</w:t>
        </w:r>
      </w:hyperlink>
      <w:r w:rsidRPr="00224121">
        <w:rPr>
          <w:rFonts w:cstheme="minorHAnsi"/>
          <w:color w:val="474747"/>
        </w:rPr>
        <w:t xml:space="preserve">? (unos pocos datos aislados que difieren drásticamente del resto y “contaminan” </w:t>
      </w:r>
      <w:r w:rsidR="00DF7B52">
        <w:rPr>
          <w:rFonts w:cstheme="minorHAnsi"/>
          <w:color w:val="474747"/>
        </w:rPr>
        <w:t>o</w:t>
      </w:r>
      <w:r w:rsidRPr="00224121">
        <w:rPr>
          <w:rFonts w:cstheme="minorHAnsi"/>
          <w:color w:val="474747"/>
        </w:rPr>
        <w:t xml:space="preserve"> desvían las distribuciones)</w:t>
      </w:r>
    </w:p>
    <w:p w14:paraId="489A1297" w14:textId="2BAC4900" w:rsidR="0095390F" w:rsidRPr="00224121" w:rsidRDefault="000B3DBD" w:rsidP="0095390F">
      <w:pPr>
        <w:numPr>
          <w:ilvl w:val="1"/>
          <w:numId w:val="1"/>
        </w:numPr>
        <w:shd w:val="clear" w:color="auto" w:fill="FFFFFF"/>
        <w:spacing w:after="0" w:line="240" w:lineRule="auto"/>
        <w:jc w:val="both"/>
        <w:textAlignment w:val="baseline"/>
        <w:rPr>
          <w:rFonts w:cstheme="minorHAnsi"/>
          <w:color w:val="474747"/>
        </w:rPr>
      </w:pPr>
      <w:r w:rsidRPr="00224121">
        <w:rPr>
          <w:rFonts w:cstheme="minorHAnsi"/>
          <w:color w:val="474747"/>
        </w:rPr>
        <w:t>¿Podemos eliminarlos?</w:t>
      </w:r>
      <w:r w:rsidR="0095390F" w:rsidRPr="00224121">
        <w:rPr>
          <w:rFonts w:cstheme="minorHAnsi"/>
          <w:color w:val="474747"/>
        </w:rPr>
        <w:t xml:space="preserve"> </w:t>
      </w:r>
      <w:r w:rsidR="00C17BA8">
        <w:rPr>
          <w:rFonts w:cstheme="minorHAnsi"/>
          <w:color w:val="474747"/>
        </w:rPr>
        <w:t>¿</w:t>
      </w:r>
      <w:r w:rsidR="0095390F" w:rsidRPr="00224121">
        <w:rPr>
          <w:rFonts w:cstheme="minorHAnsi"/>
          <w:color w:val="474747"/>
        </w:rPr>
        <w:t>es importante conservarlos?</w:t>
      </w:r>
    </w:p>
    <w:p w14:paraId="59C7FEEC" w14:textId="25FBA6E3" w:rsidR="0095390F" w:rsidRPr="00224121" w:rsidRDefault="00AE4A9F" w:rsidP="0095390F">
      <w:pPr>
        <w:numPr>
          <w:ilvl w:val="1"/>
          <w:numId w:val="1"/>
        </w:numPr>
        <w:shd w:val="clear" w:color="auto" w:fill="FFFFFF"/>
        <w:spacing w:after="0" w:line="240" w:lineRule="auto"/>
        <w:jc w:val="both"/>
        <w:textAlignment w:val="baseline"/>
        <w:rPr>
          <w:rFonts w:cstheme="minorHAnsi"/>
          <w:color w:val="474747"/>
        </w:rPr>
      </w:pPr>
      <w:r>
        <w:rPr>
          <w:rFonts w:cstheme="minorHAnsi"/>
          <w:color w:val="474747"/>
        </w:rPr>
        <w:t>¿</w:t>
      </w:r>
      <w:r w:rsidR="00C37686">
        <w:rPr>
          <w:rFonts w:cstheme="minorHAnsi"/>
          <w:color w:val="474747"/>
        </w:rPr>
        <w:t>So</w:t>
      </w:r>
      <w:r w:rsidR="0095390F" w:rsidRPr="00224121">
        <w:rPr>
          <w:rFonts w:cstheme="minorHAnsi"/>
          <w:color w:val="474747"/>
        </w:rPr>
        <w:t>n errores de carga o son reales?</w:t>
      </w:r>
    </w:p>
    <w:p w14:paraId="688B9C4B" w14:textId="77777777" w:rsidR="0095390F" w:rsidRPr="00224121" w:rsidRDefault="0095390F" w:rsidP="0095390F">
      <w:pPr>
        <w:numPr>
          <w:ilvl w:val="0"/>
          <w:numId w:val="1"/>
        </w:numPr>
        <w:shd w:val="clear" w:color="auto" w:fill="FFFFFF"/>
        <w:spacing w:after="0" w:line="240" w:lineRule="auto"/>
        <w:jc w:val="both"/>
        <w:textAlignment w:val="baseline"/>
        <w:rPr>
          <w:rFonts w:cstheme="minorHAnsi"/>
          <w:color w:val="474747"/>
        </w:rPr>
      </w:pPr>
      <w:r w:rsidRPr="00224121">
        <w:rPr>
          <w:rFonts w:cstheme="minorHAnsi"/>
          <w:color w:val="474747"/>
        </w:rPr>
        <w:t>¿Tenemos posible sesgo de datos? (por ejemplo perjudicar a </w:t>
      </w:r>
      <w:hyperlink r:id="rId17" w:history="1">
        <w:r w:rsidRPr="00224121">
          <w:rPr>
            <w:rStyle w:val="Hipervnculo"/>
            <w:rFonts w:cstheme="minorHAnsi"/>
            <w:color w:val="F2777A"/>
            <w:bdr w:val="none" w:sz="0" w:space="0" w:color="auto" w:frame="1"/>
          </w:rPr>
          <w:t>clases minoritarias</w:t>
        </w:r>
      </w:hyperlink>
      <w:r w:rsidRPr="00224121">
        <w:rPr>
          <w:rFonts w:cstheme="minorHAnsi"/>
          <w:color w:val="474747"/>
        </w:rPr>
        <w:t> por no incluirlas y que el modelo de ML discrimine)</w:t>
      </w:r>
    </w:p>
    <w:p w14:paraId="43F50C69" w14:textId="77777777" w:rsidR="0095390F" w:rsidRPr="00224121" w:rsidRDefault="0095390F" w:rsidP="0095390F">
      <w:pPr>
        <w:pStyle w:val="NormalWeb"/>
        <w:shd w:val="clear" w:color="auto" w:fill="FFFFFF"/>
        <w:spacing w:before="0" w:beforeAutospacing="0" w:after="0" w:afterAutospacing="0"/>
        <w:jc w:val="both"/>
        <w:textAlignment w:val="baseline"/>
        <w:rPr>
          <w:rFonts w:asciiTheme="minorHAnsi" w:hAnsiTheme="minorHAnsi" w:cstheme="minorHAnsi"/>
          <w:color w:val="474747"/>
          <w:sz w:val="22"/>
          <w:szCs w:val="22"/>
        </w:rPr>
      </w:pPr>
    </w:p>
    <w:p w14:paraId="13824377" w14:textId="5EC7EA30" w:rsidR="0095390F" w:rsidRPr="00224121" w:rsidRDefault="0095390F" w:rsidP="000B3DBD">
      <w:pPr>
        <w:pStyle w:val="NormalWeb"/>
        <w:shd w:val="clear" w:color="auto" w:fill="FFFFFF"/>
        <w:spacing w:before="0" w:beforeAutospacing="0" w:after="0" w:afterAutospacing="0"/>
        <w:jc w:val="both"/>
        <w:textAlignment w:val="baseline"/>
        <w:rPr>
          <w:rFonts w:asciiTheme="minorHAnsi" w:hAnsiTheme="minorHAnsi" w:cstheme="minorHAnsi"/>
          <w:color w:val="868686"/>
          <w:sz w:val="22"/>
          <w:szCs w:val="22"/>
        </w:rPr>
      </w:pPr>
      <w:r w:rsidRPr="00224121">
        <w:rPr>
          <w:rFonts w:asciiTheme="minorHAnsi" w:hAnsiTheme="minorHAnsi" w:cstheme="minorHAnsi"/>
          <w:color w:val="474747"/>
          <w:sz w:val="22"/>
          <w:szCs w:val="22"/>
        </w:rPr>
        <w:t xml:space="preserve">Puede ocurrir que tengamos set de datos incompletos y debamos pedir a nuestro cliente/proveedor </w:t>
      </w:r>
      <w:r w:rsidR="000B3DBD" w:rsidRPr="00224121">
        <w:rPr>
          <w:rFonts w:asciiTheme="minorHAnsi" w:hAnsiTheme="minorHAnsi" w:cstheme="minorHAnsi"/>
          <w:color w:val="474747"/>
          <w:sz w:val="22"/>
          <w:szCs w:val="22"/>
        </w:rPr>
        <w:t>o</w:t>
      </w:r>
      <w:r w:rsidRPr="00224121">
        <w:rPr>
          <w:rFonts w:asciiTheme="minorHAnsi" w:hAnsiTheme="minorHAnsi" w:cstheme="minorHAnsi"/>
          <w:color w:val="474747"/>
          <w:sz w:val="22"/>
          <w:szCs w:val="22"/>
        </w:rPr>
        <w:t xml:space="preserve"> interesado que nos brinde mayor información de los campos, que aporte más conocimiento </w:t>
      </w:r>
      <w:r w:rsidR="000B3DBD" w:rsidRPr="00224121">
        <w:rPr>
          <w:rFonts w:asciiTheme="minorHAnsi" w:hAnsiTheme="minorHAnsi" w:cstheme="minorHAnsi"/>
          <w:color w:val="474747"/>
          <w:sz w:val="22"/>
          <w:szCs w:val="22"/>
        </w:rPr>
        <w:t>o</w:t>
      </w:r>
      <w:r w:rsidRPr="00224121">
        <w:rPr>
          <w:rFonts w:asciiTheme="minorHAnsi" w:hAnsiTheme="minorHAnsi" w:cstheme="minorHAnsi"/>
          <w:color w:val="474747"/>
          <w:sz w:val="22"/>
          <w:szCs w:val="22"/>
        </w:rPr>
        <w:t xml:space="preserve"> que corrija campos.</w:t>
      </w:r>
      <w:r w:rsidR="000B3DBD" w:rsidRPr="00224121">
        <w:rPr>
          <w:rFonts w:asciiTheme="minorHAnsi" w:hAnsiTheme="minorHAnsi" w:cstheme="minorHAnsi"/>
          <w:color w:val="474747"/>
          <w:sz w:val="22"/>
          <w:szCs w:val="22"/>
        </w:rPr>
        <w:t xml:space="preserve"> </w:t>
      </w:r>
      <w:hyperlink r:id="rId18" w:history="1">
        <w:r w:rsidRPr="00224121">
          <w:rPr>
            <w:rStyle w:val="Hipervnculo"/>
            <w:rFonts w:asciiTheme="minorHAnsi" w:hAnsiTheme="minorHAnsi" w:cstheme="minorHAnsi"/>
            <w:color w:val="F2777A"/>
            <w:sz w:val="22"/>
            <w:szCs w:val="22"/>
            <w:bdr w:val="none" w:sz="0" w:space="0" w:color="auto" w:frame="1"/>
          </w:rPr>
          <w:t>¿Qué son los conjuntos de Train, Test y Validación en Machine Learning?</w:t>
        </w:r>
      </w:hyperlink>
    </w:p>
    <w:p w14:paraId="36701991" w14:textId="77777777" w:rsidR="000B3DBD" w:rsidRPr="00224121" w:rsidRDefault="000B3DBD" w:rsidP="000B3DBD">
      <w:pPr>
        <w:pStyle w:val="NormalWeb"/>
        <w:shd w:val="clear" w:color="auto" w:fill="FFFFFF"/>
        <w:spacing w:before="0" w:beforeAutospacing="0" w:after="0" w:afterAutospacing="0"/>
        <w:jc w:val="both"/>
        <w:textAlignment w:val="baseline"/>
        <w:rPr>
          <w:rFonts w:asciiTheme="minorHAnsi" w:hAnsiTheme="minorHAnsi" w:cstheme="minorHAnsi"/>
          <w:color w:val="474747"/>
          <w:sz w:val="22"/>
          <w:szCs w:val="22"/>
        </w:rPr>
      </w:pPr>
    </w:p>
    <w:p w14:paraId="0762FA9C" w14:textId="5A525701" w:rsidR="0095390F" w:rsidRPr="00224121" w:rsidRDefault="0095390F" w:rsidP="0095390F">
      <w:pPr>
        <w:pStyle w:val="NormalWeb"/>
        <w:shd w:val="clear" w:color="auto" w:fill="FFFFFF"/>
        <w:spacing w:before="0" w:beforeAutospacing="0" w:after="480" w:afterAutospacing="0"/>
        <w:jc w:val="both"/>
        <w:textAlignment w:val="baseline"/>
        <w:rPr>
          <w:rFonts w:asciiTheme="minorHAnsi" w:hAnsiTheme="minorHAnsi" w:cstheme="minorHAnsi"/>
          <w:color w:val="474747"/>
          <w:sz w:val="22"/>
          <w:szCs w:val="22"/>
        </w:rPr>
      </w:pPr>
      <w:r w:rsidRPr="00224121">
        <w:rPr>
          <w:rFonts w:asciiTheme="minorHAnsi" w:hAnsiTheme="minorHAnsi" w:cstheme="minorHAnsi"/>
          <w:color w:val="474747"/>
          <w:sz w:val="22"/>
          <w:szCs w:val="22"/>
        </w:rPr>
        <w:t xml:space="preserve">También puede que nos pasen múltiples fuentes de datos, por </w:t>
      </w:r>
      <w:r w:rsidR="000B3DBD" w:rsidRPr="00224121">
        <w:rPr>
          <w:rFonts w:asciiTheme="minorHAnsi" w:hAnsiTheme="minorHAnsi" w:cstheme="minorHAnsi"/>
          <w:color w:val="474747"/>
          <w:sz w:val="22"/>
          <w:szCs w:val="22"/>
        </w:rPr>
        <w:t>ejemplo,</w:t>
      </w:r>
      <w:r w:rsidRPr="00224121">
        <w:rPr>
          <w:rFonts w:asciiTheme="minorHAnsi" w:hAnsiTheme="minorHAnsi" w:cstheme="minorHAnsi"/>
          <w:color w:val="474747"/>
          <w:sz w:val="22"/>
          <w:szCs w:val="22"/>
        </w:rPr>
        <w:t xml:space="preserve"> un csv, un excel y el acceso a una base de datos. Entonces tendremos que hacer un paso previo de unificación de datos.</w:t>
      </w:r>
    </w:p>
    <w:p w14:paraId="7B34E5FF" w14:textId="77777777" w:rsidR="0095390F" w:rsidRPr="000B3DBD" w:rsidRDefault="0095390F" w:rsidP="000B3DBD">
      <w:pPr>
        <w:pStyle w:val="Ttulo2"/>
        <w:numPr>
          <w:ilvl w:val="0"/>
          <w:numId w:val="3"/>
        </w:numPr>
        <w:ind w:left="567" w:hanging="567"/>
      </w:pPr>
      <w:r w:rsidRPr="000B3DBD">
        <w:t>¿Qué sacamos del EDA?</w:t>
      </w:r>
    </w:p>
    <w:p w14:paraId="376851BC" w14:textId="1F6DBBC2" w:rsidR="0095390F" w:rsidRPr="00224121" w:rsidRDefault="0095390F" w:rsidP="000B3DBD">
      <w:pPr>
        <w:pStyle w:val="NormalWeb"/>
        <w:shd w:val="clear" w:color="auto" w:fill="FFFFFF"/>
        <w:spacing w:before="0" w:beforeAutospacing="0" w:after="0" w:afterAutospacing="0"/>
        <w:jc w:val="both"/>
        <w:textAlignment w:val="baseline"/>
        <w:rPr>
          <w:rFonts w:asciiTheme="minorHAnsi" w:hAnsiTheme="minorHAnsi" w:cstheme="minorHAnsi"/>
          <w:color w:val="474747"/>
          <w:sz w:val="22"/>
          <w:szCs w:val="22"/>
        </w:rPr>
      </w:pPr>
      <w:r w:rsidRPr="00224121">
        <w:rPr>
          <w:rFonts w:asciiTheme="minorHAnsi" w:hAnsiTheme="minorHAnsi" w:cstheme="minorHAnsi"/>
          <w:color w:val="474747"/>
          <w:sz w:val="22"/>
          <w:szCs w:val="22"/>
        </w:rPr>
        <w:t xml:space="preserve">El EDA será entonces una </w:t>
      </w:r>
      <w:r w:rsidR="000B3DBD" w:rsidRPr="00224121">
        <w:rPr>
          <w:rFonts w:asciiTheme="minorHAnsi" w:hAnsiTheme="minorHAnsi" w:cstheme="minorHAnsi"/>
          <w:color w:val="474747"/>
          <w:sz w:val="22"/>
          <w:szCs w:val="22"/>
        </w:rPr>
        <w:t>primera aproximación</w:t>
      </w:r>
      <w:r w:rsidRPr="00224121">
        <w:rPr>
          <w:rFonts w:asciiTheme="minorHAnsi" w:hAnsiTheme="minorHAnsi" w:cstheme="minorHAnsi"/>
          <w:color w:val="474747"/>
          <w:sz w:val="22"/>
          <w:szCs w:val="22"/>
        </w:rPr>
        <w:t xml:space="preserve"> a los datos, si estamos </w:t>
      </w:r>
      <w:r w:rsidR="000B3DBD" w:rsidRPr="00224121">
        <w:rPr>
          <w:rFonts w:asciiTheme="minorHAnsi" w:hAnsiTheme="minorHAnsi" w:cstheme="minorHAnsi"/>
          <w:color w:val="474747"/>
          <w:sz w:val="22"/>
          <w:szCs w:val="22"/>
        </w:rPr>
        <w:t>más</w:t>
      </w:r>
      <w:r w:rsidRPr="00224121">
        <w:rPr>
          <w:rFonts w:asciiTheme="minorHAnsi" w:hAnsiTheme="minorHAnsi" w:cstheme="minorHAnsi"/>
          <w:color w:val="474747"/>
          <w:sz w:val="22"/>
          <w:szCs w:val="22"/>
        </w:rPr>
        <w:t xml:space="preserve"> o menos bien preparados y suponiendo una muestra de datos “suficiente”, puede que en “unas horas” tengamos ya varias conclusiones </w:t>
      </w:r>
      <w:r w:rsidR="000B3DBD" w:rsidRPr="00224121">
        <w:rPr>
          <w:rFonts w:asciiTheme="minorHAnsi" w:hAnsiTheme="minorHAnsi" w:cstheme="minorHAnsi"/>
          <w:color w:val="474747"/>
          <w:sz w:val="22"/>
          <w:szCs w:val="22"/>
        </w:rPr>
        <w:t>como,</w:t>
      </w:r>
      <w:r w:rsidRPr="00224121">
        <w:rPr>
          <w:rFonts w:asciiTheme="minorHAnsi" w:hAnsiTheme="minorHAnsi" w:cstheme="minorHAnsi"/>
          <w:color w:val="474747"/>
          <w:sz w:val="22"/>
          <w:szCs w:val="22"/>
        </w:rPr>
        <w:t xml:space="preserve"> por ejemplo:</w:t>
      </w:r>
    </w:p>
    <w:p w14:paraId="38147AEE" w14:textId="36B075E1" w:rsidR="0095390F" w:rsidRPr="00224121" w:rsidRDefault="000B3DBD" w:rsidP="0095390F">
      <w:pPr>
        <w:numPr>
          <w:ilvl w:val="0"/>
          <w:numId w:val="2"/>
        </w:numPr>
        <w:shd w:val="clear" w:color="auto" w:fill="FFFFFF"/>
        <w:spacing w:after="0" w:line="240" w:lineRule="auto"/>
        <w:jc w:val="both"/>
        <w:textAlignment w:val="baseline"/>
        <w:rPr>
          <w:rFonts w:cstheme="minorHAnsi"/>
          <w:color w:val="474747"/>
        </w:rPr>
      </w:pPr>
      <w:r w:rsidRPr="00224121">
        <w:rPr>
          <w:rFonts w:cstheme="minorHAnsi"/>
          <w:color w:val="474747"/>
        </w:rPr>
        <w:t>¡Esto que quiere hacer el cliente CON ESTOS DATOS es una locura imposible!</w:t>
      </w:r>
      <w:r w:rsidR="0095390F" w:rsidRPr="00224121">
        <w:rPr>
          <w:rFonts w:cstheme="minorHAnsi"/>
          <w:color w:val="474747"/>
        </w:rPr>
        <w:t xml:space="preserve"> (esto ocurre la mayoría de las veces jeje)</w:t>
      </w:r>
    </w:p>
    <w:p w14:paraId="04BCC9F1" w14:textId="606CC02E" w:rsidR="0095390F" w:rsidRPr="00224121" w:rsidRDefault="0095390F" w:rsidP="0095390F">
      <w:pPr>
        <w:numPr>
          <w:ilvl w:val="0"/>
          <w:numId w:val="2"/>
        </w:numPr>
        <w:shd w:val="clear" w:color="auto" w:fill="FFFFFF"/>
        <w:spacing w:after="0" w:line="240" w:lineRule="auto"/>
        <w:jc w:val="both"/>
        <w:textAlignment w:val="baseline"/>
        <w:rPr>
          <w:rFonts w:cstheme="minorHAnsi"/>
          <w:color w:val="474747"/>
        </w:rPr>
      </w:pPr>
      <w:r w:rsidRPr="00224121">
        <w:rPr>
          <w:rFonts w:cstheme="minorHAnsi"/>
          <w:color w:val="474747"/>
        </w:rPr>
        <w:t xml:space="preserve">No tenemos datos suficientes </w:t>
      </w:r>
      <w:r w:rsidR="000B3DBD" w:rsidRPr="00224121">
        <w:rPr>
          <w:rFonts w:cstheme="minorHAnsi"/>
          <w:color w:val="474747"/>
        </w:rPr>
        <w:t>o</w:t>
      </w:r>
      <w:r w:rsidRPr="00224121">
        <w:rPr>
          <w:rFonts w:cstheme="minorHAnsi"/>
          <w:color w:val="474747"/>
        </w:rPr>
        <w:t xml:space="preserve"> son de muy mala calidad, pedir más al cliente.</w:t>
      </w:r>
    </w:p>
    <w:p w14:paraId="4960685F" w14:textId="305F6D3B" w:rsidR="0095390F" w:rsidRPr="00224121" w:rsidRDefault="0095390F" w:rsidP="000B3DBD">
      <w:pPr>
        <w:numPr>
          <w:ilvl w:val="0"/>
          <w:numId w:val="2"/>
        </w:numPr>
        <w:shd w:val="clear" w:color="auto" w:fill="FFFFFF"/>
        <w:spacing w:after="0" w:line="240" w:lineRule="auto"/>
        <w:jc w:val="both"/>
        <w:textAlignment w:val="baseline"/>
        <w:rPr>
          <w:rFonts w:cstheme="minorHAnsi"/>
          <w:color w:val="474747"/>
        </w:rPr>
      </w:pPr>
      <w:r w:rsidRPr="00224121">
        <w:rPr>
          <w:rFonts w:cstheme="minorHAnsi"/>
          <w:color w:val="474747"/>
        </w:rPr>
        <w:t>Un </w:t>
      </w:r>
      <w:hyperlink r:id="rId19" w:history="1">
        <w:r w:rsidRPr="00224121">
          <w:rPr>
            <w:rStyle w:val="Hipervnculo"/>
            <w:rFonts w:cstheme="minorHAnsi"/>
            <w:color w:val="F2777A"/>
            <w:bdr w:val="none" w:sz="0" w:space="0" w:color="auto" w:frame="1"/>
          </w:rPr>
          <w:t xml:space="preserve">modelo de tipo </w:t>
        </w:r>
        <w:r w:rsidR="000B3DBD" w:rsidRPr="00224121">
          <w:rPr>
            <w:rStyle w:val="Hipervnculo"/>
            <w:rFonts w:cstheme="minorHAnsi"/>
            <w:color w:val="F2777A"/>
            <w:bdr w:val="none" w:sz="0" w:space="0" w:color="auto" w:frame="1"/>
          </w:rPr>
          <w:t>Árbol</w:t>
        </w:r>
      </w:hyperlink>
      <w:r w:rsidRPr="00224121">
        <w:rPr>
          <w:rFonts w:cstheme="minorHAnsi"/>
          <w:color w:val="474747"/>
        </w:rPr>
        <w:t> es lo más recomendado usar</w:t>
      </w:r>
      <w:r w:rsidR="000B3DBD" w:rsidRPr="00224121">
        <w:rPr>
          <w:rFonts w:cstheme="minorHAnsi"/>
          <w:color w:val="474747"/>
        </w:rPr>
        <w:t xml:space="preserve"> </w:t>
      </w:r>
      <w:r w:rsidRPr="00224121">
        <w:rPr>
          <w:rFonts w:cstheme="minorHAnsi"/>
          <w:color w:val="474747"/>
        </w:rPr>
        <w:t>(</w:t>
      </w:r>
      <w:r w:rsidR="000B3DBD" w:rsidRPr="00224121">
        <w:rPr>
          <w:rFonts w:cstheme="minorHAnsi"/>
          <w:color w:val="474747"/>
        </w:rPr>
        <w:t>¡reemplazar Árbol, por el tipo de modelo que hayamos descubierto como mejor opción!</w:t>
      </w:r>
      <w:r w:rsidRPr="00224121">
        <w:rPr>
          <w:rFonts w:cstheme="minorHAnsi"/>
          <w:color w:val="474747"/>
        </w:rPr>
        <w:t>)</w:t>
      </w:r>
    </w:p>
    <w:p w14:paraId="1290E1A7" w14:textId="7A5AAA6C" w:rsidR="0095390F" w:rsidRPr="00224121" w:rsidRDefault="0095390F" w:rsidP="0095390F">
      <w:pPr>
        <w:numPr>
          <w:ilvl w:val="0"/>
          <w:numId w:val="2"/>
        </w:numPr>
        <w:shd w:val="clear" w:color="auto" w:fill="FFFFFF"/>
        <w:spacing w:after="0" w:line="240" w:lineRule="auto"/>
        <w:jc w:val="both"/>
        <w:textAlignment w:val="baseline"/>
        <w:rPr>
          <w:rFonts w:cstheme="minorHAnsi"/>
          <w:color w:val="474747"/>
        </w:rPr>
      </w:pPr>
      <w:r w:rsidRPr="00224121">
        <w:rPr>
          <w:rFonts w:cstheme="minorHAnsi"/>
          <w:color w:val="474747"/>
        </w:rPr>
        <w:t>No hace falta usar Machine Learning para resolver lo que pide el cliente. (</w:t>
      </w:r>
      <w:r w:rsidR="000B3DBD" w:rsidRPr="00224121">
        <w:rPr>
          <w:rFonts w:cstheme="minorHAnsi"/>
          <w:color w:val="474747"/>
        </w:rPr>
        <w:t>¡ESTO ES MUY IMPORTANTE!</w:t>
      </w:r>
      <w:r w:rsidRPr="00224121">
        <w:rPr>
          <w:rFonts w:cstheme="minorHAnsi"/>
          <w:color w:val="474747"/>
        </w:rPr>
        <w:t>)</w:t>
      </w:r>
    </w:p>
    <w:p w14:paraId="5B2D6EAD" w14:textId="77777777" w:rsidR="0095390F" w:rsidRPr="00224121" w:rsidRDefault="0095390F" w:rsidP="0095390F">
      <w:pPr>
        <w:numPr>
          <w:ilvl w:val="0"/>
          <w:numId w:val="2"/>
        </w:numPr>
        <w:shd w:val="clear" w:color="auto" w:fill="FFFFFF"/>
        <w:spacing w:after="0" w:line="240" w:lineRule="auto"/>
        <w:jc w:val="both"/>
        <w:textAlignment w:val="baseline"/>
        <w:rPr>
          <w:rFonts w:cstheme="minorHAnsi"/>
          <w:color w:val="474747"/>
        </w:rPr>
      </w:pPr>
      <w:r w:rsidRPr="00224121">
        <w:rPr>
          <w:rFonts w:cstheme="minorHAnsi"/>
          <w:color w:val="474747"/>
        </w:rPr>
        <w:t>Es todo tan aleatorio que no habrá manera de detectar patrones</w:t>
      </w:r>
    </w:p>
    <w:p w14:paraId="63BF3921" w14:textId="6D288EE0" w:rsidR="000B3DBD" w:rsidRPr="00224121" w:rsidRDefault="0095390F" w:rsidP="000B3DBD">
      <w:pPr>
        <w:numPr>
          <w:ilvl w:val="0"/>
          <w:numId w:val="2"/>
        </w:numPr>
        <w:shd w:val="clear" w:color="auto" w:fill="FFFFFF"/>
        <w:spacing w:after="0" w:line="240" w:lineRule="auto"/>
        <w:jc w:val="both"/>
        <w:textAlignment w:val="baseline"/>
        <w:rPr>
          <w:rFonts w:cstheme="minorHAnsi"/>
          <w:color w:val="474747"/>
        </w:rPr>
      </w:pPr>
      <w:r w:rsidRPr="00224121">
        <w:rPr>
          <w:rFonts w:cstheme="minorHAnsi"/>
          <w:color w:val="474747"/>
        </w:rPr>
        <w:t>Hay datos suficientes y de buena calidad como para seguir a la próxima etapa.</w:t>
      </w:r>
    </w:p>
    <w:p w14:paraId="16F51644" w14:textId="77777777" w:rsidR="000B3DBD" w:rsidRPr="00224121" w:rsidRDefault="000B3DBD" w:rsidP="000B3DBD">
      <w:pPr>
        <w:pStyle w:val="NormalWeb"/>
        <w:shd w:val="clear" w:color="auto" w:fill="FFFFFF"/>
        <w:spacing w:before="0" w:beforeAutospacing="0" w:after="0" w:afterAutospacing="0"/>
        <w:jc w:val="both"/>
        <w:textAlignment w:val="baseline"/>
        <w:rPr>
          <w:rFonts w:asciiTheme="minorHAnsi" w:hAnsiTheme="minorHAnsi" w:cstheme="minorHAnsi"/>
          <w:color w:val="474747"/>
          <w:sz w:val="22"/>
          <w:szCs w:val="22"/>
        </w:rPr>
      </w:pPr>
    </w:p>
    <w:p w14:paraId="6E03AC47" w14:textId="38EBDBC4" w:rsidR="0095390F" w:rsidRPr="00224121" w:rsidRDefault="0095390F" w:rsidP="000B3DBD">
      <w:pPr>
        <w:pStyle w:val="NormalWeb"/>
        <w:shd w:val="clear" w:color="auto" w:fill="FFFFFF"/>
        <w:spacing w:before="0" w:beforeAutospacing="0" w:after="0" w:afterAutospacing="0"/>
        <w:jc w:val="both"/>
        <w:textAlignment w:val="baseline"/>
        <w:rPr>
          <w:rFonts w:asciiTheme="minorHAnsi" w:hAnsiTheme="minorHAnsi" w:cstheme="minorHAnsi"/>
          <w:color w:val="474747"/>
          <w:sz w:val="22"/>
          <w:szCs w:val="22"/>
        </w:rPr>
      </w:pPr>
      <w:r w:rsidRPr="00224121">
        <w:rPr>
          <w:rFonts w:asciiTheme="minorHAnsi" w:hAnsiTheme="minorHAnsi" w:cstheme="minorHAnsi"/>
          <w:color w:val="474747"/>
          <w:sz w:val="22"/>
          <w:szCs w:val="22"/>
        </w:rPr>
        <w:t xml:space="preserve">A estas alturas podemos saber si nos están pidiendo algo viable </w:t>
      </w:r>
      <w:r w:rsidR="000B3DBD" w:rsidRPr="00224121">
        <w:rPr>
          <w:rFonts w:asciiTheme="minorHAnsi" w:hAnsiTheme="minorHAnsi" w:cstheme="minorHAnsi"/>
          <w:color w:val="474747"/>
          <w:sz w:val="22"/>
          <w:szCs w:val="22"/>
        </w:rPr>
        <w:t>o</w:t>
      </w:r>
      <w:r w:rsidRPr="00224121">
        <w:rPr>
          <w:rFonts w:asciiTheme="minorHAnsi" w:hAnsiTheme="minorHAnsi" w:cstheme="minorHAnsi"/>
          <w:color w:val="474747"/>
          <w:sz w:val="22"/>
          <w:szCs w:val="22"/>
        </w:rPr>
        <w:t xml:space="preserve"> si necesitamos más datos para comenzar.</w:t>
      </w:r>
    </w:p>
    <w:p w14:paraId="1DF5106A" w14:textId="718304A7" w:rsidR="0095390F" w:rsidRPr="00224121" w:rsidRDefault="0095390F" w:rsidP="00224121">
      <w:pPr>
        <w:pStyle w:val="NormalWeb"/>
        <w:shd w:val="clear" w:color="auto" w:fill="FFFFFF"/>
        <w:spacing w:before="0" w:beforeAutospacing="0" w:after="0" w:afterAutospacing="0"/>
        <w:jc w:val="both"/>
        <w:textAlignment w:val="baseline"/>
        <w:rPr>
          <w:rFonts w:asciiTheme="minorHAnsi" w:hAnsiTheme="minorHAnsi" w:cstheme="minorHAnsi"/>
          <w:b/>
          <w:bCs/>
          <w:color w:val="474747"/>
          <w:sz w:val="22"/>
          <w:szCs w:val="22"/>
        </w:rPr>
      </w:pPr>
      <w:r w:rsidRPr="00224121">
        <w:rPr>
          <w:rFonts w:asciiTheme="minorHAnsi" w:hAnsiTheme="minorHAnsi" w:cstheme="minorHAnsi"/>
          <w:b/>
          <w:bCs/>
          <w:color w:val="474747"/>
          <w:sz w:val="22"/>
          <w:szCs w:val="22"/>
        </w:rPr>
        <w:t xml:space="preserve">Repito por si no quedó claro: el EDA debe tomar horas, </w:t>
      </w:r>
      <w:r w:rsidR="000B3DBD" w:rsidRPr="00224121">
        <w:rPr>
          <w:rFonts w:asciiTheme="minorHAnsi" w:hAnsiTheme="minorHAnsi" w:cstheme="minorHAnsi"/>
          <w:b/>
          <w:bCs/>
          <w:color w:val="474747"/>
          <w:sz w:val="22"/>
          <w:szCs w:val="22"/>
        </w:rPr>
        <w:t>o</w:t>
      </w:r>
      <w:r w:rsidRPr="00224121">
        <w:rPr>
          <w:rFonts w:asciiTheme="minorHAnsi" w:hAnsiTheme="minorHAnsi" w:cstheme="minorHAnsi"/>
          <w:b/>
          <w:bCs/>
          <w:color w:val="474747"/>
          <w:sz w:val="22"/>
          <w:szCs w:val="22"/>
        </w:rPr>
        <w:t xml:space="preserve"> puede que un día, pero la idea es poder sacar algunas conclusiones rápidas para contestar al cliente si podemos seguir o no con su propuesta.</w:t>
      </w:r>
    </w:p>
    <w:p w14:paraId="5D836648" w14:textId="76AD6B5B" w:rsidR="0095390F" w:rsidRPr="00224121" w:rsidRDefault="000B3DBD" w:rsidP="0095390F">
      <w:pPr>
        <w:pStyle w:val="NormalWeb"/>
        <w:shd w:val="clear" w:color="auto" w:fill="FFFFFF"/>
        <w:spacing w:before="0" w:beforeAutospacing="0" w:after="0" w:afterAutospacing="0"/>
        <w:jc w:val="both"/>
        <w:textAlignment w:val="baseline"/>
        <w:rPr>
          <w:rFonts w:asciiTheme="minorHAnsi" w:hAnsiTheme="minorHAnsi" w:cstheme="minorHAnsi"/>
          <w:color w:val="474747"/>
          <w:sz w:val="22"/>
          <w:szCs w:val="22"/>
        </w:rPr>
      </w:pPr>
      <w:r w:rsidRPr="00224121">
        <w:rPr>
          <w:rFonts w:asciiTheme="minorHAnsi" w:hAnsiTheme="minorHAnsi" w:cstheme="minorHAnsi"/>
          <w:color w:val="474747"/>
          <w:sz w:val="22"/>
          <w:szCs w:val="22"/>
        </w:rPr>
        <w:t xml:space="preserve">Después </w:t>
      </w:r>
      <w:r w:rsidR="0095390F" w:rsidRPr="00224121">
        <w:rPr>
          <w:rFonts w:asciiTheme="minorHAnsi" w:hAnsiTheme="minorHAnsi" w:cstheme="minorHAnsi"/>
          <w:color w:val="474747"/>
          <w:sz w:val="22"/>
          <w:szCs w:val="22"/>
        </w:rPr>
        <w:t>del EDA, suponiendo que seguimos adelante podemos tomarnos más tiempo y analizar en mayor detalle los datos y </w:t>
      </w:r>
      <w:r w:rsidR="0095390F" w:rsidRPr="00224121">
        <w:rPr>
          <w:rFonts w:asciiTheme="minorHAnsi" w:hAnsiTheme="minorHAnsi" w:cstheme="minorHAnsi"/>
          <w:color w:val="474747"/>
          <w:sz w:val="22"/>
          <w:szCs w:val="22"/>
          <w:bdr w:val="none" w:sz="0" w:space="0" w:color="auto" w:frame="1"/>
        </w:rPr>
        <w:t>avanzar a nuevas etapas para aplicar modelos de Machine Learning</w:t>
      </w:r>
      <w:r w:rsidR="0095390F" w:rsidRPr="00224121">
        <w:rPr>
          <w:rFonts w:asciiTheme="minorHAnsi" w:hAnsiTheme="minorHAnsi" w:cstheme="minorHAnsi"/>
          <w:color w:val="474747"/>
          <w:sz w:val="22"/>
          <w:szCs w:val="22"/>
        </w:rPr>
        <w:t>.</w:t>
      </w:r>
    </w:p>
    <w:p w14:paraId="14F7C5B4" w14:textId="027AD220" w:rsidR="0095390F" w:rsidRDefault="0095390F" w:rsidP="0095390F">
      <w:pPr>
        <w:rPr>
          <w:rFonts w:ascii="Times New Roman" w:hAnsi="Times New Roman"/>
          <w:sz w:val="24"/>
          <w:szCs w:val="24"/>
        </w:rPr>
      </w:pPr>
    </w:p>
    <w:p w14:paraId="230E5900" w14:textId="53629150" w:rsidR="00E03B4D" w:rsidRDefault="0095390F" w:rsidP="00E03B4D">
      <w:pPr>
        <w:pStyle w:val="Ttulo2"/>
        <w:numPr>
          <w:ilvl w:val="0"/>
          <w:numId w:val="3"/>
        </w:numPr>
        <w:ind w:left="567" w:hanging="567"/>
      </w:pPr>
      <w:r w:rsidRPr="000B3DBD">
        <w:t>Técnicas para EDA</w:t>
      </w:r>
    </w:p>
    <w:p w14:paraId="0E4D7365" w14:textId="61A41DBC" w:rsidR="00E03B4D" w:rsidRPr="00224121" w:rsidRDefault="00E03B4D" w:rsidP="00E03B4D">
      <w:pPr>
        <w:pStyle w:val="NormalWeb"/>
        <w:shd w:val="clear" w:color="auto" w:fill="FFFFFF"/>
        <w:spacing w:before="0" w:beforeAutospacing="0" w:after="480" w:afterAutospacing="0"/>
        <w:jc w:val="both"/>
        <w:textAlignment w:val="baseline"/>
        <w:rPr>
          <w:rFonts w:asciiTheme="minorHAnsi" w:hAnsiTheme="minorHAnsi" w:cstheme="minorHAnsi"/>
          <w:color w:val="474747"/>
          <w:sz w:val="22"/>
          <w:szCs w:val="22"/>
        </w:rPr>
      </w:pPr>
      <w:r w:rsidRPr="00224121">
        <w:rPr>
          <w:rFonts w:asciiTheme="minorHAnsi" w:hAnsiTheme="minorHAnsi" w:cstheme="minorHAnsi"/>
          <w:color w:val="474747"/>
          <w:sz w:val="22"/>
          <w:szCs w:val="22"/>
        </w:rPr>
        <w:t>¡Vamos a lo práctico!, ¿Qu</w:t>
      </w:r>
      <w:r w:rsidR="005B4BED">
        <w:rPr>
          <w:rFonts w:asciiTheme="minorHAnsi" w:hAnsiTheme="minorHAnsi" w:cstheme="minorHAnsi"/>
          <w:color w:val="474747"/>
          <w:sz w:val="22"/>
          <w:szCs w:val="22"/>
        </w:rPr>
        <w:t>é</w:t>
      </w:r>
      <w:r w:rsidRPr="00224121">
        <w:rPr>
          <w:rFonts w:asciiTheme="minorHAnsi" w:hAnsiTheme="minorHAnsi" w:cstheme="minorHAnsi"/>
          <w:color w:val="474747"/>
          <w:sz w:val="22"/>
          <w:szCs w:val="22"/>
        </w:rPr>
        <w:t xml:space="preserve"> herramientas tenemos hoy en día? La verdad es que </w:t>
      </w:r>
      <w:r w:rsidRPr="00224121">
        <w:rPr>
          <w:rFonts w:asciiTheme="minorHAnsi" w:hAnsiTheme="minorHAnsi" w:cstheme="minorHAnsi"/>
          <w:b/>
          <w:bCs/>
          <w:color w:val="474747"/>
          <w:sz w:val="22"/>
          <w:szCs w:val="22"/>
        </w:rPr>
        <w:t>como cada conjunto de datos suele ser único, el EDA se hace bastante “a mano”</w:t>
      </w:r>
      <w:r w:rsidRPr="00224121">
        <w:rPr>
          <w:rFonts w:asciiTheme="minorHAnsi" w:hAnsiTheme="minorHAnsi" w:cstheme="minorHAnsi"/>
          <w:color w:val="474747"/>
          <w:sz w:val="22"/>
          <w:szCs w:val="22"/>
        </w:rPr>
        <w:t>, pero podemos seguir diversos pasos ordenados para intentar acercarnos a ese objetivo que nos pasa el cliente en pocas horas.</w:t>
      </w:r>
    </w:p>
    <w:p w14:paraId="4C50B512" w14:textId="77777777" w:rsidR="00E03B4D" w:rsidRDefault="00E03B4D" w:rsidP="00E03B4D">
      <w:pPr>
        <w:pStyle w:val="NormalWeb"/>
        <w:shd w:val="clear" w:color="auto" w:fill="FFFFFF"/>
        <w:spacing w:before="0" w:beforeAutospacing="0" w:after="480" w:afterAutospacing="0"/>
        <w:jc w:val="both"/>
        <w:textAlignment w:val="baseline"/>
        <w:rPr>
          <w:rFonts w:asciiTheme="minorHAnsi" w:hAnsiTheme="minorHAnsi" w:cstheme="minorHAnsi"/>
          <w:color w:val="474747"/>
        </w:rPr>
      </w:pPr>
      <w:r w:rsidRPr="000B3DBD">
        <w:rPr>
          <w:rFonts w:asciiTheme="minorHAnsi" w:hAnsiTheme="minorHAnsi" w:cstheme="minorHAnsi"/>
          <w:noProof/>
          <w:color w:val="474747"/>
        </w:rPr>
        <w:drawing>
          <wp:inline distT="0" distB="0" distL="0" distR="0" wp14:anchorId="2734013F" wp14:editId="1120A016">
            <wp:extent cx="5400040" cy="202946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029460"/>
                    </a:xfrm>
                    <a:prstGeom prst="rect">
                      <a:avLst/>
                    </a:prstGeom>
                  </pic:spPr>
                </pic:pic>
              </a:graphicData>
            </a:graphic>
          </wp:inline>
        </w:drawing>
      </w:r>
    </w:p>
    <w:p w14:paraId="4F3F430A" w14:textId="77777777" w:rsidR="00E03B4D" w:rsidRPr="00E03B4D" w:rsidRDefault="00E03B4D" w:rsidP="00E03B4D">
      <w:pPr>
        <w:autoSpaceDE w:val="0"/>
        <w:autoSpaceDN w:val="0"/>
        <w:adjustRightInd w:val="0"/>
        <w:spacing w:after="0" w:line="240" w:lineRule="auto"/>
        <w:rPr>
          <w:rFonts w:ascii="Calibri" w:hAnsi="Calibri" w:cs="Calibri"/>
          <w:color w:val="000000"/>
          <w:sz w:val="24"/>
          <w:szCs w:val="24"/>
        </w:rPr>
      </w:pPr>
    </w:p>
    <w:p w14:paraId="48FBA5C2" w14:textId="77777777" w:rsidR="00E03B4D" w:rsidRPr="00224121" w:rsidRDefault="00E03B4D" w:rsidP="00224121">
      <w:pPr>
        <w:numPr>
          <w:ilvl w:val="0"/>
          <w:numId w:val="4"/>
        </w:numPr>
        <w:autoSpaceDE w:val="0"/>
        <w:autoSpaceDN w:val="0"/>
        <w:adjustRightInd w:val="0"/>
        <w:spacing w:after="60" w:line="240" w:lineRule="auto"/>
        <w:jc w:val="both"/>
        <w:rPr>
          <w:rFonts w:ascii="Calibri" w:hAnsi="Calibri" w:cs="Calibri"/>
          <w:color w:val="000000"/>
        </w:rPr>
      </w:pPr>
      <w:r w:rsidRPr="00224121">
        <w:rPr>
          <w:rFonts w:ascii="Calibri" w:hAnsi="Calibri" w:cs="Calibri"/>
          <w:b/>
          <w:bCs/>
          <w:color w:val="000000"/>
        </w:rPr>
        <w:t>Realizar un análisis descriptivo de las variables</w:t>
      </w:r>
      <w:r w:rsidRPr="00224121">
        <w:rPr>
          <w:rFonts w:ascii="Calibri" w:hAnsi="Calibri" w:cs="Calibri"/>
          <w:color w:val="000000"/>
        </w:rPr>
        <w:t xml:space="preserve">, para obtener una idea representativa del conjunto de datos. </w:t>
      </w:r>
    </w:p>
    <w:p w14:paraId="7912D61F" w14:textId="77777777" w:rsidR="00E03B4D" w:rsidRPr="00224121" w:rsidRDefault="00E03B4D" w:rsidP="00224121">
      <w:pPr>
        <w:numPr>
          <w:ilvl w:val="0"/>
          <w:numId w:val="4"/>
        </w:numPr>
        <w:autoSpaceDE w:val="0"/>
        <w:autoSpaceDN w:val="0"/>
        <w:adjustRightInd w:val="0"/>
        <w:spacing w:after="60" w:line="240" w:lineRule="auto"/>
        <w:jc w:val="both"/>
        <w:rPr>
          <w:rFonts w:ascii="Calibri" w:hAnsi="Calibri" w:cs="Calibri"/>
          <w:color w:val="000000"/>
        </w:rPr>
      </w:pPr>
      <w:r w:rsidRPr="00224121">
        <w:rPr>
          <w:rFonts w:ascii="Calibri" w:hAnsi="Calibri" w:cs="Calibri"/>
          <w:b/>
          <w:bCs/>
          <w:color w:val="000000"/>
        </w:rPr>
        <w:t xml:space="preserve">Re-ajustar los tipos de las variables </w:t>
      </w:r>
      <w:r w:rsidRPr="00224121">
        <w:rPr>
          <w:rFonts w:ascii="Calibri" w:hAnsi="Calibri" w:cs="Calibri"/>
          <w:color w:val="000000"/>
        </w:rPr>
        <w:t xml:space="preserve">para que sean consistentes en el momento de realizar posteriores operaciones. </w:t>
      </w:r>
    </w:p>
    <w:p w14:paraId="62AD4A83" w14:textId="77777777" w:rsidR="00E03B4D" w:rsidRPr="00224121" w:rsidRDefault="00E03B4D" w:rsidP="00224121">
      <w:pPr>
        <w:numPr>
          <w:ilvl w:val="0"/>
          <w:numId w:val="4"/>
        </w:numPr>
        <w:autoSpaceDE w:val="0"/>
        <w:autoSpaceDN w:val="0"/>
        <w:adjustRightInd w:val="0"/>
        <w:spacing w:after="60" w:line="240" w:lineRule="auto"/>
        <w:jc w:val="both"/>
        <w:rPr>
          <w:rFonts w:ascii="Calibri" w:hAnsi="Calibri" w:cs="Calibri"/>
          <w:color w:val="000000"/>
        </w:rPr>
      </w:pPr>
      <w:r w:rsidRPr="00224121">
        <w:rPr>
          <w:rFonts w:ascii="Calibri" w:hAnsi="Calibri" w:cs="Calibri"/>
          <w:b/>
          <w:bCs/>
          <w:color w:val="000000"/>
        </w:rPr>
        <w:t>Detección y tratamiento de datos ausentes</w:t>
      </w:r>
      <w:r w:rsidRPr="00224121">
        <w:rPr>
          <w:rFonts w:ascii="Calibri" w:hAnsi="Calibri" w:cs="Calibri"/>
          <w:color w:val="000000"/>
        </w:rPr>
        <w:t xml:space="preserve">. El tratamiento o la eliminación de datos ausentes es esencial, ya que de otra manera no será posible procesar adecuadamente las variables numéricas. </w:t>
      </w:r>
    </w:p>
    <w:p w14:paraId="2D10691F" w14:textId="77777777" w:rsidR="00E03B4D" w:rsidRPr="00224121" w:rsidRDefault="00E03B4D" w:rsidP="00224121">
      <w:pPr>
        <w:numPr>
          <w:ilvl w:val="0"/>
          <w:numId w:val="4"/>
        </w:numPr>
        <w:autoSpaceDE w:val="0"/>
        <w:autoSpaceDN w:val="0"/>
        <w:adjustRightInd w:val="0"/>
        <w:spacing w:after="60" w:line="240" w:lineRule="auto"/>
        <w:jc w:val="both"/>
        <w:rPr>
          <w:rFonts w:ascii="Calibri" w:hAnsi="Calibri" w:cs="Calibri"/>
          <w:color w:val="000000"/>
        </w:rPr>
      </w:pPr>
      <w:r w:rsidRPr="00224121">
        <w:rPr>
          <w:rFonts w:ascii="Calibri" w:hAnsi="Calibri" w:cs="Calibri"/>
          <w:b/>
          <w:bCs/>
          <w:color w:val="000000"/>
        </w:rPr>
        <w:t xml:space="preserve">Identificación de datos atípicos y su tratamiento, </w:t>
      </w:r>
      <w:r w:rsidRPr="00224121">
        <w:rPr>
          <w:rFonts w:ascii="Calibri" w:hAnsi="Calibri" w:cs="Calibri"/>
          <w:color w:val="000000"/>
        </w:rPr>
        <w:t xml:space="preserve">dado que pueden distorsionar futuros análisis estadísticos. </w:t>
      </w:r>
    </w:p>
    <w:p w14:paraId="699D8275" w14:textId="77777777" w:rsidR="00E03B4D" w:rsidRPr="00224121" w:rsidRDefault="00E03B4D" w:rsidP="00224121">
      <w:pPr>
        <w:numPr>
          <w:ilvl w:val="0"/>
          <w:numId w:val="4"/>
        </w:numPr>
        <w:autoSpaceDE w:val="0"/>
        <w:autoSpaceDN w:val="0"/>
        <w:adjustRightInd w:val="0"/>
        <w:spacing w:after="0" w:line="240" w:lineRule="auto"/>
        <w:jc w:val="both"/>
        <w:rPr>
          <w:rFonts w:ascii="Calibri" w:hAnsi="Calibri" w:cs="Calibri"/>
          <w:color w:val="000000"/>
        </w:rPr>
      </w:pPr>
      <w:r w:rsidRPr="00224121">
        <w:rPr>
          <w:rFonts w:ascii="Calibri" w:hAnsi="Calibri" w:cs="Calibri"/>
          <w:b/>
          <w:bCs/>
          <w:color w:val="000000"/>
        </w:rPr>
        <w:t>Realizar un examen numérico y gráfico de las relaciones entre las variables analizadas para determinar el grado de correlación entre ellas</w:t>
      </w:r>
      <w:r w:rsidRPr="00224121">
        <w:rPr>
          <w:rFonts w:ascii="Calibri" w:hAnsi="Calibri" w:cs="Calibri"/>
          <w:color w:val="000000"/>
        </w:rPr>
        <w:t xml:space="preserve">, pudiendo predecir el comportamiento de una variable en función de las otras. </w:t>
      </w:r>
    </w:p>
    <w:p w14:paraId="5AA2A52F" w14:textId="77777777" w:rsidR="00E03B4D" w:rsidRDefault="00E03B4D" w:rsidP="00E03B4D">
      <w:pPr>
        <w:pStyle w:val="NormalWeb"/>
        <w:shd w:val="clear" w:color="auto" w:fill="FFFFFF"/>
        <w:spacing w:before="0" w:beforeAutospacing="0" w:after="480" w:afterAutospacing="0"/>
        <w:jc w:val="both"/>
        <w:textAlignment w:val="baseline"/>
        <w:rPr>
          <w:rFonts w:asciiTheme="minorHAnsi" w:hAnsiTheme="minorHAnsi" w:cstheme="minorHAnsi"/>
          <w:color w:val="474747"/>
        </w:rPr>
      </w:pPr>
    </w:p>
    <w:p w14:paraId="2CA7DE62" w14:textId="77777777" w:rsidR="00E03B4D" w:rsidRDefault="00E03B4D" w:rsidP="00E03B4D">
      <w:pPr>
        <w:pStyle w:val="NormalWeb"/>
        <w:shd w:val="clear" w:color="auto" w:fill="FFFFFF"/>
        <w:spacing w:before="0" w:beforeAutospacing="0" w:after="480" w:afterAutospacing="0"/>
        <w:jc w:val="both"/>
        <w:textAlignment w:val="baseline"/>
        <w:rPr>
          <w:rFonts w:asciiTheme="minorHAnsi" w:hAnsiTheme="minorHAnsi" w:cstheme="minorHAnsi"/>
          <w:color w:val="474747"/>
        </w:rPr>
      </w:pPr>
      <w:r w:rsidRPr="00E03B4D">
        <w:rPr>
          <w:rFonts w:asciiTheme="minorHAnsi" w:hAnsiTheme="minorHAnsi" w:cstheme="minorHAnsi"/>
          <w:noProof/>
          <w:color w:val="474747"/>
        </w:rPr>
        <w:drawing>
          <wp:inline distT="0" distB="0" distL="0" distR="0" wp14:anchorId="2BAA296F" wp14:editId="3A045F11">
            <wp:extent cx="5400040" cy="5087620"/>
            <wp:effectExtent l="0" t="0" r="3175"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5087620"/>
                    </a:xfrm>
                    <a:prstGeom prst="rect">
                      <a:avLst/>
                    </a:prstGeom>
                  </pic:spPr>
                </pic:pic>
              </a:graphicData>
            </a:graphic>
          </wp:inline>
        </w:drawing>
      </w:r>
    </w:p>
    <w:p w14:paraId="076D7C7D" w14:textId="46EA2D49" w:rsidR="00E03B4D" w:rsidRPr="00224121" w:rsidRDefault="00E03B4D" w:rsidP="00E03B4D">
      <w:pPr>
        <w:pStyle w:val="NormalWeb"/>
        <w:shd w:val="clear" w:color="auto" w:fill="FFFFFF"/>
        <w:spacing w:before="0" w:beforeAutospacing="0" w:after="480" w:afterAutospacing="0"/>
        <w:jc w:val="both"/>
        <w:textAlignment w:val="baseline"/>
        <w:rPr>
          <w:rFonts w:asciiTheme="minorHAnsi" w:hAnsiTheme="minorHAnsi" w:cstheme="minorHAnsi"/>
          <w:sz w:val="22"/>
          <w:szCs w:val="22"/>
        </w:rPr>
      </w:pPr>
      <w:r w:rsidRPr="00224121">
        <w:rPr>
          <w:rFonts w:asciiTheme="minorHAnsi" w:hAnsiTheme="minorHAnsi" w:cstheme="minorHAnsi"/>
          <w:sz w:val="22"/>
          <w:szCs w:val="22"/>
        </w:rPr>
        <w:t xml:space="preserve">Veamos a continuación de forma detallada cada una de las etapas propuestas para llevar a cabo un análisis exploratorio de datos. Cada capítulo incluye la sección </w:t>
      </w:r>
      <w:r w:rsidRPr="00224121">
        <w:rPr>
          <w:rFonts w:asciiTheme="minorHAnsi" w:hAnsiTheme="minorHAnsi" w:cstheme="minorHAnsi"/>
          <w:b/>
          <w:bCs/>
          <w:sz w:val="22"/>
          <w:szCs w:val="22"/>
        </w:rPr>
        <w:t xml:space="preserve">"Experimenta” </w:t>
      </w:r>
      <w:r w:rsidRPr="00224121">
        <w:rPr>
          <w:rFonts w:asciiTheme="minorHAnsi" w:hAnsiTheme="minorHAnsi" w:cstheme="minorHAnsi"/>
          <w:sz w:val="22"/>
          <w:szCs w:val="22"/>
        </w:rPr>
        <w:t>que, por medio de la aplicación práctica de diversas funciones en python, te ayudará a comprender los conceptos que se explican.</w:t>
      </w:r>
    </w:p>
    <w:p w14:paraId="26F916F0" w14:textId="77777777" w:rsidR="00557F56" w:rsidRDefault="00456A06" w:rsidP="00557F56">
      <w:pPr>
        <w:pStyle w:val="Ttulo2"/>
        <w:numPr>
          <w:ilvl w:val="1"/>
          <w:numId w:val="3"/>
        </w:numPr>
      </w:pPr>
      <w:r>
        <w:t>Análisis</w:t>
      </w:r>
      <w:r w:rsidR="00E03B4D">
        <w:t xml:space="preserve"> Descriptivo</w:t>
      </w:r>
      <w:r w:rsidR="00557F56">
        <w:t xml:space="preserve"> </w:t>
      </w:r>
    </w:p>
    <w:p w14:paraId="25A660FF" w14:textId="4D6B10CA" w:rsidR="00E03B4D" w:rsidRPr="00E03B4D" w:rsidRDefault="00E03B4D" w:rsidP="00E03B4D">
      <w:r w:rsidRPr="00E03B4D">
        <w:rPr>
          <w:noProof/>
        </w:rPr>
        <w:drawing>
          <wp:inline distT="0" distB="0" distL="0" distR="0" wp14:anchorId="1F6FF837" wp14:editId="4AFB7F83">
            <wp:extent cx="5400040" cy="15132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513205"/>
                    </a:xfrm>
                    <a:prstGeom prst="rect">
                      <a:avLst/>
                    </a:prstGeom>
                  </pic:spPr>
                </pic:pic>
              </a:graphicData>
            </a:graphic>
          </wp:inline>
        </w:drawing>
      </w:r>
    </w:p>
    <w:p w14:paraId="2225C4A8" w14:textId="01278028" w:rsidR="00E03B4D" w:rsidRPr="00E03B4D" w:rsidRDefault="00E03B4D" w:rsidP="00320BAE">
      <w:pPr>
        <w:jc w:val="both"/>
        <w:rPr>
          <w:rFonts w:ascii="Times New Roman" w:eastAsia="Times New Roman" w:hAnsi="Times New Roman" w:cs="Times New Roman"/>
          <w:sz w:val="24"/>
          <w:szCs w:val="24"/>
          <w:lang w:eastAsia="es-ES_tradnl"/>
        </w:rPr>
      </w:pPr>
      <w:r w:rsidRPr="00320BAE">
        <w:rPr>
          <w:rFonts w:eastAsia="Times New Roman" w:cstheme="minorHAnsi"/>
          <w:lang w:eastAsia="es-ES_tradnl"/>
        </w:rPr>
        <w:t xml:space="preserve">Una vez que se ha obtenido el dataset sobre </w:t>
      </w:r>
      <w:hyperlink r:id="rId23" w:history="1">
        <w:r w:rsidRPr="00320BAE">
          <w:rPr>
            <w:rStyle w:val="Hipervnculo"/>
            <w:rFonts w:eastAsia="Times New Roman" w:cstheme="minorHAnsi"/>
            <w:lang w:eastAsia="es-ES_tradnl"/>
          </w:rPr>
          <w:t>el registro de la calidad del aire en la Comunidad Autónoma de Castilla y León</w:t>
        </w:r>
      </w:hyperlink>
      <w:r w:rsidRPr="00320BAE">
        <w:rPr>
          <w:rFonts w:eastAsia="Times New Roman" w:cstheme="minorHAnsi"/>
          <w:lang w:eastAsia="es-ES_tradnl"/>
        </w:rPr>
        <w:t xml:space="preserve"> del catálogo de datos abiertos y tenemos</w:t>
      </w:r>
      <w:r w:rsidRPr="00E03B4D">
        <w:rPr>
          <w:rFonts w:ascii="Times New Roman" w:eastAsia="Times New Roman" w:hAnsi="Times New Roman" w:cs="Times New Roman"/>
          <w:sz w:val="24"/>
          <w:szCs w:val="24"/>
          <w:lang w:eastAsia="es-ES_tradnl"/>
        </w:rPr>
        <w:t xml:space="preserve"> </w:t>
      </w:r>
      <w:r w:rsidRPr="00320BAE">
        <w:t>cargados los datos en nuestro entorno de desarrollo para posteriormente llevar a cabo alguna tarea de reutilización de los mismos como, por ejemplo, una visualización interactiva o el desarrollo de una aplicación, es recomendable obtener una vista descriptiva sobre el contenido de las tablas de datos con las que vas a trabajar. Con este fin aplicaremos funciones de estadística descriptiva para explorar la estructura del conjunto de datos y examinar los datos y variables que presenta. Asimismo, será muy útil el uso de determinadas representaciones graficas que te ayudarán a intuir la forma que poseen las distribuciones de los datos.</w:t>
      </w:r>
    </w:p>
    <w:p w14:paraId="1DF6175B" w14:textId="77777777" w:rsidR="00E03B4D" w:rsidRPr="00E03B4D" w:rsidRDefault="00E03B4D" w:rsidP="00BF5492">
      <w:pPr>
        <w:pStyle w:val="Subttulo"/>
        <w:rPr>
          <w:rFonts w:eastAsia="Times New Roman"/>
          <w:lang w:eastAsia="es-ES_tradnl"/>
        </w:rPr>
      </w:pPr>
      <w:r w:rsidRPr="00E03B4D">
        <w:rPr>
          <w:rFonts w:eastAsia="Times New Roman"/>
          <w:lang w:eastAsia="es-ES_tradnl"/>
        </w:rPr>
        <w:t>Experimenta</w:t>
      </w:r>
    </w:p>
    <w:p w14:paraId="5DEF30D8" w14:textId="77777777" w:rsidR="00DF2F62" w:rsidRDefault="00DF2F62" w:rsidP="00DF2F62">
      <w:pPr>
        <w:jc w:val="both"/>
      </w:pPr>
      <w:r>
        <w:t xml:space="preserve">La tabla de datos cargada en nuestro entorno de desarrollo, con la que trabajaremos desde este momento y a la cual aplicaremos todos los procesos asociados al análisis exploratorio de datos propuestos en esta guía, se denomina </w:t>
      </w:r>
      <w:r>
        <w:rPr>
          <w:rStyle w:val="CdigoHTML"/>
          <w:rFonts w:eastAsiaTheme="majorEastAsia"/>
        </w:rPr>
        <w:t>calidad_aire</w:t>
      </w:r>
      <w:r>
        <w:t>. Esta tabla contiene los datos de la calidad del aire de la Comunidad Autónoma de Castilla y León.</w:t>
      </w:r>
    </w:p>
    <w:p w14:paraId="3C31C395" w14:textId="77777777" w:rsidR="00DF2F62" w:rsidRDefault="00DF2F62" w:rsidP="00DF2F62">
      <w:pPr>
        <w:jc w:val="both"/>
      </w:pPr>
      <w:r>
        <w:t xml:space="preserve">Para esta tarea, usaremos funciones de Python de la librería </w:t>
      </w:r>
      <w:r>
        <w:rPr>
          <w:rStyle w:val="CdigoHTML"/>
          <w:rFonts w:eastAsiaTheme="majorEastAsia"/>
        </w:rPr>
        <w:t>pandas</w:t>
      </w:r>
      <w:r>
        <w:t xml:space="preserve"> que nos mostrarán una visión general de la tabla de datos. Además de en esta etapa inicial, se utilizarán a lo largo del EDA con el fin de observar los cambios que progresivamente se irán efectuando sobre los datos a medida que realizamos las diferentes tareas de análisis exploratorio.</w:t>
      </w:r>
    </w:p>
    <w:p w14:paraId="5C29014C" w14:textId="77777777" w:rsidR="00DF2F62" w:rsidRDefault="00DF2F62" w:rsidP="00DF2F62">
      <w:pPr>
        <w:jc w:val="both"/>
      </w:pPr>
      <w:r>
        <w:t xml:space="preserve">La función </w:t>
      </w:r>
      <w:r>
        <w:rPr>
          <w:rStyle w:val="CdigoHTML"/>
          <w:rFonts w:eastAsiaTheme="majorEastAsia"/>
        </w:rPr>
        <w:t>head()</w:t>
      </w:r>
      <w:r>
        <w:t xml:space="preserve"> muestra el contenido de las 5 primeras filas de la tabla de datos que acabamos de cargar; la función </w:t>
      </w:r>
      <w:r>
        <w:rPr>
          <w:rStyle w:val="CdigoHTML"/>
          <w:rFonts w:eastAsiaTheme="majorEastAsia"/>
        </w:rPr>
        <w:t>info()</w:t>
      </w:r>
      <w:r>
        <w:t xml:space="preserve"> permite conocer de forma compacta la estructura interna de la tabla de datos, indicando el tipo de variables, los rangos de valores y una muestra de dichos valores. De un vistazo, se puede apreciar la presencia de valores ausentes identificados mediante </w:t>
      </w:r>
      <w:r>
        <w:rPr>
          <w:rStyle w:val="CdigoHTML"/>
          <w:rFonts w:eastAsiaTheme="majorEastAsia"/>
        </w:rPr>
        <w:t>NaN</w:t>
      </w:r>
      <w:r>
        <w:t xml:space="preserve"> (Not a Number). La función </w:t>
      </w:r>
      <w:r>
        <w:rPr>
          <w:rStyle w:val="CdigoHTML"/>
          <w:rFonts w:eastAsiaTheme="majorEastAsia"/>
        </w:rPr>
        <w:t>describe()</w:t>
      </w:r>
      <w:r>
        <w:t xml:space="preserve"> muestra un resumen general de las variables de la tabla, incluyendo los valores mínimo, máximo, media, mediana, primer y tercer cuartil para las variables numéricas, además del número específico de valores </w:t>
      </w:r>
      <w:r>
        <w:rPr>
          <w:rStyle w:val="CdigoHTML"/>
          <w:rFonts w:eastAsiaTheme="majorEastAsia"/>
        </w:rPr>
        <w:t>NaN</w:t>
      </w:r>
      <w:r>
        <w:t xml:space="preserve"> presentes en cada una.</w:t>
      </w:r>
    </w:p>
    <w:p w14:paraId="3C3BC2FD" w14:textId="087C49F3" w:rsidR="00DF2F62" w:rsidRDefault="00DF2F62" w:rsidP="00320BAE">
      <w:pPr>
        <w:jc w:val="both"/>
      </w:pPr>
      <w:r>
        <w:t>Veamos una muestra de la información descriptiva de las funciones mencionadas:</w:t>
      </w:r>
    </w:p>
    <w:p w14:paraId="7CF3F875" w14:textId="65F70A9F" w:rsidR="00524B27" w:rsidRDefault="00E03B4D" w:rsidP="00524B27">
      <w:pPr>
        <w:jc w:val="both"/>
      </w:pPr>
      <w:r w:rsidRPr="00E03B4D">
        <w:rPr>
          <w:b/>
          <w:bCs/>
        </w:rPr>
        <w:lastRenderedPageBreak/>
        <w:t>1. Cargar el Dataset</w:t>
      </w:r>
      <w:r w:rsidR="00456A06">
        <w:rPr>
          <w:b/>
          <w:bCs/>
        </w:rPr>
        <w:t xml:space="preserve">: </w:t>
      </w:r>
      <w:r w:rsidR="00456A06">
        <w:t>Primero, asegurémonos de que tenemos los datos en un DataFrame de pandas. Puedes cargar el dataset desde un archivo CSV (o cualquier otro formato)</w:t>
      </w:r>
    </w:p>
    <w:p w14:paraId="515F5153" w14:textId="10843065" w:rsidR="00524B27" w:rsidRDefault="00524B27" w:rsidP="00524B27">
      <w:pPr>
        <w:jc w:val="both"/>
      </w:pPr>
      <w:r w:rsidRPr="00524B27">
        <w:rPr>
          <w:noProof/>
        </w:rPr>
        <w:drawing>
          <wp:inline distT="0" distB="0" distL="0" distR="0" wp14:anchorId="3A413ED3" wp14:editId="4C2A5283">
            <wp:extent cx="5400040" cy="122682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226820"/>
                    </a:xfrm>
                    <a:prstGeom prst="rect">
                      <a:avLst/>
                    </a:prstGeom>
                  </pic:spPr>
                </pic:pic>
              </a:graphicData>
            </a:graphic>
          </wp:inline>
        </w:drawing>
      </w:r>
    </w:p>
    <w:p w14:paraId="3D8EF3A1" w14:textId="6EDC3E25" w:rsidR="00456A06" w:rsidRDefault="00456A06" w:rsidP="00524B27">
      <w:pPr>
        <w:jc w:val="both"/>
      </w:pPr>
      <w:r w:rsidRPr="00320BAE">
        <w:rPr>
          <w:b/>
          <w:bCs/>
        </w:rPr>
        <w:t>2. Visualizar el Contenido de la Tabla de Datos</w:t>
      </w:r>
      <w:r w:rsidR="00320BAE" w:rsidRPr="00320BAE">
        <w:rPr>
          <w:b/>
          <w:bCs/>
        </w:rPr>
        <w:t>:</w:t>
      </w:r>
      <w:r w:rsidR="00320BAE">
        <w:rPr>
          <w:b/>
          <w:bCs/>
        </w:rPr>
        <w:t xml:space="preserve"> </w:t>
      </w:r>
      <w:r w:rsidRPr="00320BAE">
        <w:t xml:space="preserve">Para obtener una vista general del contenido del DataFrame, utilizamos la función </w:t>
      </w:r>
      <w:r w:rsidRPr="00DF2F62">
        <w:rPr>
          <w:i/>
          <w:iCs/>
        </w:rPr>
        <w:t>head</w:t>
      </w:r>
      <w:r w:rsidRPr="00320BAE">
        <w:t xml:space="preserve">() de </w:t>
      </w:r>
      <w:r w:rsidRPr="00DF2F62">
        <w:rPr>
          <w:i/>
          <w:iCs/>
        </w:rPr>
        <w:t>pandas</w:t>
      </w:r>
      <w:r w:rsidRPr="00320BAE">
        <w:t>:</w:t>
      </w:r>
    </w:p>
    <w:p w14:paraId="42513FBC" w14:textId="0DC974F5" w:rsidR="00320BAE" w:rsidRDefault="00524B27" w:rsidP="00456A06">
      <w:pPr>
        <w:pStyle w:val="NormalWeb"/>
      </w:pPr>
      <w:r w:rsidRPr="00524B27">
        <w:rPr>
          <w:noProof/>
        </w:rPr>
        <w:drawing>
          <wp:inline distT="0" distB="0" distL="0" distR="0" wp14:anchorId="52C05752" wp14:editId="66EC2EBA">
            <wp:extent cx="5400040" cy="54165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41655"/>
                    </a:xfrm>
                    <a:prstGeom prst="rect">
                      <a:avLst/>
                    </a:prstGeom>
                  </pic:spPr>
                </pic:pic>
              </a:graphicData>
            </a:graphic>
          </wp:inline>
        </w:drawing>
      </w:r>
    </w:p>
    <w:p w14:paraId="04989740" w14:textId="395BE2AB" w:rsidR="00524B27" w:rsidRDefault="00524B27" w:rsidP="00456A06">
      <w:pPr>
        <w:pStyle w:val="NormalWeb"/>
      </w:pPr>
      <w:r w:rsidRPr="00524B27">
        <w:rPr>
          <w:noProof/>
        </w:rPr>
        <w:drawing>
          <wp:inline distT="0" distB="0" distL="0" distR="0" wp14:anchorId="151383DA" wp14:editId="2E833447">
            <wp:extent cx="5400040" cy="2282825"/>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282825"/>
                    </a:xfrm>
                    <a:prstGeom prst="rect">
                      <a:avLst/>
                    </a:prstGeom>
                  </pic:spPr>
                </pic:pic>
              </a:graphicData>
            </a:graphic>
          </wp:inline>
        </w:drawing>
      </w:r>
    </w:p>
    <w:p w14:paraId="0827F358" w14:textId="2572C56B" w:rsidR="00557F56" w:rsidRPr="00557F56" w:rsidRDefault="00320BAE" w:rsidP="00320BAE">
      <w:pPr>
        <w:jc w:val="both"/>
        <w:rPr>
          <w:sz w:val="24"/>
          <w:szCs w:val="24"/>
          <w:lang w:eastAsia="es-ES_tradnl"/>
        </w:rPr>
      </w:pPr>
      <w:r w:rsidRPr="00320BAE">
        <w:rPr>
          <w:b/>
          <w:bCs/>
        </w:rPr>
        <w:t>3. Estructura Interna del DataFrame</w:t>
      </w:r>
      <w:r>
        <w:rPr>
          <w:b/>
          <w:bCs/>
        </w:rPr>
        <w:t xml:space="preserve">: </w:t>
      </w:r>
      <w:r w:rsidRPr="00320BAE">
        <w:rPr>
          <w:sz w:val="24"/>
          <w:szCs w:val="24"/>
          <w:lang w:eastAsia="es-ES_tradnl"/>
        </w:rPr>
        <w:t xml:space="preserve">Para conocer la estructura interna del DataFrame, es decir, los tipos de variables y la presencia de valores ausentes, utilizamos </w:t>
      </w:r>
      <w:r w:rsidRPr="00070569">
        <w:rPr>
          <w:i/>
          <w:iCs/>
          <w:sz w:val="24"/>
          <w:szCs w:val="24"/>
          <w:lang w:eastAsia="es-ES_tradnl"/>
        </w:rPr>
        <w:t>info</w:t>
      </w:r>
      <w:r w:rsidRPr="00320BAE">
        <w:rPr>
          <w:sz w:val="24"/>
          <w:szCs w:val="24"/>
          <w:lang w:eastAsia="es-ES_tradnl"/>
        </w:rPr>
        <w:t>()</w:t>
      </w:r>
    </w:p>
    <w:p w14:paraId="4C7F390A" w14:textId="7FAF3A7A" w:rsidR="00320BAE" w:rsidRDefault="00524B27" w:rsidP="00320BAE">
      <w:pPr>
        <w:jc w:val="both"/>
        <w:rPr>
          <w:rFonts w:ascii="Times New Roman" w:eastAsia="Times New Roman" w:hAnsi="Times New Roman" w:cs="Times New Roman"/>
          <w:b/>
          <w:bCs/>
          <w:sz w:val="24"/>
          <w:szCs w:val="24"/>
          <w:lang w:eastAsia="es-ES_tradnl"/>
        </w:rPr>
      </w:pPr>
      <w:r w:rsidRPr="00524B27">
        <w:rPr>
          <w:rFonts w:ascii="Times New Roman" w:eastAsia="Times New Roman" w:hAnsi="Times New Roman" w:cs="Times New Roman"/>
          <w:b/>
          <w:bCs/>
          <w:noProof/>
          <w:sz w:val="24"/>
          <w:szCs w:val="24"/>
          <w:lang w:eastAsia="es-ES_tradnl"/>
        </w:rPr>
        <w:drawing>
          <wp:inline distT="0" distB="0" distL="0" distR="0" wp14:anchorId="05B22FDA" wp14:editId="24127C36">
            <wp:extent cx="4742180" cy="1125941"/>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73443"/>
                    <a:stretch/>
                  </pic:blipFill>
                  <pic:spPr bwMode="auto">
                    <a:xfrm>
                      <a:off x="0" y="0"/>
                      <a:ext cx="4745786" cy="1126797"/>
                    </a:xfrm>
                    <a:prstGeom prst="rect">
                      <a:avLst/>
                    </a:prstGeom>
                    <a:ln>
                      <a:noFill/>
                    </a:ln>
                    <a:extLst>
                      <a:ext uri="{53640926-AAD7-44D8-BBD7-CCE9431645EC}">
                        <a14:shadowObscured xmlns:a14="http://schemas.microsoft.com/office/drawing/2010/main"/>
                      </a:ext>
                    </a:extLst>
                  </pic:spPr>
                </pic:pic>
              </a:graphicData>
            </a:graphic>
          </wp:inline>
        </w:drawing>
      </w:r>
    </w:p>
    <w:p w14:paraId="00634D6A" w14:textId="58B499DB" w:rsidR="00557F56" w:rsidRDefault="00557F56" w:rsidP="00320BAE">
      <w:pPr>
        <w:jc w:val="both"/>
        <w:rPr>
          <w:rFonts w:ascii="Times New Roman" w:eastAsia="Times New Roman" w:hAnsi="Times New Roman" w:cs="Times New Roman"/>
          <w:b/>
          <w:bCs/>
          <w:sz w:val="24"/>
          <w:szCs w:val="24"/>
          <w:lang w:eastAsia="es-ES_tradnl"/>
        </w:rPr>
      </w:pPr>
      <w:r w:rsidRPr="00557F56">
        <w:rPr>
          <w:rFonts w:ascii="Times New Roman" w:eastAsia="Times New Roman" w:hAnsi="Times New Roman" w:cs="Times New Roman"/>
          <w:b/>
          <w:bCs/>
          <w:noProof/>
          <w:sz w:val="24"/>
          <w:szCs w:val="24"/>
          <w:lang w:eastAsia="es-ES_tradnl"/>
        </w:rPr>
        <w:lastRenderedPageBreak/>
        <w:drawing>
          <wp:inline distT="0" distB="0" distL="0" distR="0" wp14:anchorId="237F427F" wp14:editId="46040067">
            <wp:extent cx="4817660" cy="3015003"/>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2123" cy="3017796"/>
                    </a:xfrm>
                    <a:prstGeom prst="rect">
                      <a:avLst/>
                    </a:prstGeom>
                  </pic:spPr>
                </pic:pic>
              </a:graphicData>
            </a:graphic>
          </wp:inline>
        </w:drawing>
      </w:r>
    </w:p>
    <w:p w14:paraId="6C16BA83" w14:textId="043A233E" w:rsidR="00320BAE" w:rsidRDefault="00320BAE" w:rsidP="00320BAE">
      <w:pPr>
        <w:rPr>
          <w:lang w:eastAsia="es-ES_tradnl"/>
        </w:rPr>
      </w:pPr>
      <w:r>
        <w:rPr>
          <w:b/>
          <w:bCs/>
        </w:rPr>
        <w:t xml:space="preserve">4. </w:t>
      </w:r>
      <w:r w:rsidRPr="00320BAE">
        <w:rPr>
          <w:b/>
          <w:bCs/>
        </w:rPr>
        <w:t>Resumen Estadístico de las Variables: Para obtener un resumen estadístico que incluya el</w:t>
      </w:r>
      <w:r w:rsidRPr="00320BAE">
        <w:rPr>
          <w:lang w:eastAsia="es-ES_tradnl"/>
        </w:rPr>
        <w:t xml:space="preserve"> mínimo, máximo, media, mediana, primer y tercer cuartil, así como el conteo de valores ausentes, usamos </w:t>
      </w:r>
      <w:r w:rsidRPr="00070569">
        <w:rPr>
          <w:i/>
          <w:iCs/>
          <w:lang w:eastAsia="es-ES_tradnl"/>
        </w:rPr>
        <w:t>describe</w:t>
      </w:r>
      <w:r w:rsidRPr="00320BAE">
        <w:rPr>
          <w:lang w:eastAsia="es-ES_tradnl"/>
        </w:rPr>
        <w:t>()</w:t>
      </w:r>
    </w:p>
    <w:p w14:paraId="5470C1AB" w14:textId="5799D5B3" w:rsidR="00320BAE" w:rsidRDefault="00320BAE" w:rsidP="00320BAE">
      <w:pPr>
        <w:pStyle w:val="Prrafodelista"/>
        <w:ind w:left="360"/>
        <w:rPr>
          <w:lang w:eastAsia="es-ES_tradnl"/>
        </w:rPr>
      </w:pPr>
    </w:p>
    <w:p w14:paraId="4469B3CB" w14:textId="77777777" w:rsidR="00557F56" w:rsidRDefault="00557F56" w:rsidP="00320BAE">
      <w:pPr>
        <w:pStyle w:val="Prrafodelista"/>
        <w:ind w:left="360"/>
      </w:pPr>
    </w:p>
    <w:p w14:paraId="6C81A514" w14:textId="262342D9" w:rsidR="00320BAE" w:rsidRDefault="00524B27" w:rsidP="00320BAE">
      <w:pPr>
        <w:pStyle w:val="Prrafodelista"/>
        <w:ind w:left="360"/>
      </w:pPr>
      <w:r w:rsidRPr="00524B27">
        <w:rPr>
          <w:noProof/>
        </w:rPr>
        <w:drawing>
          <wp:inline distT="0" distB="0" distL="0" distR="0" wp14:anchorId="6918F019" wp14:editId="175EA830">
            <wp:extent cx="4940490" cy="113001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71492"/>
                    <a:stretch/>
                  </pic:blipFill>
                  <pic:spPr bwMode="auto">
                    <a:xfrm>
                      <a:off x="0" y="0"/>
                      <a:ext cx="4946398" cy="1131363"/>
                    </a:xfrm>
                    <a:prstGeom prst="rect">
                      <a:avLst/>
                    </a:prstGeom>
                    <a:ln>
                      <a:noFill/>
                    </a:ln>
                    <a:extLst>
                      <a:ext uri="{53640926-AAD7-44D8-BBD7-CCE9431645EC}">
                        <a14:shadowObscured xmlns:a14="http://schemas.microsoft.com/office/drawing/2010/main"/>
                      </a:ext>
                    </a:extLst>
                  </pic:spPr>
                </pic:pic>
              </a:graphicData>
            </a:graphic>
          </wp:inline>
        </w:drawing>
      </w:r>
    </w:p>
    <w:p w14:paraId="31C838FA" w14:textId="511933C3" w:rsidR="00557F56" w:rsidRDefault="00557F56" w:rsidP="00320BAE">
      <w:pPr>
        <w:pStyle w:val="Prrafodelista"/>
        <w:ind w:left="360"/>
      </w:pPr>
      <w:r w:rsidRPr="00557F56">
        <w:rPr>
          <w:noProof/>
        </w:rPr>
        <w:drawing>
          <wp:inline distT="0" distB="0" distL="0" distR="0" wp14:anchorId="4EE3B327" wp14:editId="19381FAD">
            <wp:extent cx="4940300" cy="234582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53642" cy="2352164"/>
                    </a:xfrm>
                    <a:prstGeom prst="rect">
                      <a:avLst/>
                    </a:prstGeom>
                  </pic:spPr>
                </pic:pic>
              </a:graphicData>
            </a:graphic>
          </wp:inline>
        </w:drawing>
      </w:r>
    </w:p>
    <w:p w14:paraId="04484364" w14:textId="097CB068" w:rsidR="00320BAE" w:rsidRDefault="00320BAE" w:rsidP="00320BAE">
      <w:pPr>
        <w:pStyle w:val="Prrafodelista"/>
        <w:ind w:left="0"/>
      </w:pPr>
      <w:r w:rsidRPr="00320BAE">
        <w:rPr>
          <w:b/>
          <w:bCs/>
        </w:rPr>
        <w:t xml:space="preserve">5. </w:t>
      </w:r>
      <w:r w:rsidR="00557F56" w:rsidRPr="00557F56">
        <w:rPr>
          <w:b/>
          <w:bCs/>
        </w:rPr>
        <w:t>Detección y Tratamiento de Valores Ausentes</w:t>
      </w:r>
      <w:r>
        <w:rPr>
          <w:b/>
          <w:bCs/>
        </w:rPr>
        <w:t xml:space="preserve">: </w:t>
      </w:r>
      <w:r>
        <w:t>Puedes identificar los valores ausentes en cada columna con</w:t>
      </w:r>
    </w:p>
    <w:p w14:paraId="70B0D505" w14:textId="3F364019" w:rsidR="00320BAE" w:rsidRDefault="00320BAE" w:rsidP="00320BAE">
      <w:pPr>
        <w:pStyle w:val="Prrafodelista"/>
        <w:ind w:left="360"/>
      </w:pPr>
    </w:p>
    <w:p w14:paraId="5B54EAA1" w14:textId="0C62E626" w:rsidR="00320BAE" w:rsidRDefault="00557F56" w:rsidP="00320BAE">
      <w:pPr>
        <w:pStyle w:val="Prrafodelista"/>
        <w:ind w:left="360"/>
      </w:pPr>
      <w:r w:rsidRPr="00557F56">
        <w:rPr>
          <w:noProof/>
        </w:rPr>
        <w:lastRenderedPageBreak/>
        <w:drawing>
          <wp:inline distT="0" distB="0" distL="0" distR="0" wp14:anchorId="4923FC6C" wp14:editId="04AB0521">
            <wp:extent cx="4455994" cy="1699293"/>
            <wp:effectExtent l="0" t="0" r="190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10160" cy="1719949"/>
                    </a:xfrm>
                    <a:prstGeom prst="rect">
                      <a:avLst/>
                    </a:prstGeom>
                  </pic:spPr>
                </pic:pic>
              </a:graphicData>
            </a:graphic>
          </wp:inline>
        </w:drawing>
      </w:r>
    </w:p>
    <w:p w14:paraId="16015FB6" w14:textId="6B3BF344" w:rsidR="00320BAE" w:rsidRDefault="00557F56" w:rsidP="00320BAE">
      <w:pPr>
        <w:pStyle w:val="Prrafodelista"/>
        <w:ind w:left="360"/>
      </w:pPr>
      <w:r w:rsidRPr="00557F56">
        <w:rPr>
          <w:noProof/>
        </w:rPr>
        <w:drawing>
          <wp:inline distT="0" distB="0" distL="0" distR="0" wp14:anchorId="75F06DF0" wp14:editId="55E097A4">
            <wp:extent cx="4387755" cy="230635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02820" cy="2314277"/>
                    </a:xfrm>
                    <a:prstGeom prst="rect">
                      <a:avLst/>
                    </a:prstGeom>
                  </pic:spPr>
                </pic:pic>
              </a:graphicData>
            </a:graphic>
          </wp:inline>
        </w:drawing>
      </w:r>
    </w:p>
    <w:p w14:paraId="42FBD8EC" w14:textId="5B03AB92" w:rsidR="00320BAE" w:rsidRDefault="00320BAE" w:rsidP="00320BAE">
      <w:pPr>
        <w:pStyle w:val="Prrafodelista"/>
        <w:ind w:left="360"/>
      </w:pPr>
    </w:p>
    <w:p w14:paraId="60B6FA52" w14:textId="77777777" w:rsidR="00320BAE" w:rsidRPr="00320BAE" w:rsidRDefault="00320BAE" w:rsidP="00E5523C">
      <w:pPr>
        <w:autoSpaceDE w:val="0"/>
        <w:autoSpaceDN w:val="0"/>
        <w:adjustRightInd w:val="0"/>
        <w:spacing w:after="0" w:line="240" w:lineRule="auto"/>
        <w:jc w:val="both"/>
        <w:rPr>
          <w:rFonts w:ascii="Calibri" w:hAnsi="Calibri" w:cs="Calibri"/>
          <w:color w:val="000000"/>
        </w:rPr>
      </w:pPr>
      <w:r w:rsidRPr="00320BAE">
        <w:rPr>
          <w:rFonts w:ascii="Calibri" w:hAnsi="Calibri" w:cs="Calibri"/>
          <w:color w:val="000000"/>
        </w:rPr>
        <w:t xml:space="preserve">Según los resultados obtenidos, las </w:t>
      </w:r>
      <w:r w:rsidRPr="00320BAE">
        <w:rPr>
          <w:rFonts w:ascii="Calibri" w:hAnsi="Calibri" w:cs="Calibri"/>
          <w:b/>
          <w:bCs/>
          <w:color w:val="000000"/>
        </w:rPr>
        <w:t xml:space="preserve">principales características </w:t>
      </w:r>
      <w:r w:rsidRPr="00320BAE">
        <w:rPr>
          <w:rFonts w:ascii="Calibri" w:hAnsi="Calibri" w:cs="Calibri"/>
          <w:color w:val="000000"/>
        </w:rPr>
        <w:t xml:space="preserve">que presenta la tabla de datos son: </w:t>
      </w:r>
    </w:p>
    <w:p w14:paraId="66ADF4A7" w14:textId="77777777" w:rsidR="00320BAE" w:rsidRPr="00224121" w:rsidRDefault="00320BAE" w:rsidP="00224121">
      <w:pPr>
        <w:pStyle w:val="Prrafodelista"/>
        <w:numPr>
          <w:ilvl w:val="0"/>
          <w:numId w:val="17"/>
        </w:numPr>
        <w:autoSpaceDE w:val="0"/>
        <w:autoSpaceDN w:val="0"/>
        <w:adjustRightInd w:val="0"/>
        <w:spacing w:after="70" w:line="240" w:lineRule="auto"/>
        <w:jc w:val="both"/>
        <w:rPr>
          <w:rFonts w:ascii="Calibri" w:hAnsi="Calibri" w:cs="Calibri"/>
          <w:color w:val="000000"/>
        </w:rPr>
      </w:pPr>
      <w:r w:rsidRPr="00224121">
        <w:rPr>
          <w:rFonts w:ascii="Calibri" w:hAnsi="Calibri" w:cs="Calibri"/>
          <w:color w:val="000000"/>
        </w:rPr>
        <w:t xml:space="preserve">El número total de observaciones del conjunto de datos es de 446.014. </w:t>
      </w:r>
    </w:p>
    <w:p w14:paraId="3A8F94D8" w14:textId="0D918500" w:rsidR="00320BAE" w:rsidRPr="00224121" w:rsidRDefault="00320BAE" w:rsidP="00224121">
      <w:pPr>
        <w:pStyle w:val="Prrafodelista"/>
        <w:numPr>
          <w:ilvl w:val="0"/>
          <w:numId w:val="17"/>
        </w:numPr>
        <w:autoSpaceDE w:val="0"/>
        <w:autoSpaceDN w:val="0"/>
        <w:adjustRightInd w:val="0"/>
        <w:spacing w:after="70" w:line="240" w:lineRule="auto"/>
        <w:jc w:val="both"/>
        <w:rPr>
          <w:rFonts w:ascii="Calibri" w:hAnsi="Calibri" w:cs="Calibri"/>
          <w:color w:val="000000"/>
        </w:rPr>
      </w:pPr>
      <w:r w:rsidRPr="00224121">
        <w:rPr>
          <w:rFonts w:ascii="Calibri" w:hAnsi="Calibri" w:cs="Calibri"/>
          <w:b/>
          <w:bCs/>
          <w:color w:val="000000"/>
        </w:rPr>
        <w:t xml:space="preserve">El número total de variables es </w:t>
      </w:r>
      <w:r w:rsidR="00C160C9">
        <w:rPr>
          <w:rFonts w:ascii="Calibri" w:hAnsi="Calibri" w:cs="Calibri"/>
          <w:b/>
          <w:bCs/>
          <w:color w:val="000000"/>
        </w:rPr>
        <w:t>7</w:t>
      </w:r>
      <w:r w:rsidRPr="00224121">
        <w:rPr>
          <w:rFonts w:ascii="Calibri" w:hAnsi="Calibri" w:cs="Calibri"/>
          <w:color w:val="000000"/>
        </w:rPr>
        <w:t xml:space="preserve">, </w:t>
      </w:r>
      <w:r w:rsidR="00C160C9">
        <w:rPr>
          <w:rFonts w:ascii="Calibri" w:hAnsi="Calibri" w:cs="Calibri"/>
          <w:color w:val="000000"/>
        </w:rPr>
        <w:t>cuatro</w:t>
      </w:r>
      <w:r w:rsidRPr="00224121">
        <w:rPr>
          <w:rFonts w:ascii="Calibri" w:hAnsi="Calibri" w:cs="Calibri"/>
          <w:color w:val="000000"/>
        </w:rPr>
        <w:t xml:space="preserve"> de tipo </w:t>
      </w:r>
      <w:r w:rsidR="00C160C9">
        <w:rPr>
          <w:rFonts w:ascii="Calibri" w:hAnsi="Calibri" w:cs="Calibri"/>
          <w:color w:val="000000"/>
        </w:rPr>
        <w:t>Object</w:t>
      </w:r>
      <w:r w:rsidRPr="00224121">
        <w:rPr>
          <w:rFonts w:ascii="Calibri" w:hAnsi="Calibri" w:cs="Calibri"/>
          <w:color w:val="000000"/>
        </w:rPr>
        <w:t xml:space="preserve"> y </w:t>
      </w:r>
      <w:r w:rsidR="00C160C9">
        <w:rPr>
          <w:rFonts w:ascii="Calibri" w:hAnsi="Calibri" w:cs="Calibri"/>
          <w:color w:val="000000"/>
        </w:rPr>
        <w:t>3</w:t>
      </w:r>
      <w:r w:rsidRPr="00224121">
        <w:rPr>
          <w:rFonts w:ascii="Calibri" w:hAnsi="Calibri" w:cs="Calibri"/>
          <w:color w:val="000000"/>
        </w:rPr>
        <w:t xml:space="preserve"> numéricas. </w:t>
      </w:r>
    </w:p>
    <w:p w14:paraId="314DE4B5" w14:textId="163627DC" w:rsidR="00320BAE" w:rsidRPr="00224121" w:rsidRDefault="00320BAE" w:rsidP="00224121">
      <w:pPr>
        <w:pStyle w:val="Prrafodelista"/>
        <w:numPr>
          <w:ilvl w:val="0"/>
          <w:numId w:val="17"/>
        </w:numPr>
        <w:autoSpaceDE w:val="0"/>
        <w:autoSpaceDN w:val="0"/>
        <w:adjustRightInd w:val="0"/>
        <w:spacing w:after="70" w:line="240" w:lineRule="auto"/>
        <w:jc w:val="both"/>
        <w:rPr>
          <w:rFonts w:ascii="Calibri" w:hAnsi="Calibri" w:cs="Calibri"/>
          <w:color w:val="000000"/>
        </w:rPr>
      </w:pPr>
      <w:r w:rsidRPr="00224121">
        <w:rPr>
          <w:rFonts w:ascii="Calibri" w:hAnsi="Calibri" w:cs="Calibri"/>
          <w:color w:val="000000"/>
        </w:rPr>
        <w:t>El rango temporal abarca desde el 01/01/1997 hasta el 31/12/2020</w:t>
      </w:r>
      <w:r w:rsidR="00723687">
        <w:rPr>
          <w:rFonts w:ascii="Arial" w:hAnsi="Arial" w:cs="Arial"/>
          <w:b/>
          <w:bCs/>
          <w:color w:val="000000"/>
          <w:sz w:val="14"/>
          <w:szCs w:val="14"/>
        </w:rPr>
        <w:t>.</w:t>
      </w:r>
    </w:p>
    <w:p w14:paraId="144BBD1D" w14:textId="77777777" w:rsidR="00320BAE" w:rsidRPr="00224121" w:rsidRDefault="00320BAE" w:rsidP="00224121">
      <w:pPr>
        <w:pStyle w:val="Prrafodelista"/>
        <w:numPr>
          <w:ilvl w:val="0"/>
          <w:numId w:val="17"/>
        </w:numPr>
        <w:autoSpaceDE w:val="0"/>
        <w:autoSpaceDN w:val="0"/>
        <w:adjustRightInd w:val="0"/>
        <w:spacing w:after="0" w:line="240" w:lineRule="auto"/>
        <w:jc w:val="both"/>
        <w:rPr>
          <w:rFonts w:ascii="Calibri" w:hAnsi="Calibri" w:cs="Calibri"/>
          <w:color w:val="000000"/>
        </w:rPr>
      </w:pPr>
      <w:r w:rsidRPr="00224121">
        <w:rPr>
          <w:rFonts w:ascii="Calibri" w:hAnsi="Calibri" w:cs="Calibri"/>
          <w:b/>
          <w:bCs/>
          <w:color w:val="000000"/>
        </w:rPr>
        <w:t>Presenta dos variables del Sistema de Coordenadas Geográficas</w:t>
      </w:r>
      <w:r w:rsidRPr="00224121">
        <w:rPr>
          <w:rFonts w:ascii="Calibri" w:hAnsi="Calibri" w:cs="Calibri"/>
          <w:color w:val="000000"/>
        </w:rPr>
        <w:t xml:space="preserve">: Longitud y Latitud, para georreferenciar cada una de las estaciones de calidad de aire de Castilla y León. </w:t>
      </w:r>
    </w:p>
    <w:p w14:paraId="38A2AE58" w14:textId="77777777" w:rsidR="00320BAE" w:rsidRPr="00320BAE" w:rsidRDefault="00320BAE" w:rsidP="00E5523C">
      <w:pPr>
        <w:autoSpaceDE w:val="0"/>
        <w:autoSpaceDN w:val="0"/>
        <w:adjustRightInd w:val="0"/>
        <w:spacing w:after="0" w:line="240" w:lineRule="auto"/>
        <w:jc w:val="both"/>
        <w:rPr>
          <w:rFonts w:ascii="Calibri" w:hAnsi="Calibri" w:cs="Calibri"/>
          <w:color w:val="000000"/>
        </w:rPr>
      </w:pPr>
    </w:p>
    <w:p w14:paraId="36D9EEDC" w14:textId="13294AAE" w:rsidR="00320BAE" w:rsidRDefault="00320BAE" w:rsidP="00E5523C">
      <w:pPr>
        <w:pStyle w:val="Prrafodelista"/>
        <w:ind w:left="0"/>
        <w:jc w:val="both"/>
        <w:rPr>
          <w:rFonts w:ascii="Calibri" w:hAnsi="Calibri" w:cs="Calibri"/>
          <w:color w:val="000000"/>
        </w:rPr>
      </w:pPr>
      <w:r w:rsidRPr="00320BAE">
        <w:rPr>
          <w:rFonts w:ascii="Calibri" w:hAnsi="Calibri" w:cs="Calibri"/>
          <w:b/>
          <w:bCs/>
          <w:color w:val="000000"/>
        </w:rPr>
        <w:t xml:space="preserve">Es importante acompañar esta tarea con la representación de gráficos: </w:t>
      </w:r>
      <w:r w:rsidRPr="00320BAE">
        <w:rPr>
          <w:rFonts w:ascii="Calibri" w:hAnsi="Calibri" w:cs="Calibri"/>
          <w:color w:val="000000"/>
        </w:rPr>
        <w:t xml:space="preserve">histogramas, gráficos de líneas, barras o sectores, entre otros, para observar el comportamiento de la distribución de los datos. </w:t>
      </w:r>
      <w:r w:rsidR="00070569" w:rsidRPr="00070569">
        <w:t xml:space="preserve">Una de las representaciones más útiles es la que se obtiene aplicando la función </w:t>
      </w:r>
      <w:r w:rsidR="00070569" w:rsidRPr="00070569">
        <w:rPr>
          <w:i/>
          <w:iCs/>
        </w:rPr>
        <w:t>hist</w:t>
      </w:r>
      <w:r w:rsidR="00070569" w:rsidRPr="00070569">
        <w:t xml:space="preserve">() de </w:t>
      </w:r>
      <w:r w:rsidR="00070569" w:rsidRPr="00070569">
        <w:rPr>
          <w:i/>
          <w:iCs/>
        </w:rPr>
        <w:t>matplotlib</w:t>
      </w:r>
      <w:r w:rsidR="00070569" w:rsidRPr="00070569">
        <w:t xml:space="preserve"> o </w:t>
      </w:r>
      <w:r w:rsidR="00070569" w:rsidRPr="00070569">
        <w:rPr>
          <w:i/>
          <w:iCs/>
        </w:rPr>
        <w:t>seaborn</w:t>
      </w:r>
      <w:r w:rsidR="00070569" w:rsidRPr="00070569">
        <w:t>, que permite generar un histograma para observar la distribución de cualquier variable numérica presente en el conjunto de datos.</w:t>
      </w:r>
      <w:r w:rsidR="00070569">
        <w:t xml:space="preserve"> </w:t>
      </w:r>
      <w:r w:rsidR="00070569" w:rsidRPr="00070569">
        <w:t>Generamos los histogramas de dos variables numéricas que presenta la tabla de datos: 03 (μg/m3) y PM10 ((μg/m3)</w:t>
      </w:r>
    </w:p>
    <w:p w14:paraId="3CA2BF79" w14:textId="4A9867A3" w:rsidR="00557F56" w:rsidRDefault="00557F56" w:rsidP="00E5523C">
      <w:pPr>
        <w:pStyle w:val="Prrafodelista"/>
        <w:ind w:left="0"/>
        <w:jc w:val="both"/>
        <w:rPr>
          <w:rFonts w:ascii="Calibri" w:hAnsi="Calibri" w:cs="Calibri"/>
          <w:color w:val="000000"/>
        </w:rPr>
      </w:pPr>
    </w:p>
    <w:p w14:paraId="3BA4A6B0" w14:textId="77777777" w:rsidR="00070569" w:rsidRDefault="00070569" w:rsidP="00E5523C">
      <w:pPr>
        <w:pStyle w:val="Prrafodelista"/>
        <w:ind w:left="0"/>
        <w:jc w:val="both"/>
        <w:rPr>
          <w:noProof/>
        </w:rPr>
      </w:pPr>
    </w:p>
    <w:p w14:paraId="53CCBA85" w14:textId="03ED24AD" w:rsidR="00557F56" w:rsidRDefault="00557F56" w:rsidP="00E5523C">
      <w:pPr>
        <w:pStyle w:val="Prrafodelista"/>
        <w:ind w:left="0"/>
        <w:jc w:val="both"/>
      </w:pPr>
      <w:r w:rsidRPr="00557F56">
        <w:rPr>
          <w:noProof/>
        </w:rPr>
        <w:lastRenderedPageBreak/>
        <w:drawing>
          <wp:inline distT="0" distB="0" distL="0" distR="0" wp14:anchorId="6E42C1A6" wp14:editId="4C80CAB3">
            <wp:extent cx="4789170" cy="3351217"/>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45789"/>
                    <a:stretch/>
                  </pic:blipFill>
                  <pic:spPr bwMode="auto">
                    <a:xfrm>
                      <a:off x="0" y="0"/>
                      <a:ext cx="4792170" cy="3353316"/>
                    </a:xfrm>
                    <a:prstGeom prst="rect">
                      <a:avLst/>
                    </a:prstGeom>
                    <a:ln>
                      <a:noFill/>
                    </a:ln>
                    <a:extLst>
                      <a:ext uri="{53640926-AAD7-44D8-BBD7-CCE9431645EC}">
                        <a14:shadowObscured xmlns:a14="http://schemas.microsoft.com/office/drawing/2010/main"/>
                      </a:ext>
                    </a:extLst>
                  </pic:spPr>
                </pic:pic>
              </a:graphicData>
            </a:graphic>
          </wp:inline>
        </w:drawing>
      </w:r>
    </w:p>
    <w:p w14:paraId="75541EFF" w14:textId="67C7F02E" w:rsidR="00557F56" w:rsidRDefault="00557F56" w:rsidP="00557F56">
      <w:pPr>
        <w:pStyle w:val="Prrafodelista"/>
        <w:ind w:left="0"/>
        <w:jc w:val="both"/>
      </w:pPr>
      <w:r>
        <w:t>El código generará dos histogramas en una sola figura: uno para O3 y otro para PM10. Cada histograma mostrará la frecuencia de las mediciones en el rango especificado, permitiéndote visualizar la distribución de cada contaminante en el conjunto de datos.</w:t>
      </w:r>
    </w:p>
    <w:p w14:paraId="7A1065C9" w14:textId="490DB912" w:rsidR="00557F56" w:rsidRDefault="00070569" w:rsidP="00E5523C">
      <w:pPr>
        <w:pStyle w:val="Prrafodelista"/>
        <w:ind w:left="0"/>
        <w:jc w:val="both"/>
      </w:pPr>
      <w:r w:rsidRPr="00070569">
        <w:rPr>
          <w:noProof/>
        </w:rPr>
        <w:drawing>
          <wp:inline distT="0" distB="0" distL="0" distR="0" wp14:anchorId="2E81C7E6" wp14:editId="025A66FF">
            <wp:extent cx="5400040" cy="3271520"/>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271520"/>
                    </a:xfrm>
                    <a:prstGeom prst="rect">
                      <a:avLst/>
                    </a:prstGeom>
                  </pic:spPr>
                </pic:pic>
              </a:graphicData>
            </a:graphic>
          </wp:inline>
        </w:drawing>
      </w:r>
    </w:p>
    <w:p w14:paraId="1F7767A3" w14:textId="77777777" w:rsidR="00557F56" w:rsidRPr="00557F56" w:rsidRDefault="00557F56" w:rsidP="00070569">
      <w:pPr>
        <w:autoSpaceDE w:val="0"/>
        <w:autoSpaceDN w:val="0"/>
        <w:adjustRightInd w:val="0"/>
        <w:spacing w:after="0" w:line="240" w:lineRule="auto"/>
        <w:jc w:val="both"/>
        <w:rPr>
          <w:rFonts w:ascii="Calibri" w:hAnsi="Calibri" w:cs="Calibri"/>
          <w:color w:val="000000"/>
        </w:rPr>
      </w:pPr>
      <w:r w:rsidRPr="00557F56">
        <w:rPr>
          <w:rFonts w:ascii="Calibri" w:hAnsi="Calibri" w:cs="Calibri"/>
          <w:color w:val="000000"/>
        </w:rPr>
        <w:t xml:space="preserve">Observando los histogramas de ambas variables, podemos concluir que presentan una distribución sesgada hacia la derecha, con valores más cercanos al 0, aunque este sesgo es mucho más pronunciado en la variable </w:t>
      </w:r>
      <w:r w:rsidRPr="00557F56">
        <w:rPr>
          <w:rFonts w:ascii="Calibri" w:hAnsi="Calibri" w:cs="Calibri"/>
          <w:b/>
          <w:bCs/>
          <w:color w:val="000000"/>
        </w:rPr>
        <w:t xml:space="preserve">PM10. </w:t>
      </w:r>
      <w:r w:rsidRPr="00557F56">
        <w:rPr>
          <w:rFonts w:ascii="Calibri" w:hAnsi="Calibri" w:cs="Calibri"/>
          <w:color w:val="000000"/>
        </w:rPr>
        <w:t xml:space="preserve">Este resultado debe tenerse en cuenta en futuros análisis estadísticos, ya que las variables deben tratarse de manera distinta en función de la distribución que presenten sus datos. </w:t>
      </w:r>
    </w:p>
    <w:p w14:paraId="3B100829" w14:textId="77777777" w:rsidR="00070569" w:rsidRDefault="00070569" w:rsidP="00070569">
      <w:pPr>
        <w:pStyle w:val="Prrafodelista"/>
        <w:ind w:left="0"/>
        <w:jc w:val="both"/>
        <w:rPr>
          <w:rFonts w:ascii="Calibri" w:hAnsi="Calibri" w:cs="Calibri"/>
          <w:color w:val="000000"/>
        </w:rPr>
      </w:pPr>
    </w:p>
    <w:p w14:paraId="4586DE4F" w14:textId="09FCFC5B" w:rsidR="00262C77" w:rsidRPr="00070569" w:rsidRDefault="00557F56" w:rsidP="00070569">
      <w:pPr>
        <w:pStyle w:val="Prrafodelista"/>
        <w:ind w:left="0"/>
        <w:jc w:val="both"/>
        <w:rPr>
          <w:rFonts w:ascii="Calibri" w:hAnsi="Calibri" w:cs="Calibri"/>
          <w:color w:val="000000"/>
        </w:rPr>
      </w:pPr>
      <w:r w:rsidRPr="00557F56">
        <w:rPr>
          <w:rFonts w:ascii="Calibri" w:hAnsi="Calibri" w:cs="Calibri"/>
          <w:color w:val="000000"/>
        </w:rPr>
        <w:t xml:space="preserve">Como hemos indicado anteriormente, </w:t>
      </w:r>
      <w:r w:rsidRPr="00557F56">
        <w:rPr>
          <w:rFonts w:ascii="Calibri" w:hAnsi="Calibri" w:cs="Calibri"/>
          <w:b/>
          <w:bCs/>
          <w:color w:val="000000"/>
        </w:rPr>
        <w:t>es aconsejable realizar un análisis descriptivo cada vez que se modifique la tabla de datos para comprobar de esta manera el efecto que producen sobre los datos los cambios aplicados en cada nueva etapa del EDA</w:t>
      </w:r>
      <w:r w:rsidRPr="00557F56">
        <w:rPr>
          <w:rFonts w:ascii="Calibri" w:hAnsi="Calibri" w:cs="Calibri"/>
          <w:color w:val="000000"/>
        </w:rPr>
        <w:t>.</w:t>
      </w:r>
    </w:p>
    <w:p w14:paraId="5DF84F11" w14:textId="77777777" w:rsidR="00557F56" w:rsidRDefault="00557F56" w:rsidP="00557F56">
      <w:pPr>
        <w:pStyle w:val="Ttulo2"/>
        <w:numPr>
          <w:ilvl w:val="1"/>
          <w:numId w:val="3"/>
        </w:numPr>
        <w:ind w:left="567" w:hanging="567"/>
      </w:pPr>
      <w:r>
        <w:lastRenderedPageBreak/>
        <w:t>Ajuste de los tipos de variables</w:t>
      </w:r>
    </w:p>
    <w:p w14:paraId="366EE5CE" w14:textId="7B804686" w:rsidR="00557F56" w:rsidRDefault="00557F56" w:rsidP="00557F56">
      <w:pPr>
        <w:pStyle w:val="Prrafodelista"/>
        <w:ind w:left="0"/>
        <w:jc w:val="both"/>
      </w:pPr>
      <w:r w:rsidRPr="00557F56">
        <w:rPr>
          <w:noProof/>
        </w:rPr>
        <w:drawing>
          <wp:inline distT="0" distB="0" distL="0" distR="0" wp14:anchorId="3E10FD5D" wp14:editId="3C47DBA9">
            <wp:extent cx="5400040" cy="1308100"/>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308100"/>
                    </a:xfrm>
                    <a:prstGeom prst="rect">
                      <a:avLst/>
                    </a:prstGeom>
                  </pic:spPr>
                </pic:pic>
              </a:graphicData>
            </a:graphic>
          </wp:inline>
        </w:drawing>
      </w:r>
    </w:p>
    <w:p w14:paraId="1D8C6EEC" w14:textId="77777777" w:rsidR="00557F56" w:rsidRPr="00557F56" w:rsidRDefault="00557F56" w:rsidP="00070569">
      <w:pPr>
        <w:autoSpaceDE w:val="0"/>
        <w:autoSpaceDN w:val="0"/>
        <w:adjustRightInd w:val="0"/>
        <w:spacing w:after="0" w:line="240" w:lineRule="auto"/>
        <w:jc w:val="both"/>
        <w:rPr>
          <w:rFonts w:ascii="Calibri" w:hAnsi="Calibri" w:cs="Calibri"/>
          <w:color w:val="000000"/>
        </w:rPr>
      </w:pPr>
      <w:r w:rsidRPr="00557F56">
        <w:rPr>
          <w:rFonts w:ascii="Calibri" w:hAnsi="Calibri" w:cs="Calibri"/>
          <w:color w:val="000000"/>
        </w:rPr>
        <w:t xml:space="preserve">Una de las primeras comprobaciones que hay que hacer tras cargar los datos en el entorno de trabajo, es </w:t>
      </w:r>
      <w:r w:rsidRPr="00557F56">
        <w:rPr>
          <w:rFonts w:ascii="Calibri" w:hAnsi="Calibri" w:cs="Calibri"/>
          <w:b/>
          <w:bCs/>
          <w:color w:val="000000"/>
        </w:rPr>
        <w:t>verificar que cada variable se ha almacenado con el tipo de valor que corresponde</w:t>
      </w:r>
      <w:r w:rsidRPr="00557F56">
        <w:rPr>
          <w:rFonts w:ascii="Calibri" w:hAnsi="Calibri" w:cs="Calibri"/>
          <w:color w:val="000000"/>
        </w:rPr>
        <w:t xml:space="preserve">. Por ejemplo, que las variables que contienen valores numéricos representan números y las cualitativas o categóricas están tipificadas como cadenas de caracteres y contienen una cantidad finita de elementos. </w:t>
      </w:r>
    </w:p>
    <w:p w14:paraId="2F8814EC" w14:textId="77777777" w:rsidR="00557F56" w:rsidRPr="00557F56" w:rsidRDefault="00557F56" w:rsidP="00070569">
      <w:pPr>
        <w:autoSpaceDE w:val="0"/>
        <w:autoSpaceDN w:val="0"/>
        <w:adjustRightInd w:val="0"/>
        <w:spacing w:after="0" w:line="240" w:lineRule="auto"/>
        <w:jc w:val="both"/>
        <w:rPr>
          <w:rFonts w:ascii="Calibri" w:hAnsi="Calibri" w:cs="Calibri"/>
          <w:color w:val="000000"/>
        </w:rPr>
      </w:pPr>
      <w:r w:rsidRPr="00557F56">
        <w:rPr>
          <w:rFonts w:ascii="Calibri" w:hAnsi="Calibri" w:cs="Calibri"/>
          <w:b/>
          <w:bCs/>
          <w:color w:val="000000"/>
        </w:rPr>
        <w:t xml:space="preserve">Los tipos de variables </w:t>
      </w:r>
      <w:r w:rsidRPr="00557F56">
        <w:rPr>
          <w:rFonts w:ascii="Calibri" w:hAnsi="Calibri" w:cs="Calibri"/>
          <w:color w:val="000000"/>
        </w:rPr>
        <w:t xml:space="preserve">habituales, que puede albergar nuestra tabla de datos pueden ser: </w:t>
      </w:r>
    </w:p>
    <w:p w14:paraId="12977CA0" w14:textId="77777777" w:rsidR="00557F56" w:rsidRPr="00295C07" w:rsidRDefault="00557F56" w:rsidP="00070569">
      <w:pPr>
        <w:pStyle w:val="Prrafodelista"/>
        <w:numPr>
          <w:ilvl w:val="0"/>
          <w:numId w:val="12"/>
        </w:numPr>
        <w:autoSpaceDE w:val="0"/>
        <w:autoSpaceDN w:val="0"/>
        <w:adjustRightInd w:val="0"/>
        <w:spacing w:after="70" w:line="240" w:lineRule="auto"/>
        <w:jc w:val="both"/>
        <w:rPr>
          <w:rFonts w:ascii="Calibri" w:hAnsi="Calibri" w:cs="Calibri"/>
          <w:color w:val="000000"/>
        </w:rPr>
      </w:pPr>
      <w:r w:rsidRPr="00295C07">
        <w:rPr>
          <w:rFonts w:ascii="Calibri" w:hAnsi="Calibri" w:cs="Calibri"/>
          <w:b/>
          <w:bCs/>
          <w:color w:val="000000"/>
        </w:rPr>
        <w:t>numérico</w:t>
      </w:r>
      <w:r w:rsidRPr="00295C07">
        <w:rPr>
          <w:rFonts w:ascii="Calibri" w:hAnsi="Calibri" w:cs="Calibri"/>
          <w:color w:val="000000"/>
        </w:rPr>
        <w:t xml:space="preserve">, almacena números que pueden ser decimales o enteros. </w:t>
      </w:r>
    </w:p>
    <w:p w14:paraId="74034FE4" w14:textId="55776725" w:rsidR="00557F56" w:rsidRPr="00295C07" w:rsidRDefault="00557F56" w:rsidP="00070569">
      <w:pPr>
        <w:pStyle w:val="Prrafodelista"/>
        <w:numPr>
          <w:ilvl w:val="0"/>
          <w:numId w:val="12"/>
        </w:numPr>
        <w:autoSpaceDE w:val="0"/>
        <w:autoSpaceDN w:val="0"/>
        <w:adjustRightInd w:val="0"/>
        <w:spacing w:after="0" w:line="240" w:lineRule="auto"/>
        <w:jc w:val="both"/>
        <w:rPr>
          <w:rFonts w:ascii="Calibri" w:hAnsi="Calibri" w:cs="Calibri"/>
          <w:color w:val="000000"/>
        </w:rPr>
      </w:pPr>
      <w:r w:rsidRPr="00295C07">
        <w:rPr>
          <w:rFonts w:ascii="Calibri" w:hAnsi="Calibri" w:cs="Calibri"/>
          <w:b/>
          <w:bCs/>
          <w:color w:val="000000"/>
        </w:rPr>
        <w:t>carácter</w:t>
      </w:r>
      <w:r w:rsidRPr="00295C07">
        <w:rPr>
          <w:rFonts w:ascii="Calibri" w:hAnsi="Calibri" w:cs="Calibri"/>
          <w:color w:val="000000"/>
        </w:rPr>
        <w:t xml:space="preserve">: alberga cadenas de texto. </w:t>
      </w:r>
    </w:p>
    <w:p w14:paraId="3E1CC1EF" w14:textId="77777777" w:rsidR="00557F56" w:rsidRPr="00295C07" w:rsidRDefault="00557F56" w:rsidP="00070569">
      <w:pPr>
        <w:pStyle w:val="Prrafodelista"/>
        <w:numPr>
          <w:ilvl w:val="0"/>
          <w:numId w:val="12"/>
        </w:numPr>
        <w:autoSpaceDE w:val="0"/>
        <w:autoSpaceDN w:val="0"/>
        <w:adjustRightInd w:val="0"/>
        <w:spacing w:after="70" w:line="240" w:lineRule="auto"/>
        <w:jc w:val="both"/>
        <w:rPr>
          <w:rFonts w:ascii="Calibri" w:hAnsi="Calibri" w:cs="Calibri"/>
          <w:color w:val="000000"/>
        </w:rPr>
      </w:pPr>
      <w:r w:rsidRPr="00295C07">
        <w:rPr>
          <w:rFonts w:ascii="Calibri" w:hAnsi="Calibri" w:cs="Calibri"/>
          <w:b/>
          <w:bCs/>
          <w:color w:val="000000"/>
        </w:rPr>
        <w:t>categórico</w:t>
      </w:r>
      <w:r w:rsidRPr="00295C07">
        <w:rPr>
          <w:rFonts w:ascii="Calibri" w:hAnsi="Calibri" w:cs="Calibri"/>
          <w:color w:val="000000"/>
        </w:rPr>
        <w:t xml:space="preserve">: contiene un número limitado de valores o categorías de información. </w:t>
      </w:r>
    </w:p>
    <w:p w14:paraId="7048BB13" w14:textId="538D2381" w:rsidR="00557F56" w:rsidRPr="00295C07" w:rsidRDefault="00557F56" w:rsidP="00070569">
      <w:pPr>
        <w:pStyle w:val="Prrafodelista"/>
        <w:numPr>
          <w:ilvl w:val="0"/>
          <w:numId w:val="12"/>
        </w:numPr>
        <w:autoSpaceDE w:val="0"/>
        <w:autoSpaceDN w:val="0"/>
        <w:adjustRightInd w:val="0"/>
        <w:spacing w:after="70" w:line="240" w:lineRule="auto"/>
        <w:jc w:val="both"/>
        <w:rPr>
          <w:rFonts w:ascii="Calibri" w:hAnsi="Calibri" w:cs="Calibri"/>
          <w:color w:val="000000"/>
        </w:rPr>
      </w:pPr>
      <w:r w:rsidRPr="00295C07">
        <w:rPr>
          <w:rFonts w:ascii="Calibri" w:hAnsi="Calibri" w:cs="Calibri"/>
          <w:b/>
          <w:bCs/>
          <w:color w:val="000000"/>
        </w:rPr>
        <w:t>lógico o booleano</w:t>
      </w:r>
      <w:r w:rsidRPr="00295C07">
        <w:rPr>
          <w:rFonts w:ascii="Calibri" w:hAnsi="Calibri" w:cs="Calibri"/>
          <w:color w:val="000000"/>
        </w:rPr>
        <w:t xml:space="preserve">: variables binarias que solo pueden tomar dos valores: TRUE y FALSE o 0 y 1; pueden ser resultado de una comparación o condición de otras variables presentes en el conjunto de datos. </w:t>
      </w:r>
    </w:p>
    <w:p w14:paraId="5FC7EEF9" w14:textId="4969DC04" w:rsidR="00557F56" w:rsidRDefault="00557F56" w:rsidP="00070569">
      <w:pPr>
        <w:pStyle w:val="Prrafodelista"/>
        <w:numPr>
          <w:ilvl w:val="0"/>
          <w:numId w:val="12"/>
        </w:numPr>
        <w:autoSpaceDE w:val="0"/>
        <w:autoSpaceDN w:val="0"/>
        <w:adjustRightInd w:val="0"/>
        <w:spacing w:after="0" w:line="240" w:lineRule="auto"/>
        <w:jc w:val="both"/>
        <w:rPr>
          <w:rFonts w:ascii="Calibri" w:hAnsi="Calibri" w:cs="Calibri"/>
          <w:color w:val="000000"/>
        </w:rPr>
      </w:pPr>
      <w:r w:rsidRPr="00295C07">
        <w:rPr>
          <w:rFonts w:ascii="Calibri" w:hAnsi="Calibri" w:cs="Calibri"/>
          <w:b/>
          <w:bCs/>
          <w:color w:val="000000"/>
        </w:rPr>
        <w:t>fecha</w:t>
      </w:r>
      <w:r w:rsidRPr="00295C07">
        <w:rPr>
          <w:rFonts w:ascii="Calibri" w:hAnsi="Calibri" w:cs="Calibri"/>
          <w:color w:val="000000"/>
        </w:rPr>
        <w:t xml:space="preserve">: almacena intervalos específicos de tiempo. </w:t>
      </w:r>
    </w:p>
    <w:p w14:paraId="7D2A5EB0" w14:textId="77777777" w:rsidR="00070569" w:rsidRPr="00295C07" w:rsidRDefault="00070569" w:rsidP="00070569">
      <w:pPr>
        <w:pStyle w:val="Prrafodelista"/>
        <w:autoSpaceDE w:val="0"/>
        <w:autoSpaceDN w:val="0"/>
        <w:adjustRightInd w:val="0"/>
        <w:spacing w:after="0" w:line="240" w:lineRule="auto"/>
        <w:jc w:val="both"/>
        <w:rPr>
          <w:rFonts w:ascii="Calibri" w:hAnsi="Calibri" w:cs="Calibri"/>
          <w:color w:val="000000"/>
        </w:rPr>
      </w:pPr>
    </w:p>
    <w:p w14:paraId="45C10688" w14:textId="369EBAF6" w:rsidR="00557F56" w:rsidRPr="00557F56" w:rsidRDefault="00557F56" w:rsidP="00070569">
      <w:pPr>
        <w:pStyle w:val="Subttulo"/>
      </w:pPr>
      <w:r>
        <w:t>Experimenta</w:t>
      </w:r>
    </w:p>
    <w:p w14:paraId="3C187384" w14:textId="5C3FEABF" w:rsidR="00557F56" w:rsidRDefault="00557F56" w:rsidP="00557F56">
      <w:pPr>
        <w:jc w:val="both"/>
      </w:pPr>
      <w:r>
        <w:t xml:space="preserve">Con la función </w:t>
      </w:r>
      <w:r w:rsidR="00295C07" w:rsidRPr="00262C77">
        <w:rPr>
          <w:i/>
          <w:iCs/>
        </w:rPr>
        <w:t>info</w:t>
      </w:r>
      <w:r>
        <w:t>(), vista en el bloque anterior, podemos descubrir el tipo de cada una de las variables presentes en nuestro conjunto de datos, así como un ejemplo de los valores que toma.</w:t>
      </w:r>
    </w:p>
    <w:p w14:paraId="11145EC1" w14:textId="3B567302" w:rsidR="00557F56" w:rsidRDefault="00557F56" w:rsidP="00557F56">
      <w:pPr>
        <w:jc w:val="both"/>
      </w:pPr>
      <w:r>
        <w:t xml:space="preserve">En nuestro conjunto de datos, a priori, encontramos varias variables donde el tipo de dato no se corresponde con la naturaleza del valor que contiene, como es el caso de la variable Fecha, Provincia y Estación. Estas tres variables han sido codificadas como tipo </w:t>
      </w:r>
      <w:r w:rsidR="00F12600">
        <w:t>object</w:t>
      </w:r>
      <w:r>
        <w:t>, sin embargo:</w:t>
      </w:r>
    </w:p>
    <w:p w14:paraId="3DD245EA" w14:textId="09A1F8A4" w:rsidR="00557F56" w:rsidRDefault="00295C07" w:rsidP="008A2A6E">
      <w:pPr>
        <w:pStyle w:val="Prrafodelista"/>
        <w:numPr>
          <w:ilvl w:val="0"/>
          <w:numId w:val="20"/>
        </w:numPr>
        <w:jc w:val="both"/>
      </w:pPr>
      <w:r>
        <w:t>L</w:t>
      </w:r>
      <w:r w:rsidR="00557F56">
        <w:t xml:space="preserve">a variable </w:t>
      </w:r>
      <w:r w:rsidR="00557F56" w:rsidRPr="008A2A6E">
        <w:rPr>
          <w:b/>
          <w:bCs/>
        </w:rPr>
        <w:t>Fecha</w:t>
      </w:r>
      <w:r w:rsidR="00557F56">
        <w:t xml:space="preserve">, debería ser de tipo fecha ya que almacena la fecha en la que se recogieron los datos para el resto de variables y de esta forma será posible aplicar determinadas funciones predefinidas en </w:t>
      </w:r>
      <w:r>
        <w:t>Python</w:t>
      </w:r>
      <w:r w:rsidR="00557F56">
        <w:t xml:space="preserve"> para trabajar con datos de este tipo</w:t>
      </w:r>
      <w:r>
        <w:t>.</w:t>
      </w:r>
      <w:r w:rsidR="00557F56">
        <w:t xml:space="preserve"> </w:t>
      </w:r>
      <w:r>
        <w:t>P</w:t>
      </w:r>
      <w:r w:rsidR="00557F56">
        <w:t>or ejemplo, obtener la diferencia en días entre dos periodos de tiempo. Para transformar una cadena de caracteres a una variable fecha usaremos la función</w:t>
      </w:r>
      <w:r w:rsidR="00262C77">
        <w:t xml:space="preserve"> de la librería pandas </w:t>
      </w:r>
      <w:r w:rsidR="00262C77" w:rsidRPr="008A2A6E">
        <w:rPr>
          <w:i/>
          <w:iCs/>
        </w:rPr>
        <w:t>pd.to_datetime(df[‘nombre_columna’], format=’’)</w:t>
      </w:r>
      <w:r w:rsidR="00557F56" w:rsidRPr="008A2A6E">
        <w:rPr>
          <w:i/>
          <w:iCs/>
        </w:rPr>
        <w:t>,</w:t>
      </w:r>
      <w:r w:rsidR="00557F56">
        <w:t xml:space="preserve"> asegurando previamente si la secuencia correcta de día (d), mes (m) y año (y) o se utiliza otro formato internacional de fecha.</w:t>
      </w:r>
    </w:p>
    <w:p w14:paraId="56D6CDFB" w14:textId="292119AA" w:rsidR="00557F56" w:rsidRDefault="00262C77" w:rsidP="008A2A6E">
      <w:pPr>
        <w:pStyle w:val="Prrafodelista"/>
        <w:numPr>
          <w:ilvl w:val="0"/>
          <w:numId w:val="20"/>
        </w:numPr>
        <w:jc w:val="both"/>
      </w:pPr>
      <w:r>
        <w:t>L</w:t>
      </w:r>
      <w:r w:rsidR="00557F56">
        <w:t xml:space="preserve">as variables </w:t>
      </w:r>
      <w:r w:rsidR="00557F56" w:rsidRPr="00070569">
        <w:rPr>
          <w:b/>
          <w:bCs/>
        </w:rPr>
        <w:t>Provincia</w:t>
      </w:r>
      <w:r w:rsidR="00557F56">
        <w:t xml:space="preserve"> y </w:t>
      </w:r>
      <w:r w:rsidR="00557F56" w:rsidRPr="00070569">
        <w:rPr>
          <w:b/>
          <w:bCs/>
        </w:rPr>
        <w:t>Estación</w:t>
      </w:r>
      <w:r w:rsidR="00557F56">
        <w:t xml:space="preserve">, son variables de tipo categórico. Para transformar una cadena de caracteres a una variable tipo categórico, usaremos la función </w:t>
      </w:r>
      <w:r w:rsidRPr="008A2A6E">
        <w:rPr>
          <w:i/>
          <w:iCs/>
        </w:rPr>
        <w:t>df[‘nombreColumns’].astype</w:t>
      </w:r>
      <w:r w:rsidR="00557F56" w:rsidRPr="008A2A6E">
        <w:rPr>
          <w:i/>
          <w:iCs/>
        </w:rPr>
        <w:t>(</w:t>
      </w:r>
      <w:r w:rsidRPr="008A2A6E">
        <w:rPr>
          <w:i/>
          <w:iCs/>
        </w:rPr>
        <w:t>‘category’</w:t>
      </w:r>
      <w:r w:rsidR="00557F56" w:rsidRPr="008A2A6E">
        <w:rPr>
          <w:i/>
          <w:iCs/>
        </w:rPr>
        <w:t>),</w:t>
      </w:r>
      <w:r w:rsidR="00557F56">
        <w:t xml:space="preserve"> conociendo previamente la lista de valores que puede tomar la variable. Para conocer la lista de valores que toma la variable y comprobar si finalmente esa variable toma un número finito de valores usaremos la función </w:t>
      </w:r>
      <w:r w:rsidR="00557F56" w:rsidRPr="008A2A6E">
        <w:rPr>
          <w:i/>
          <w:iCs/>
        </w:rPr>
        <w:t>unique</w:t>
      </w:r>
      <w:r w:rsidR="00557F56">
        <w:t>(), que devuelve un vector con los valores que presenta la variable sin duplicados.</w:t>
      </w:r>
    </w:p>
    <w:p w14:paraId="65AB5EC6" w14:textId="09A9077B" w:rsidR="00557F56" w:rsidRDefault="00557F56" w:rsidP="00557F56">
      <w:pPr>
        <w:pStyle w:val="Prrafodelista"/>
        <w:ind w:left="0"/>
        <w:jc w:val="both"/>
      </w:pPr>
      <w:r>
        <w:t>El procedimiento a seguir es re-ajustar los tipos de estas variables para poder realizar posteriormente las operaciones, análisis y representaciones gráficas que sean necesarias.</w:t>
      </w:r>
    </w:p>
    <w:p w14:paraId="7319A9D3" w14:textId="3A950A86" w:rsidR="00557F56" w:rsidRDefault="00557F56" w:rsidP="00557F56">
      <w:pPr>
        <w:pStyle w:val="Prrafodelista"/>
        <w:ind w:left="0"/>
        <w:jc w:val="both"/>
      </w:pPr>
    </w:p>
    <w:p w14:paraId="02C18EB9" w14:textId="568D1317" w:rsidR="00557F56" w:rsidRDefault="00557F56" w:rsidP="00557F56">
      <w:pPr>
        <w:pStyle w:val="Prrafodelista"/>
        <w:ind w:left="0"/>
        <w:jc w:val="both"/>
      </w:pPr>
    </w:p>
    <w:p w14:paraId="7D2248EC" w14:textId="33E37D1F" w:rsidR="00557F56" w:rsidRDefault="00262C77" w:rsidP="00557F56">
      <w:pPr>
        <w:pStyle w:val="Prrafodelista"/>
        <w:ind w:left="0"/>
        <w:jc w:val="both"/>
      </w:pPr>
      <w:r w:rsidRPr="00262C77">
        <w:rPr>
          <w:noProof/>
        </w:rPr>
        <w:lastRenderedPageBreak/>
        <w:drawing>
          <wp:inline distT="0" distB="0" distL="0" distR="0" wp14:anchorId="5414C1B4" wp14:editId="3B580091">
            <wp:extent cx="4182059" cy="1209844"/>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2059" cy="1209844"/>
                    </a:xfrm>
                    <a:prstGeom prst="rect">
                      <a:avLst/>
                    </a:prstGeom>
                  </pic:spPr>
                </pic:pic>
              </a:graphicData>
            </a:graphic>
          </wp:inline>
        </w:drawing>
      </w:r>
    </w:p>
    <w:p w14:paraId="3943D020" w14:textId="3F7547E0" w:rsidR="00262C77" w:rsidRDefault="00262C77" w:rsidP="00557F56">
      <w:pPr>
        <w:pStyle w:val="Prrafodelista"/>
        <w:ind w:left="0"/>
        <w:jc w:val="both"/>
      </w:pPr>
      <w:r w:rsidRPr="00262C77">
        <w:rPr>
          <w:noProof/>
        </w:rPr>
        <w:drawing>
          <wp:inline distT="0" distB="0" distL="0" distR="0" wp14:anchorId="68E6B060" wp14:editId="75094164">
            <wp:extent cx="4382112" cy="135273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82112" cy="1352739"/>
                    </a:xfrm>
                    <a:prstGeom prst="rect">
                      <a:avLst/>
                    </a:prstGeom>
                  </pic:spPr>
                </pic:pic>
              </a:graphicData>
            </a:graphic>
          </wp:inline>
        </w:drawing>
      </w:r>
    </w:p>
    <w:p w14:paraId="11534128" w14:textId="122E867A" w:rsidR="00262C77" w:rsidRDefault="00262C77" w:rsidP="00557F56">
      <w:pPr>
        <w:pStyle w:val="Prrafodelista"/>
        <w:ind w:left="0"/>
        <w:jc w:val="both"/>
      </w:pPr>
    </w:p>
    <w:p w14:paraId="7FF475E9" w14:textId="21FFF140" w:rsidR="00262C77" w:rsidRDefault="00262C77" w:rsidP="00262C77">
      <w:pPr>
        <w:pStyle w:val="Ttulo2"/>
        <w:numPr>
          <w:ilvl w:val="1"/>
          <w:numId w:val="3"/>
        </w:numPr>
        <w:ind w:left="567" w:hanging="567"/>
      </w:pPr>
      <w:r w:rsidRPr="00262C77">
        <w:t xml:space="preserve">Detección y tratamiento de datos ausentes </w:t>
      </w:r>
    </w:p>
    <w:p w14:paraId="72D6EE0D" w14:textId="3A7765B4" w:rsidR="00262C77" w:rsidRPr="00262C77" w:rsidRDefault="00262C77" w:rsidP="00262C77">
      <w:r w:rsidRPr="00262C77">
        <w:rPr>
          <w:noProof/>
        </w:rPr>
        <w:drawing>
          <wp:inline distT="0" distB="0" distL="0" distR="0" wp14:anchorId="11858355" wp14:editId="03DEE771">
            <wp:extent cx="5400040" cy="1747520"/>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747520"/>
                    </a:xfrm>
                    <a:prstGeom prst="rect">
                      <a:avLst/>
                    </a:prstGeom>
                  </pic:spPr>
                </pic:pic>
              </a:graphicData>
            </a:graphic>
          </wp:inline>
        </w:drawing>
      </w:r>
    </w:p>
    <w:p w14:paraId="2F21BF26" w14:textId="166F69DC" w:rsidR="00262C77" w:rsidRDefault="00262C77" w:rsidP="00262C77">
      <w:pPr>
        <w:pStyle w:val="Ttulo2"/>
        <w:numPr>
          <w:ilvl w:val="2"/>
          <w:numId w:val="3"/>
        </w:numPr>
        <w:ind w:left="567" w:hanging="567"/>
      </w:pPr>
      <w:r>
        <w:t>Detección de datos ausentes</w:t>
      </w:r>
    </w:p>
    <w:p w14:paraId="55FF2988" w14:textId="77777777" w:rsidR="00E60F47" w:rsidRDefault="00E60F47" w:rsidP="00E60F47">
      <w:pPr>
        <w:jc w:val="both"/>
      </w:pPr>
      <w:r w:rsidRPr="00E60F47">
        <w:rPr>
          <w:b/>
          <w:bCs/>
        </w:rPr>
        <w:t>La presencia de datos ausentes, perdidos, missing values, o celdas vacías,</w:t>
      </w:r>
      <w:r>
        <w:t xml:space="preserve"> representados habitualmente en Python como </w:t>
      </w:r>
      <w:r>
        <w:rPr>
          <w:rStyle w:val="CdigoHTML"/>
          <w:rFonts w:eastAsiaTheme="majorEastAsia"/>
        </w:rPr>
        <w:t>NaN</w:t>
      </w:r>
      <w:r>
        <w:t xml:space="preserve"> (Not a Number), </w:t>
      </w:r>
      <w:r w:rsidRPr="00E60F47">
        <w:rPr>
          <w:b/>
          <w:bCs/>
        </w:rPr>
        <w:t>es una problemática habitual en muchos conjuntos de datos</w:t>
      </w:r>
      <w:r>
        <w:t>. La mayoría de las veces se debe a fallos en la transcripción de los datos o problemas durante la recogida de datos, por ejemplo, debido a la imposibilidad de obtener cierta medida u observación.</w:t>
      </w:r>
    </w:p>
    <w:p w14:paraId="16F5F660" w14:textId="37F03567" w:rsidR="00E60F47" w:rsidRPr="00E60F47" w:rsidRDefault="00E60F47" w:rsidP="00E60F47">
      <w:pPr>
        <w:jc w:val="both"/>
      </w:pPr>
      <w:r w:rsidRPr="00E60F47">
        <w:rPr>
          <w:b/>
          <w:bCs/>
        </w:rPr>
        <w:t>Tratar con conjuntos de datos en los que existen datos ausentes puede generar problemas a la hora de aplicar diferentes análisis estadísticos o en la generación de representaciones gráficas.</w:t>
      </w:r>
      <w:r>
        <w:t xml:space="preserve"> A fin de evitar problemas futuros, es necesario aprender a detectar y aplicar algún tipo de tratamiento.</w:t>
      </w:r>
    </w:p>
    <w:p w14:paraId="4FFDAFD8" w14:textId="153D7FEB" w:rsidR="00262C77" w:rsidRDefault="00262C77" w:rsidP="00BF5492">
      <w:pPr>
        <w:pStyle w:val="Subttulo"/>
      </w:pPr>
      <w:r w:rsidRPr="00262C77">
        <w:t xml:space="preserve">Experimenta </w:t>
      </w:r>
    </w:p>
    <w:p w14:paraId="6B98C504" w14:textId="77777777" w:rsidR="00070569" w:rsidRPr="00070569" w:rsidRDefault="00070569" w:rsidP="00070569">
      <w:pPr>
        <w:jc w:val="both"/>
        <w:rPr>
          <w:lang w:eastAsia="es-ES_tradnl"/>
        </w:rPr>
      </w:pPr>
      <w:r w:rsidRPr="00070569">
        <w:rPr>
          <w:lang w:eastAsia="es-ES_tradnl"/>
        </w:rPr>
        <w:t xml:space="preserve">Con la función </w:t>
      </w:r>
      <w:r w:rsidRPr="00070569">
        <w:rPr>
          <w:rFonts w:ascii="Courier New" w:hAnsi="Courier New" w:cs="Courier New"/>
          <w:sz w:val="20"/>
          <w:szCs w:val="20"/>
          <w:lang w:eastAsia="es-ES_tradnl"/>
        </w:rPr>
        <w:t>isna()</w:t>
      </w:r>
      <w:r w:rsidRPr="00070569">
        <w:rPr>
          <w:lang w:eastAsia="es-ES_tradnl"/>
        </w:rPr>
        <w:t xml:space="preserve"> de </w:t>
      </w:r>
      <w:r w:rsidRPr="00070569">
        <w:rPr>
          <w:rFonts w:ascii="Courier New" w:hAnsi="Courier New" w:cs="Courier New"/>
          <w:sz w:val="20"/>
          <w:szCs w:val="20"/>
          <w:lang w:eastAsia="es-ES_tradnl"/>
        </w:rPr>
        <w:t>pandas</w:t>
      </w:r>
      <w:r w:rsidRPr="00070569">
        <w:rPr>
          <w:lang w:eastAsia="es-ES_tradnl"/>
        </w:rPr>
        <w:t xml:space="preserve">, comprobamos la existencia de valores ausentes. El resultado de esta función es un </w:t>
      </w:r>
      <w:r w:rsidRPr="00070569">
        <w:rPr>
          <w:rFonts w:ascii="Courier New" w:hAnsi="Courier New" w:cs="Courier New"/>
          <w:sz w:val="20"/>
          <w:szCs w:val="20"/>
          <w:lang w:eastAsia="es-ES_tradnl"/>
        </w:rPr>
        <w:t>DataFrame</w:t>
      </w:r>
      <w:r w:rsidRPr="00070569">
        <w:rPr>
          <w:lang w:eastAsia="es-ES_tradnl"/>
        </w:rPr>
        <w:t xml:space="preserve"> booleano, donde cada celda es </w:t>
      </w:r>
      <w:r w:rsidRPr="00070569">
        <w:rPr>
          <w:rFonts w:ascii="Courier New" w:hAnsi="Courier New" w:cs="Courier New"/>
          <w:sz w:val="20"/>
          <w:szCs w:val="20"/>
          <w:lang w:eastAsia="es-ES_tradnl"/>
        </w:rPr>
        <w:t>True</w:t>
      </w:r>
      <w:r w:rsidRPr="00070569">
        <w:rPr>
          <w:lang w:eastAsia="es-ES_tradnl"/>
        </w:rPr>
        <w:t xml:space="preserve"> si el valor es </w:t>
      </w:r>
      <w:r w:rsidRPr="00070569">
        <w:rPr>
          <w:rFonts w:ascii="Courier New" w:hAnsi="Courier New" w:cs="Courier New"/>
          <w:sz w:val="20"/>
          <w:szCs w:val="20"/>
          <w:lang w:eastAsia="es-ES_tradnl"/>
        </w:rPr>
        <w:t>NaN</w:t>
      </w:r>
      <w:r w:rsidRPr="00070569">
        <w:rPr>
          <w:lang w:eastAsia="es-ES_tradnl"/>
        </w:rPr>
        <w:t xml:space="preserve"> y </w:t>
      </w:r>
      <w:r w:rsidRPr="00070569">
        <w:rPr>
          <w:rFonts w:ascii="Courier New" w:hAnsi="Courier New" w:cs="Courier New"/>
          <w:sz w:val="20"/>
          <w:szCs w:val="20"/>
          <w:lang w:eastAsia="es-ES_tradnl"/>
        </w:rPr>
        <w:t>False</w:t>
      </w:r>
      <w:r w:rsidRPr="00070569">
        <w:rPr>
          <w:lang w:eastAsia="es-ES_tradnl"/>
        </w:rPr>
        <w:t xml:space="preserve"> en caso contrario.</w:t>
      </w:r>
    </w:p>
    <w:p w14:paraId="5ECB0CC2" w14:textId="77777777" w:rsidR="00070569" w:rsidRPr="00070569" w:rsidRDefault="00070569" w:rsidP="00070569">
      <w:pPr>
        <w:jc w:val="both"/>
        <w:rPr>
          <w:lang w:eastAsia="es-ES_tradnl"/>
        </w:rPr>
      </w:pPr>
      <w:r w:rsidRPr="00070569">
        <w:rPr>
          <w:lang w:eastAsia="es-ES_tradnl"/>
        </w:rPr>
        <w:t xml:space="preserve">Existen otras funciones muy útiles que también se pueden usar para evaluar la existencia de </w:t>
      </w:r>
      <w:r w:rsidRPr="00070569">
        <w:rPr>
          <w:rFonts w:ascii="Courier New" w:hAnsi="Courier New" w:cs="Courier New"/>
          <w:sz w:val="20"/>
          <w:szCs w:val="20"/>
          <w:lang w:eastAsia="es-ES_tradnl"/>
        </w:rPr>
        <w:t>NaN</w:t>
      </w:r>
      <w:r w:rsidRPr="00070569">
        <w:rPr>
          <w:lang w:eastAsia="es-ES_tradnl"/>
        </w:rPr>
        <w:t>:</w:t>
      </w:r>
    </w:p>
    <w:p w14:paraId="2EB5544E" w14:textId="3FEE043E" w:rsidR="00070569" w:rsidRDefault="00070569" w:rsidP="00070569">
      <w:pPr>
        <w:pStyle w:val="Prrafodelista"/>
        <w:numPr>
          <w:ilvl w:val="0"/>
          <w:numId w:val="32"/>
        </w:numPr>
        <w:rPr>
          <w:lang w:eastAsia="es-ES_tradnl"/>
        </w:rPr>
      </w:pPr>
      <w:r w:rsidRPr="00070569">
        <w:rPr>
          <w:lang w:eastAsia="es-ES_tradnl"/>
        </w:rPr>
        <w:t xml:space="preserve">La función </w:t>
      </w:r>
      <w:r w:rsidRPr="00070569">
        <w:rPr>
          <w:rFonts w:ascii="Courier New" w:hAnsi="Courier New" w:cs="Courier New"/>
          <w:sz w:val="20"/>
          <w:szCs w:val="20"/>
          <w:lang w:eastAsia="es-ES_tradnl"/>
        </w:rPr>
        <w:t>any()</w:t>
      </w:r>
      <w:r w:rsidRPr="00070569">
        <w:rPr>
          <w:lang w:eastAsia="es-ES_tradnl"/>
        </w:rPr>
        <w:t xml:space="preserve"> combinada con </w:t>
      </w:r>
      <w:r w:rsidRPr="00070569">
        <w:rPr>
          <w:rFonts w:ascii="Courier New" w:hAnsi="Courier New" w:cs="Courier New"/>
          <w:sz w:val="20"/>
          <w:szCs w:val="20"/>
          <w:lang w:eastAsia="es-ES_tradnl"/>
        </w:rPr>
        <w:t>isna()</w:t>
      </w:r>
      <w:r w:rsidRPr="00070569">
        <w:rPr>
          <w:lang w:eastAsia="es-ES_tradnl"/>
        </w:rPr>
        <w:t xml:space="preserve"> devuelve </w:t>
      </w:r>
      <w:r w:rsidRPr="00070569">
        <w:rPr>
          <w:rFonts w:ascii="Courier New" w:hAnsi="Courier New" w:cs="Courier New"/>
          <w:sz w:val="20"/>
          <w:szCs w:val="20"/>
          <w:lang w:eastAsia="es-ES_tradnl"/>
        </w:rPr>
        <w:t>True</w:t>
      </w:r>
      <w:r w:rsidRPr="00070569">
        <w:rPr>
          <w:lang w:eastAsia="es-ES_tradnl"/>
        </w:rPr>
        <w:t xml:space="preserve"> si el </w:t>
      </w:r>
      <w:r w:rsidRPr="00070569">
        <w:rPr>
          <w:rFonts w:ascii="Courier New" w:hAnsi="Courier New" w:cs="Courier New"/>
          <w:sz w:val="20"/>
          <w:szCs w:val="20"/>
          <w:lang w:eastAsia="es-ES_tradnl"/>
        </w:rPr>
        <w:t>DataFrame</w:t>
      </w:r>
      <w:r w:rsidRPr="00070569">
        <w:rPr>
          <w:lang w:eastAsia="es-ES_tradnl"/>
        </w:rPr>
        <w:t xml:space="preserve"> presenta al menos un valor ausente, sin indicar el número de valores perdidos ni su posición</w:t>
      </w:r>
      <w:r>
        <w:rPr>
          <w:lang w:eastAsia="es-ES_tradnl"/>
        </w:rPr>
        <w:t>.</w:t>
      </w:r>
    </w:p>
    <w:p w14:paraId="21394622" w14:textId="1540181F" w:rsidR="00070569" w:rsidRDefault="00070569" w:rsidP="00070569">
      <w:pPr>
        <w:pStyle w:val="Prrafodelista"/>
        <w:numPr>
          <w:ilvl w:val="0"/>
          <w:numId w:val="32"/>
        </w:numPr>
        <w:rPr>
          <w:lang w:eastAsia="es-ES_tradnl"/>
        </w:rPr>
      </w:pPr>
      <w:r>
        <w:lastRenderedPageBreak/>
        <w:t xml:space="preserve">La función </w:t>
      </w:r>
      <w:r w:rsidRPr="00070569">
        <w:rPr>
          <w:rStyle w:val="CdigoHTML"/>
          <w:rFonts w:eastAsiaTheme="majorEastAsia"/>
        </w:rPr>
        <w:t>sum()</w:t>
      </w:r>
      <w:r>
        <w:t xml:space="preserve"> combinada con </w:t>
      </w:r>
      <w:r w:rsidRPr="00070569">
        <w:rPr>
          <w:rStyle w:val="CdigoHTML"/>
          <w:rFonts w:eastAsiaTheme="majorEastAsia"/>
        </w:rPr>
        <w:t>isna()</w:t>
      </w:r>
      <w:r>
        <w:t xml:space="preserve"> permite determinar el número total de valores ausentes.</w:t>
      </w:r>
    </w:p>
    <w:p w14:paraId="43F73A82" w14:textId="52CC5480" w:rsidR="00070569" w:rsidRPr="00070569" w:rsidRDefault="00070569" w:rsidP="00070569">
      <w:pPr>
        <w:pStyle w:val="Prrafodelista"/>
        <w:numPr>
          <w:ilvl w:val="0"/>
          <w:numId w:val="32"/>
        </w:numPr>
        <w:rPr>
          <w:rFonts w:ascii="Calibri" w:hAnsi="Calibri" w:cs="Calibri"/>
          <w:color w:val="000000"/>
        </w:rPr>
      </w:pPr>
      <w:r>
        <w:t xml:space="preserve">La función </w:t>
      </w:r>
      <w:r w:rsidRPr="00070569">
        <w:rPr>
          <w:rStyle w:val="CdigoHTML"/>
          <w:rFonts w:eastAsiaTheme="majorEastAsia"/>
        </w:rPr>
        <w:t>mean()</w:t>
      </w:r>
      <w:r>
        <w:t xml:space="preserve"> combinada con </w:t>
      </w:r>
      <w:r w:rsidRPr="00070569">
        <w:rPr>
          <w:rStyle w:val="CdigoHTML"/>
          <w:rFonts w:eastAsiaTheme="majorEastAsia"/>
        </w:rPr>
        <w:t>isna()</w:t>
      </w:r>
      <w:r>
        <w:t xml:space="preserve"> muestra el porcentaje de valores perdidos en el </w:t>
      </w:r>
      <w:r w:rsidRPr="00070569">
        <w:rPr>
          <w:rStyle w:val="CdigoHTML"/>
          <w:rFonts w:eastAsiaTheme="majorEastAsia"/>
        </w:rPr>
        <w:t>DataFrame</w:t>
      </w:r>
      <w:r>
        <w:t>.</w:t>
      </w:r>
    </w:p>
    <w:p w14:paraId="5F820E81" w14:textId="1B7353FD" w:rsidR="00601E73" w:rsidRPr="00E60F47" w:rsidRDefault="00601E73" w:rsidP="00601E73">
      <w:pPr>
        <w:jc w:val="both"/>
        <w:rPr>
          <w:rFonts w:ascii="Calibri" w:hAnsi="Calibri" w:cs="Calibri"/>
          <w:color w:val="000000"/>
        </w:rPr>
      </w:pPr>
      <w:r w:rsidRPr="00E60F47">
        <w:rPr>
          <w:rFonts w:eastAsia="Times New Roman" w:cstheme="minorHAnsi"/>
          <w:lang w:eastAsia="es-ES_tradnl"/>
        </w:rPr>
        <w:t xml:space="preserve">Con la función </w:t>
      </w:r>
      <w:r w:rsidRPr="00E60F47">
        <w:rPr>
          <w:rFonts w:eastAsia="Times New Roman" w:cstheme="minorHAnsi"/>
          <w:i/>
          <w:iCs/>
          <w:lang w:eastAsia="es-ES_tradnl"/>
        </w:rPr>
        <w:t>isna</w:t>
      </w:r>
      <w:r w:rsidRPr="00E60F47">
        <w:rPr>
          <w:rFonts w:eastAsia="Times New Roman" w:cstheme="minorHAnsi"/>
          <w:lang w:eastAsia="es-ES_tradnl"/>
        </w:rPr>
        <w:t>() de pandas, podemos comprobar la existencia de valores ausentes. El resultado de esta función es un DataFrame booleano del mismo tamaño que el original, donde cada celda devuelve True si hay un valor ausente (NaN) y False en caso contrario.</w:t>
      </w:r>
      <w:r>
        <w:rPr>
          <w:rFonts w:ascii="Calibri" w:hAnsi="Calibri" w:cs="Calibri"/>
          <w:color w:val="000000"/>
        </w:rPr>
        <w:t xml:space="preserve"> </w:t>
      </w:r>
    </w:p>
    <w:p w14:paraId="6D5A71D3" w14:textId="77777777" w:rsidR="00070569" w:rsidRDefault="00070569" w:rsidP="00E60F47">
      <w:pPr>
        <w:jc w:val="both"/>
        <w:rPr>
          <w:rFonts w:ascii="Calibri" w:hAnsi="Calibri" w:cs="Calibri"/>
          <w:color w:val="000000"/>
        </w:rPr>
      </w:pPr>
    </w:p>
    <w:p w14:paraId="5C20D301" w14:textId="03D8C3EF" w:rsidR="00E60F47" w:rsidRPr="00262C77" w:rsidRDefault="00E60F47" w:rsidP="00E60F47">
      <w:pPr>
        <w:ind w:left="360"/>
        <w:jc w:val="both"/>
      </w:pPr>
      <w:r w:rsidRPr="00E60F47">
        <w:rPr>
          <w:noProof/>
        </w:rPr>
        <w:drawing>
          <wp:inline distT="0" distB="0" distL="0" distR="0" wp14:anchorId="2DE1530F" wp14:editId="300F491F">
            <wp:extent cx="5400040" cy="255397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553970"/>
                    </a:xfrm>
                    <a:prstGeom prst="rect">
                      <a:avLst/>
                    </a:prstGeom>
                  </pic:spPr>
                </pic:pic>
              </a:graphicData>
            </a:graphic>
          </wp:inline>
        </w:drawing>
      </w:r>
    </w:p>
    <w:p w14:paraId="79BB35C1" w14:textId="5E911F46" w:rsidR="00262C77" w:rsidRDefault="00E60F47" w:rsidP="00262C77">
      <w:pPr>
        <w:jc w:val="both"/>
      </w:pPr>
      <w:r w:rsidRPr="00E60F47">
        <w:t xml:space="preserve">En ocasiones, conviene realizar una detección de valores ausentes por columnas, en lugar de por filas, para identificar si alguna de las variables del dataset presenta un determinado nivel de datos perdidos. Para ello, podemos utilizar las funciones </w:t>
      </w:r>
      <w:r w:rsidRPr="00E60F47">
        <w:rPr>
          <w:i/>
          <w:iCs/>
        </w:rPr>
        <w:t>sum()</w:t>
      </w:r>
      <w:r w:rsidRPr="00E60F47">
        <w:t xml:space="preserve"> y </w:t>
      </w:r>
      <w:r w:rsidRPr="00E60F47">
        <w:rPr>
          <w:i/>
          <w:iCs/>
        </w:rPr>
        <w:t>mean()</w:t>
      </w:r>
      <w:r w:rsidRPr="00E60F47">
        <w:t xml:space="preserve"> junto con </w:t>
      </w:r>
      <w:r w:rsidRPr="00E60F47">
        <w:rPr>
          <w:i/>
          <w:iCs/>
        </w:rPr>
        <w:t>isna()</w:t>
      </w:r>
      <w:r w:rsidRPr="00E60F47">
        <w:t xml:space="preserve"> en pandas.</w:t>
      </w:r>
    </w:p>
    <w:p w14:paraId="5C10A89B" w14:textId="18972561" w:rsidR="00262C77" w:rsidRDefault="00E60F47" w:rsidP="00262C77">
      <w:r w:rsidRPr="00E60F47">
        <w:rPr>
          <w:noProof/>
        </w:rPr>
        <w:drawing>
          <wp:inline distT="0" distB="0" distL="0" distR="0" wp14:anchorId="6BA12D94" wp14:editId="444C6307">
            <wp:extent cx="5400040" cy="929640"/>
            <wp:effectExtent l="0" t="0" r="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929640"/>
                    </a:xfrm>
                    <a:prstGeom prst="rect">
                      <a:avLst/>
                    </a:prstGeom>
                  </pic:spPr>
                </pic:pic>
              </a:graphicData>
            </a:graphic>
          </wp:inline>
        </w:drawing>
      </w:r>
    </w:p>
    <w:p w14:paraId="3DD74DD7" w14:textId="3F6E3D87" w:rsidR="000B7E27" w:rsidRDefault="000B7E27" w:rsidP="000B7E27">
      <w:pPr>
        <w:jc w:val="both"/>
        <w:rPr>
          <w:b/>
          <w:bCs/>
        </w:rPr>
      </w:pPr>
      <w:r w:rsidRPr="000B7E27">
        <w:t>Analizando el conjunto de datos con el cual estamos trabajando en esta guía, podemos observar que la tabla “</w:t>
      </w:r>
      <w:r w:rsidRPr="000B7E27">
        <w:rPr>
          <w:b/>
          <w:bCs/>
        </w:rPr>
        <w:t>calidad_aire</w:t>
      </w:r>
      <w:r w:rsidRPr="000B7E27">
        <w:t>” presenta un total de 116.281 valores perdidos, el 21% del total. Si analizamos los NA</w:t>
      </w:r>
      <w:r w:rsidR="001E2DF8">
        <w:t>N</w:t>
      </w:r>
      <w:r w:rsidRPr="000B7E27">
        <w:t xml:space="preserve">s, en cada una de las variables, dos de ellas: </w:t>
      </w:r>
      <w:r w:rsidRPr="000B7E27">
        <w:rPr>
          <w:b/>
          <w:bCs/>
        </w:rPr>
        <w:t>CO (mg/m3)</w:t>
      </w:r>
      <w:r w:rsidRPr="000B7E27">
        <w:t xml:space="preserve"> y </w:t>
      </w:r>
      <w:r w:rsidRPr="000B7E27">
        <w:rPr>
          <w:b/>
          <w:bCs/>
        </w:rPr>
        <w:t>PM25 (μg/m3),</w:t>
      </w:r>
      <w:r w:rsidRPr="000B7E27">
        <w:t xml:space="preserve"> presenta un porcentaje superior al 50%, del 77% y 88% respectivamente, lo que conlleva una ausencia significativa de información en el dataset de trabajo. </w:t>
      </w:r>
      <w:r w:rsidRPr="000B7E27">
        <w:rPr>
          <w:b/>
          <w:bCs/>
        </w:rPr>
        <w:t>Esta anomalía debe ser tratada de alguna forma para disminuir su impacto en el objetivo de reutilización de los datos.</w:t>
      </w:r>
    </w:p>
    <w:p w14:paraId="1DC4FCF7" w14:textId="77777777" w:rsidR="00601E73" w:rsidRPr="000B7E27" w:rsidRDefault="00601E73" w:rsidP="000B7E27">
      <w:pPr>
        <w:jc w:val="both"/>
        <w:rPr>
          <w:b/>
          <w:bCs/>
        </w:rPr>
      </w:pPr>
    </w:p>
    <w:p w14:paraId="095B80F8" w14:textId="77777777" w:rsidR="00262C77" w:rsidRPr="00262C77" w:rsidRDefault="00262C77" w:rsidP="00262C77">
      <w:pPr>
        <w:pStyle w:val="Ttulo2"/>
        <w:numPr>
          <w:ilvl w:val="2"/>
          <w:numId w:val="3"/>
        </w:numPr>
        <w:ind w:left="567" w:hanging="567"/>
      </w:pPr>
      <w:r>
        <w:t>Tratamiento de datos ausentes</w:t>
      </w:r>
    </w:p>
    <w:p w14:paraId="679BBC7F" w14:textId="77777777" w:rsidR="000B7E27" w:rsidRPr="000B7E27" w:rsidRDefault="000B7E27" w:rsidP="000B7E27">
      <w:pPr>
        <w:autoSpaceDE w:val="0"/>
        <w:autoSpaceDN w:val="0"/>
        <w:adjustRightInd w:val="0"/>
        <w:spacing w:after="0" w:line="240" w:lineRule="auto"/>
        <w:jc w:val="both"/>
        <w:rPr>
          <w:rFonts w:ascii="Calibri" w:hAnsi="Calibri" w:cs="Calibri"/>
          <w:color w:val="000000"/>
        </w:rPr>
      </w:pPr>
      <w:r w:rsidRPr="000B7E27">
        <w:rPr>
          <w:rFonts w:ascii="Calibri" w:hAnsi="Calibri" w:cs="Calibri"/>
          <w:color w:val="000000"/>
        </w:rPr>
        <w:t xml:space="preserve">Existen varias </w:t>
      </w:r>
      <w:r w:rsidRPr="000B7E27">
        <w:rPr>
          <w:rFonts w:ascii="Calibri" w:hAnsi="Calibri" w:cs="Calibri"/>
          <w:b/>
          <w:bCs/>
          <w:color w:val="000000"/>
        </w:rPr>
        <w:t>maneras de tratar con valores ausentes</w:t>
      </w:r>
      <w:r w:rsidRPr="000B7E27">
        <w:rPr>
          <w:rFonts w:ascii="Calibri" w:hAnsi="Calibri" w:cs="Calibri"/>
          <w:color w:val="000000"/>
        </w:rPr>
        <w:t xml:space="preserve">: </w:t>
      </w:r>
    </w:p>
    <w:p w14:paraId="5C9B5157" w14:textId="77777777" w:rsidR="000B7E27" w:rsidRPr="000B7E27" w:rsidRDefault="000B7E27" w:rsidP="000B7E27">
      <w:pPr>
        <w:pStyle w:val="Prrafodelista"/>
        <w:numPr>
          <w:ilvl w:val="0"/>
          <w:numId w:val="15"/>
        </w:numPr>
        <w:autoSpaceDE w:val="0"/>
        <w:autoSpaceDN w:val="0"/>
        <w:adjustRightInd w:val="0"/>
        <w:spacing w:after="70" w:line="240" w:lineRule="auto"/>
        <w:jc w:val="both"/>
        <w:rPr>
          <w:rFonts w:ascii="Calibri" w:hAnsi="Calibri" w:cs="Calibri"/>
          <w:color w:val="000000"/>
        </w:rPr>
      </w:pPr>
      <w:r w:rsidRPr="000B7E27">
        <w:rPr>
          <w:rFonts w:ascii="Calibri" w:hAnsi="Calibri" w:cs="Calibri"/>
          <w:color w:val="000000"/>
        </w:rPr>
        <w:t xml:space="preserve">Rellenar los valores con la media, mediana o el valor más frecuente de la variable. </w:t>
      </w:r>
    </w:p>
    <w:p w14:paraId="4D8C6473" w14:textId="77777777" w:rsidR="000B7E27" w:rsidRPr="000B7E27" w:rsidRDefault="000B7E27" w:rsidP="000B7E27">
      <w:pPr>
        <w:pStyle w:val="Prrafodelista"/>
        <w:numPr>
          <w:ilvl w:val="0"/>
          <w:numId w:val="15"/>
        </w:numPr>
        <w:autoSpaceDE w:val="0"/>
        <w:autoSpaceDN w:val="0"/>
        <w:adjustRightInd w:val="0"/>
        <w:spacing w:after="70" w:line="240" w:lineRule="auto"/>
        <w:jc w:val="both"/>
        <w:rPr>
          <w:rFonts w:ascii="Calibri" w:hAnsi="Calibri" w:cs="Calibri"/>
          <w:color w:val="000000"/>
        </w:rPr>
      </w:pPr>
      <w:r w:rsidRPr="000B7E27">
        <w:rPr>
          <w:rFonts w:ascii="Calibri" w:hAnsi="Calibri" w:cs="Calibri"/>
          <w:color w:val="000000"/>
        </w:rPr>
        <w:t xml:space="preserve">Completar los valores que faltan por el valor que esté directamente antes o después en la fila o columna. </w:t>
      </w:r>
    </w:p>
    <w:p w14:paraId="1DF6748F" w14:textId="77777777" w:rsidR="000B7E27" w:rsidRPr="000B7E27" w:rsidRDefault="000B7E27" w:rsidP="000B7E27">
      <w:pPr>
        <w:pStyle w:val="Prrafodelista"/>
        <w:numPr>
          <w:ilvl w:val="0"/>
          <w:numId w:val="15"/>
        </w:numPr>
        <w:autoSpaceDE w:val="0"/>
        <w:autoSpaceDN w:val="0"/>
        <w:adjustRightInd w:val="0"/>
        <w:spacing w:after="70" w:line="240" w:lineRule="auto"/>
        <w:jc w:val="both"/>
        <w:rPr>
          <w:rFonts w:ascii="Calibri" w:hAnsi="Calibri" w:cs="Calibri"/>
          <w:color w:val="000000"/>
        </w:rPr>
      </w:pPr>
      <w:r w:rsidRPr="000B7E27">
        <w:rPr>
          <w:rFonts w:ascii="Calibri" w:hAnsi="Calibri" w:cs="Calibri"/>
          <w:color w:val="000000"/>
        </w:rPr>
        <w:lastRenderedPageBreak/>
        <w:t xml:space="preserve">Completar todos los datos faltantes con 0, si se trata de valores numéricos. Esta opción es poco aconsejable ya que puedes modificar de manera significativa los resultados. </w:t>
      </w:r>
    </w:p>
    <w:p w14:paraId="12E25131" w14:textId="77777777" w:rsidR="000B7E27" w:rsidRPr="000B7E27" w:rsidRDefault="000B7E27" w:rsidP="000B7E27">
      <w:pPr>
        <w:pStyle w:val="Prrafodelista"/>
        <w:numPr>
          <w:ilvl w:val="0"/>
          <w:numId w:val="15"/>
        </w:numPr>
        <w:autoSpaceDE w:val="0"/>
        <w:autoSpaceDN w:val="0"/>
        <w:adjustRightInd w:val="0"/>
        <w:spacing w:after="70" w:line="240" w:lineRule="auto"/>
        <w:jc w:val="both"/>
        <w:rPr>
          <w:rFonts w:ascii="Calibri" w:hAnsi="Calibri" w:cs="Calibri"/>
          <w:color w:val="000000"/>
        </w:rPr>
      </w:pPr>
      <w:r w:rsidRPr="000B7E27">
        <w:rPr>
          <w:rFonts w:ascii="Calibri" w:hAnsi="Calibri" w:cs="Calibri"/>
          <w:color w:val="000000"/>
        </w:rPr>
        <w:t xml:space="preserve">Eliminar las filas que presenten valores ausentes, siempre y cuando el conjunto de datos sea lo suficientemente grande y no se pierde información relevante al eliminar esas filas. </w:t>
      </w:r>
    </w:p>
    <w:p w14:paraId="0F5183F8" w14:textId="77777777" w:rsidR="000B7E27" w:rsidRPr="000B7E27" w:rsidRDefault="000B7E27" w:rsidP="000B7E27">
      <w:pPr>
        <w:pStyle w:val="Prrafodelista"/>
        <w:numPr>
          <w:ilvl w:val="0"/>
          <w:numId w:val="15"/>
        </w:numPr>
        <w:autoSpaceDE w:val="0"/>
        <w:autoSpaceDN w:val="0"/>
        <w:adjustRightInd w:val="0"/>
        <w:spacing w:after="0" w:line="240" w:lineRule="auto"/>
        <w:jc w:val="both"/>
        <w:rPr>
          <w:rFonts w:ascii="Calibri" w:hAnsi="Calibri" w:cs="Calibri"/>
          <w:color w:val="000000"/>
        </w:rPr>
      </w:pPr>
      <w:r w:rsidRPr="000B7E27">
        <w:rPr>
          <w:rFonts w:ascii="Calibri" w:hAnsi="Calibri" w:cs="Calibri"/>
          <w:color w:val="000000"/>
        </w:rPr>
        <w:t xml:space="preserve">Y una forma abrupta de tratamiento que depende del contexto de análisis, es eliminar las variables que presentan un porcentaje mayor del 50% de datos ausentes. </w:t>
      </w:r>
    </w:p>
    <w:p w14:paraId="4540794A" w14:textId="77777777" w:rsidR="000B7E27" w:rsidRPr="000B7E27" w:rsidRDefault="000B7E27" w:rsidP="000B7E27">
      <w:pPr>
        <w:autoSpaceDE w:val="0"/>
        <w:autoSpaceDN w:val="0"/>
        <w:adjustRightInd w:val="0"/>
        <w:spacing w:after="0" w:line="240" w:lineRule="auto"/>
        <w:jc w:val="both"/>
        <w:rPr>
          <w:rFonts w:ascii="Calibri" w:hAnsi="Calibri" w:cs="Calibri"/>
          <w:color w:val="000000"/>
        </w:rPr>
      </w:pPr>
    </w:p>
    <w:p w14:paraId="1DE9B244" w14:textId="5DE8CAA6" w:rsidR="00262C77" w:rsidRDefault="000B7E27" w:rsidP="000B7E27">
      <w:pPr>
        <w:pStyle w:val="Prrafodelista"/>
        <w:ind w:left="0"/>
        <w:jc w:val="both"/>
        <w:rPr>
          <w:rFonts w:ascii="Calibri" w:hAnsi="Calibri" w:cs="Calibri"/>
          <w:color w:val="000000"/>
        </w:rPr>
      </w:pPr>
      <w:r w:rsidRPr="000B7E27">
        <w:rPr>
          <w:rFonts w:ascii="Calibri" w:hAnsi="Calibri" w:cs="Calibri"/>
          <w:b/>
          <w:bCs/>
          <w:color w:val="000000"/>
        </w:rPr>
        <w:t xml:space="preserve">Seleccionar la mejor manera de abordar el tratamiento de valores ausentes, depende del tipo de dato, del tratamiento posterior de los mismos o de la causa de la falta de esos valores </w:t>
      </w:r>
      <w:r w:rsidRPr="000B7E27">
        <w:rPr>
          <w:rFonts w:ascii="Calibri" w:hAnsi="Calibri" w:cs="Calibri"/>
          <w:color w:val="000000"/>
        </w:rPr>
        <w:t>(si se conoce). La estrategia más común es utilizar el valor medio, pero, que sea la opción más popular, no significa necesariamente que sea la elección correcta para el conjunto de datos con el cual estemos tratando en ese momento.</w:t>
      </w:r>
    </w:p>
    <w:p w14:paraId="46B31BB2" w14:textId="005ECF1C" w:rsidR="000B7E27" w:rsidRDefault="000B7E27" w:rsidP="000B7E27">
      <w:pPr>
        <w:pStyle w:val="Prrafodelista"/>
        <w:ind w:left="0"/>
        <w:jc w:val="both"/>
        <w:rPr>
          <w:rFonts w:ascii="Calibri" w:hAnsi="Calibri" w:cs="Calibri"/>
          <w:color w:val="000000"/>
        </w:rPr>
      </w:pPr>
    </w:p>
    <w:p w14:paraId="503C1FB1" w14:textId="3FED19D5" w:rsidR="000B7E27" w:rsidRDefault="00EC3CB4" w:rsidP="000B7E27">
      <w:pPr>
        <w:pStyle w:val="Prrafodelista"/>
        <w:ind w:left="0"/>
        <w:jc w:val="both"/>
      </w:pPr>
      <w:r>
        <w:rPr>
          <w:b/>
          <w:bCs/>
        </w:rPr>
        <w:t>Los tratamientos de datos ausentes mencionados pueden modificar los resultados obtenidos en futuros análisis, disminuir el tamaño muestral o introducir un sesgo</w:t>
      </w:r>
      <w:r>
        <w:t>, por lo que, un diseño riguroso del EDA implica documentar esta decisión con el objetivo de mantener trazabilidad de los procesos llevados a cabo y poder en todo momento, retornar a uno de estos puntos de decisión ante una determinada inconsistencia o debilidad en etapas posteriores del análisis de datos.</w:t>
      </w:r>
    </w:p>
    <w:p w14:paraId="0604D37A" w14:textId="0231B3A9" w:rsidR="00EC3CB4" w:rsidRDefault="00EC3CB4" w:rsidP="000B7E27">
      <w:pPr>
        <w:pStyle w:val="Prrafodelista"/>
        <w:ind w:left="0"/>
        <w:jc w:val="both"/>
      </w:pPr>
    </w:p>
    <w:p w14:paraId="47C600AF" w14:textId="02468C43" w:rsidR="00EC3CB4" w:rsidRDefault="00EC3CB4" w:rsidP="000B7E27">
      <w:pPr>
        <w:pStyle w:val="Prrafodelista"/>
        <w:ind w:left="0"/>
        <w:jc w:val="both"/>
      </w:pPr>
      <w:r w:rsidRPr="00BF5492">
        <w:rPr>
          <w:rStyle w:val="SubttuloCar"/>
        </w:rPr>
        <w:t>Experimenta</w:t>
      </w:r>
      <w:r w:rsidRPr="00BF5492">
        <w:rPr>
          <w:rStyle w:val="SubttuloCar"/>
        </w:rPr>
        <w:br/>
      </w:r>
      <w:r>
        <w:t>Como ejemplo de aplicación de las opciones enumeradas, el primer tratamiento que vamos a realizar sobre los datos perdidos es la eliminación de las columnas que presentan un porcentaje superior al 50%, ya que un número de NaNs tan alto puede producir errores o distorsionar los análisis posteriores al no ser usadas las filas que presentan NaNs (en este caso, no se usaría más del 50% de las observaciones).</w:t>
      </w:r>
    </w:p>
    <w:p w14:paraId="677F90AC" w14:textId="23DE0861" w:rsidR="00EC3CB4" w:rsidRDefault="00EC3CB4" w:rsidP="000B7E27">
      <w:pPr>
        <w:pStyle w:val="Prrafodelista"/>
        <w:ind w:left="0"/>
        <w:jc w:val="both"/>
      </w:pPr>
    </w:p>
    <w:p w14:paraId="17F43F51" w14:textId="04269B05" w:rsidR="00EC3CB4" w:rsidRDefault="00EC3CB4" w:rsidP="000B7E27">
      <w:pPr>
        <w:pStyle w:val="Prrafodelista"/>
        <w:ind w:left="0"/>
        <w:jc w:val="both"/>
      </w:pPr>
      <w:r w:rsidRPr="00EC3CB4">
        <w:rPr>
          <w:noProof/>
        </w:rPr>
        <w:drawing>
          <wp:inline distT="0" distB="0" distL="0" distR="0" wp14:anchorId="794F0568" wp14:editId="678F6BC7">
            <wp:extent cx="5153744" cy="552527"/>
            <wp:effectExtent l="0" t="0" r="889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53744" cy="552527"/>
                    </a:xfrm>
                    <a:prstGeom prst="rect">
                      <a:avLst/>
                    </a:prstGeom>
                  </pic:spPr>
                </pic:pic>
              </a:graphicData>
            </a:graphic>
          </wp:inline>
        </w:drawing>
      </w:r>
    </w:p>
    <w:p w14:paraId="6CE6128C" w14:textId="77777777" w:rsidR="00EC3CB4" w:rsidRPr="00EC3CB4" w:rsidRDefault="00EC3CB4" w:rsidP="00EC3CB4">
      <w:pPr>
        <w:spacing w:after="0" w:line="240" w:lineRule="auto"/>
        <w:rPr>
          <w:rFonts w:eastAsia="Times New Roman" w:cstheme="minorHAnsi"/>
          <w:sz w:val="24"/>
          <w:szCs w:val="24"/>
          <w:lang w:eastAsia="es-ES_tradnl"/>
        </w:rPr>
      </w:pPr>
      <w:r w:rsidRPr="00EC3CB4">
        <w:rPr>
          <w:rFonts w:eastAsia="Times New Roman" w:cstheme="minorHAnsi"/>
          <w:b/>
          <w:bCs/>
          <w:sz w:val="24"/>
          <w:szCs w:val="24"/>
          <w:lang w:eastAsia="es-ES_tradnl"/>
        </w:rPr>
        <w:t>Filtrado de Columnas:</w:t>
      </w:r>
    </w:p>
    <w:p w14:paraId="51628330" w14:textId="521EC858" w:rsidR="00EC3CB4" w:rsidRPr="00EC3CB4" w:rsidRDefault="00EC3CB4" w:rsidP="00EC3CB4">
      <w:pPr>
        <w:numPr>
          <w:ilvl w:val="0"/>
          <w:numId w:val="16"/>
        </w:numPr>
        <w:spacing w:before="100" w:beforeAutospacing="1" w:after="100" w:afterAutospacing="1" w:line="240" w:lineRule="auto"/>
        <w:rPr>
          <w:rFonts w:eastAsia="Times New Roman" w:cstheme="minorHAnsi"/>
          <w:sz w:val="24"/>
          <w:szCs w:val="24"/>
          <w:lang w:eastAsia="es-ES_tradnl"/>
        </w:rPr>
      </w:pPr>
      <w:r w:rsidRPr="00EC3CB4">
        <w:rPr>
          <w:rFonts w:eastAsia="Times New Roman" w:cstheme="minorHAnsi"/>
          <w:sz w:val="20"/>
          <w:szCs w:val="20"/>
          <w:lang w:eastAsia="es-ES_tradnl"/>
        </w:rPr>
        <w:t>df.loc[:, df.isna().mean() &lt; 0.50]</w:t>
      </w:r>
      <w:r w:rsidRPr="00EC3CB4">
        <w:rPr>
          <w:rFonts w:eastAsia="Times New Roman" w:cstheme="minorHAnsi"/>
          <w:sz w:val="24"/>
          <w:szCs w:val="24"/>
          <w:lang w:eastAsia="es-ES_tradnl"/>
        </w:rPr>
        <w:t xml:space="preserve"> </w:t>
      </w:r>
      <w:r w:rsidRPr="008A2A6E">
        <w:rPr>
          <w:rFonts w:eastAsia="Times New Roman" w:cstheme="minorHAnsi"/>
          <w:lang w:eastAsia="es-ES_tradnl"/>
        </w:rPr>
        <w:t>selecciona solo las columnas cuyo porcentaje de NaNs es menor al 50%.</w:t>
      </w:r>
    </w:p>
    <w:p w14:paraId="5815CD9B" w14:textId="7CC7573E" w:rsidR="00EC3CB4" w:rsidRDefault="00EC3CB4" w:rsidP="000B7E27">
      <w:pPr>
        <w:pStyle w:val="Prrafodelista"/>
        <w:ind w:left="0"/>
        <w:jc w:val="both"/>
      </w:pPr>
      <w:r>
        <w:t>Continuando con el ejemplo, los valores perdidos que presenta la tabla en el resto de variables, los sustituiremos por la media de cada una de las columnas, para no perder información significativa y los análisis posteriores no se vean alterados.</w:t>
      </w:r>
    </w:p>
    <w:p w14:paraId="066AE967" w14:textId="4E88BBE8" w:rsidR="00EC3CB4" w:rsidRDefault="00EC3CB4" w:rsidP="000B7E27">
      <w:pPr>
        <w:pStyle w:val="Prrafodelista"/>
        <w:ind w:left="0"/>
        <w:jc w:val="both"/>
      </w:pPr>
    </w:p>
    <w:p w14:paraId="6E9D828E" w14:textId="238B417C" w:rsidR="00EC3CB4" w:rsidRDefault="00EC3CB4" w:rsidP="000B7E27">
      <w:pPr>
        <w:pStyle w:val="Prrafodelista"/>
        <w:ind w:left="0"/>
        <w:jc w:val="both"/>
      </w:pPr>
      <w:r w:rsidRPr="00EC3CB4">
        <w:rPr>
          <w:noProof/>
        </w:rPr>
        <w:lastRenderedPageBreak/>
        <w:drawing>
          <wp:inline distT="0" distB="0" distL="0" distR="0" wp14:anchorId="4CEBBD19" wp14:editId="12961AB5">
            <wp:extent cx="5400040" cy="2848610"/>
            <wp:effectExtent l="0" t="0" r="0"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848610"/>
                    </a:xfrm>
                    <a:prstGeom prst="rect">
                      <a:avLst/>
                    </a:prstGeom>
                  </pic:spPr>
                </pic:pic>
              </a:graphicData>
            </a:graphic>
          </wp:inline>
        </w:drawing>
      </w:r>
    </w:p>
    <w:p w14:paraId="305C0093" w14:textId="71434F4D" w:rsidR="00EC3CB4" w:rsidRDefault="00EC3CB4" w:rsidP="000B7E27">
      <w:pPr>
        <w:pStyle w:val="Prrafodelista"/>
        <w:ind w:left="0"/>
        <w:jc w:val="both"/>
      </w:pPr>
    </w:p>
    <w:p w14:paraId="46C69EEE" w14:textId="4A559225" w:rsidR="00EC3CB4" w:rsidRDefault="00EC3CB4" w:rsidP="000B7E27">
      <w:pPr>
        <w:pStyle w:val="Prrafodelista"/>
        <w:ind w:left="0"/>
        <w:jc w:val="both"/>
      </w:pPr>
      <w:r>
        <w:t>Las operaciones realizadas ilustran las posibilidades para el tratamiento de datos ausentes sin entrar a valorar la oportunidad de su aplicación respecto a un análisis riguroso de la calidad del aire dado que en ese caso influyen otros factores meteorológicos que en este ejemplo no se están teniendo en cuenta.</w:t>
      </w:r>
    </w:p>
    <w:p w14:paraId="31A4F78A" w14:textId="2075CAFF" w:rsidR="00B82B6C" w:rsidRPr="00B82B6C" w:rsidRDefault="00EC3CB4" w:rsidP="00B82B6C">
      <w:pPr>
        <w:pStyle w:val="Ttulo2"/>
        <w:numPr>
          <w:ilvl w:val="1"/>
          <w:numId w:val="3"/>
        </w:numPr>
        <w:ind w:left="567" w:hanging="567"/>
      </w:pPr>
      <w:r w:rsidRPr="00EC3CB4">
        <w:t>Detección y tratamiento de valores atípicos (outliers)</w:t>
      </w:r>
      <w:r w:rsidR="00B82B6C">
        <w:t xml:space="preserve"> </w:t>
      </w:r>
      <w:r w:rsidR="00B82B6C">
        <w:tab/>
      </w:r>
    </w:p>
    <w:p w14:paraId="2DB46037" w14:textId="34997C2A" w:rsidR="00EC3CB4" w:rsidRPr="00EC3CB4" w:rsidRDefault="00EC3CB4" w:rsidP="00EC3CB4">
      <w:r w:rsidRPr="00EC3CB4">
        <w:rPr>
          <w:noProof/>
        </w:rPr>
        <w:drawing>
          <wp:inline distT="0" distB="0" distL="0" distR="0" wp14:anchorId="47C08821" wp14:editId="07F5C335">
            <wp:extent cx="5400040" cy="165100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651000"/>
                    </a:xfrm>
                    <a:prstGeom prst="rect">
                      <a:avLst/>
                    </a:prstGeom>
                  </pic:spPr>
                </pic:pic>
              </a:graphicData>
            </a:graphic>
          </wp:inline>
        </w:drawing>
      </w:r>
    </w:p>
    <w:p w14:paraId="4EC134C7" w14:textId="77777777" w:rsidR="00EC3CB4" w:rsidRPr="00EC3CB4" w:rsidRDefault="00EC3CB4" w:rsidP="00EC3CB4">
      <w:pPr>
        <w:autoSpaceDE w:val="0"/>
        <w:autoSpaceDN w:val="0"/>
        <w:adjustRightInd w:val="0"/>
        <w:spacing w:after="0" w:line="240" w:lineRule="auto"/>
        <w:jc w:val="both"/>
        <w:rPr>
          <w:rFonts w:ascii="Calibri" w:hAnsi="Calibri" w:cs="Calibri"/>
          <w:color w:val="000000"/>
        </w:rPr>
      </w:pPr>
      <w:r w:rsidRPr="00EC3CB4">
        <w:rPr>
          <w:rFonts w:ascii="Calibri" w:hAnsi="Calibri" w:cs="Calibri"/>
          <w:b/>
          <w:bCs/>
          <w:color w:val="000000"/>
        </w:rPr>
        <w:t xml:space="preserve">Un valor atípico u </w:t>
      </w:r>
      <w:r w:rsidRPr="00EC3CB4">
        <w:rPr>
          <w:rFonts w:ascii="Calibri" w:hAnsi="Calibri" w:cs="Calibri"/>
          <w:b/>
          <w:bCs/>
          <w:i/>
          <w:iCs/>
          <w:color w:val="000000"/>
        </w:rPr>
        <w:t>outlier</w:t>
      </w:r>
      <w:r w:rsidRPr="00EC3CB4">
        <w:rPr>
          <w:rFonts w:ascii="Calibri" w:hAnsi="Calibri" w:cs="Calibri"/>
          <w:b/>
          <w:bCs/>
          <w:color w:val="000000"/>
        </w:rPr>
        <w:t>, es una observación significativamente distinta del resto de datos que presenta una variable</w:t>
      </w:r>
      <w:r w:rsidRPr="00EC3CB4">
        <w:rPr>
          <w:rFonts w:ascii="Calibri" w:hAnsi="Calibri" w:cs="Calibri"/>
          <w:color w:val="000000"/>
        </w:rPr>
        <w:t xml:space="preserve">, de tal magnitud que se puede considerar un valor anómalo. </w:t>
      </w:r>
      <w:r w:rsidRPr="00EC3CB4">
        <w:rPr>
          <w:rFonts w:ascii="Calibri" w:hAnsi="Calibri" w:cs="Calibri"/>
          <w:b/>
          <w:bCs/>
          <w:color w:val="000000"/>
        </w:rPr>
        <w:t>Estos valores pueden afectar a tareas siguientes pudiendo llegar a modificar los resultados</w:t>
      </w:r>
      <w:r w:rsidRPr="00EC3CB4">
        <w:rPr>
          <w:rFonts w:ascii="Calibri" w:hAnsi="Calibri" w:cs="Calibri"/>
          <w:color w:val="000000"/>
        </w:rPr>
        <w:t xml:space="preserve">. Es necesario detectarlos y tratarlos para poder disminuir su influencia en los análisis posteriores o, en casos muy extremos, eliminarlos del conjunto de datos. </w:t>
      </w:r>
    </w:p>
    <w:p w14:paraId="65129B25" w14:textId="77777777" w:rsidR="00EC3CB4" w:rsidRPr="00EC3CB4" w:rsidRDefault="00EC3CB4" w:rsidP="00EC3CB4">
      <w:pPr>
        <w:autoSpaceDE w:val="0"/>
        <w:autoSpaceDN w:val="0"/>
        <w:adjustRightInd w:val="0"/>
        <w:spacing w:after="0" w:line="240" w:lineRule="auto"/>
        <w:jc w:val="both"/>
        <w:rPr>
          <w:rFonts w:ascii="Calibri" w:hAnsi="Calibri" w:cs="Calibri"/>
          <w:color w:val="000000"/>
        </w:rPr>
      </w:pPr>
      <w:r w:rsidRPr="00EC3CB4">
        <w:rPr>
          <w:rFonts w:ascii="Calibri" w:hAnsi="Calibri" w:cs="Calibri"/>
          <w:color w:val="000000"/>
        </w:rPr>
        <w:t xml:space="preserve">Lo más recomendable para el tratamiento de los datos atípicos es reducir su posible influencia en los análisis. Aunque no es objeto de esta guía, hay que mencionar que existen </w:t>
      </w:r>
      <w:r w:rsidRPr="00EC3CB4">
        <w:rPr>
          <w:rFonts w:ascii="Calibri" w:hAnsi="Calibri" w:cs="Calibri"/>
          <w:color w:val="0D2F61"/>
        </w:rPr>
        <w:t xml:space="preserve">métodos estadísticos robustos </w:t>
      </w:r>
      <w:r w:rsidRPr="00EC3CB4">
        <w:rPr>
          <w:rFonts w:ascii="Calibri" w:hAnsi="Calibri" w:cs="Calibri"/>
          <w:color w:val="000000"/>
        </w:rPr>
        <w:t xml:space="preserve">aplicables en los análisis, que permiten disminuir el impacto de los </w:t>
      </w:r>
      <w:r w:rsidRPr="00EC3CB4">
        <w:rPr>
          <w:rFonts w:ascii="Calibri" w:hAnsi="Calibri" w:cs="Calibri"/>
          <w:i/>
          <w:iCs/>
          <w:color w:val="000000"/>
        </w:rPr>
        <w:t>outliers</w:t>
      </w:r>
      <w:r w:rsidRPr="00EC3CB4">
        <w:rPr>
          <w:rFonts w:ascii="Calibri" w:hAnsi="Calibri" w:cs="Calibri"/>
          <w:color w:val="000000"/>
        </w:rPr>
        <w:t xml:space="preserve">. Estos métodos logran que los resultados se vean menos afectados por la presencia de valores atípicos. </w:t>
      </w:r>
    </w:p>
    <w:p w14:paraId="15D6C704" w14:textId="77777777" w:rsidR="00EC3CB4" w:rsidRPr="00EC3CB4" w:rsidRDefault="00EC3CB4" w:rsidP="00EC3CB4">
      <w:pPr>
        <w:autoSpaceDE w:val="0"/>
        <w:autoSpaceDN w:val="0"/>
        <w:adjustRightInd w:val="0"/>
        <w:spacing w:after="0" w:line="240" w:lineRule="auto"/>
        <w:jc w:val="both"/>
        <w:rPr>
          <w:rFonts w:ascii="Calibri" w:hAnsi="Calibri" w:cs="Calibri"/>
          <w:color w:val="000000"/>
        </w:rPr>
      </w:pPr>
      <w:r w:rsidRPr="00EC3CB4">
        <w:rPr>
          <w:rFonts w:ascii="Calibri" w:hAnsi="Calibri" w:cs="Calibri"/>
          <w:b/>
          <w:bCs/>
          <w:color w:val="000000"/>
        </w:rPr>
        <w:t xml:space="preserve">Descartar los datos atípicos del conjunto de datos sin verificar que no se deben a un error de medición o de construcción del </w:t>
      </w:r>
      <w:r w:rsidRPr="00EC3CB4">
        <w:rPr>
          <w:rFonts w:ascii="Calibri" w:hAnsi="Calibri" w:cs="Calibri"/>
          <w:b/>
          <w:bCs/>
          <w:i/>
          <w:iCs/>
          <w:color w:val="000000"/>
        </w:rPr>
        <w:t>dataset</w:t>
      </w:r>
      <w:r w:rsidRPr="00EC3CB4">
        <w:rPr>
          <w:rFonts w:ascii="Calibri" w:hAnsi="Calibri" w:cs="Calibri"/>
          <w:b/>
          <w:bCs/>
          <w:color w:val="000000"/>
        </w:rPr>
        <w:t>, no es la solución</w:t>
      </w:r>
      <w:r w:rsidRPr="00EC3CB4">
        <w:rPr>
          <w:rFonts w:ascii="Calibri" w:hAnsi="Calibri" w:cs="Calibri"/>
          <w:color w:val="000000"/>
        </w:rPr>
        <w:t xml:space="preserve">. Por otro lado, </w:t>
      </w:r>
      <w:r w:rsidRPr="00EC3CB4">
        <w:rPr>
          <w:rFonts w:ascii="Calibri" w:hAnsi="Calibri" w:cs="Calibri"/>
          <w:b/>
          <w:bCs/>
          <w:color w:val="000000"/>
        </w:rPr>
        <w:t>sustituir estos datos por la media o la mediana, tampoco es recomendable</w:t>
      </w:r>
      <w:r w:rsidRPr="00EC3CB4">
        <w:rPr>
          <w:rFonts w:ascii="Calibri" w:hAnsi="Calibri" w:cs="Calibri"/>
          <w:color w:val="000000"/>
        </w:rPr>
        <w:t xml:space="preserve">. Estos dos tratamientos, al igual que los tratamientos aplicados a los datos ausentes, pueden modificar los resultados obtenidos en futuros análisis, disminuir el tamaño muestral, introducir un sesgo o puede afectar tanto a la distribución como a las varianzas de la variable de interés. Si finalmente se decide eliminar o sustituir los valores atípicos, </w:t>
      </w:r>
      <w:r w:rsidRPr="00EC3CB4">
        <w:rPr>
          <w:rFonts w:ascii="Calibri" w:hAnsi="Calibri" w:cs="Calibri"/>
          <w:b/>
          <w:bCs/>
          <w:color w:val="000000"/>
        </w:rPr>
        <w:t xml:space="preserve">es muy recomendable repetir los análisis con y sin valores </w:t>
      </w:r>
      <w:r w:rsidRPr="00EC3CB4">
        <w:rPr>
          <w:rFonts w:ascii="Calibri" w:hAnsi="Calibri" w:cs="Calibri"/>
          <w:b/>
          <w:bCs/>
          <w:color w:val="000000"/>
        </w:rPr>
        <w:lastRenderedPageBreak/>
        <w:t>inusuales</w:t>
      </w:r>
      <w:r w:rsidRPr="00EC3CB4">
        <w:rPr>
          <w:rFonts w:ascii="Calibri" w:hAnsi="Calibri" w:cs="Calibri"/>
          <w:color w:val="000000"/>
        </w:rPr>
        <w:t xml:space="preserve">, para observar el efecto que ocasionan. Si el efecto es mínimo, es razonable eliminarlos o sustituirlos. Si el efecto es sustancial, no deberían ser ignorados sin justificación. </w:t>
      </w:r>
    </w:p>
    <w:p w14:paraId="6B9D9F7F" w14:textId="77777777" w:rsidR="00EC3CB4" w:rsidRPr="00EC3CB4" w:rsidRDefault="00EC3CB4" w:rsidP="00EC3CB4">
      <w:pPr>
        <w:autoSpaceDE w:val="0"/>
        <w:autoSpaceDN w:val="0"/>
        <w:adjustRightInd w:val="0"/>
        <w:spacing w:after="0" w:line="240" w:lineRule="auto"/>
        <w:jc w:val="both"/>
        <w:rPr>
          <w:rFonts w:ascii="Calibri" w:hAnsi="Calibri" w:cs="Calibri"/>
          <w:color w:val="000000"/>
        </w:rPr>
      </w:pPr>
      <w:r w:rsidRPr="00EC3CB4">
        <w:rPr>
          <w:rFonts w:ascii="Calibri" w:hAnsi="Calibri" w:cs="Calibri"/>
          <w:color w:val="000000"/>
        </w:rPr>
        <w:t xml:space="preserve">Como se ha indicado anteriormente, independientemente de la opción considerada, es importante documentar cada decisión adoptada con el objetivo de que otros analistas de datos comprendan las posibles transformaciones efectuadas sobre el conjunto de datos en cada etapa del EDA llevada a cabo. </w:t>
      </w:r>
    </w:p>
    <w:p w14:paraId="4877C028" w14:textId="7E35CEF8" w:rsidR="00EC3CB4" w:rsidRDefault="00EC3CB4" w:rsidP="00EC3CB4">
      <w:pPr>
        <w:pStyle w:val="Prrafodelista"/>
        <w:ind w:left="0"/>
        <w:jc w:val="both"/>
        <w:rPr>
          <w:rFonts w:ascii="Calibri" w:hAnsi="Calibri" w:cs="Calibri"/>
          <w:color w:val="000000"/>
        </w:rPr>
      </w:pPr>
      <w:r w:rsidRPr="00EC3CB4">
        <w:rPr>
          <w:rFonts w:ascii="Calibri" w:hAnsi="Calibri" w:cs="Calibri"/>
          <w:color w:val="000000"/>
        </w:rPr>
        <w:t>Manteniendo el objetivo didáctico de esta guía, mostramos a continuación como se eliminan los datos atípicos por si os encontráis en la tesitura de que podéis afirmar que los valores son errores de medición o derivados de la ingesta de datos y, por tanto, susceptibles de ser eliminarlos del conjunto de datos para que no produzcan distorsiones en futuros análisis estadísticos.</w:t>
      </w:r>
    </w:p>
    <w:p w14:paraId="7152005E" w14:textId="6EF5CD3B" w:rsidR="00B82B6C" w:rsidRDefault="00B82B6C" w:rsidP="00EC3CB4">
      <w:pPr>
        <w:pStyle w:val="Prrafodelista"/>
        <w:ind w:left="0"/>
        <w:jc w:val="both"/>
        <w:rPr>
          <w:i/>
          <w:iCs/>
          <w:color w:val="5A5A5A"/>
        </w:rPr>
      </w:pPr>
      <w:r>
        <w:rPr>
          <w:i/>
          <w:iCs/>
          <w:color w:val="5A5A5A"/>
        </w:rPr>
        <w:t>Experimenta</w:t>
      </w:r>
    </w:p>
    <w:p w14:paraId="66CF41F3" w14:textId="3821E84F" w:rsidR="00B82B6C" w:rsidRDefault="00B82B6C" w:rsidP="00EC3CB4">
      <w:pPr>
        <w:pStyle w:val="Prrafodelista"/>
        <w:ind w:left="0"/>
        <w:jc w:val="both"/>
        <w:rPr>
          <w:i/>
          <w:iCs/>
          <w:color w:val="5A5A5A"/>
        </w:rPr>
      </w:pPr>
    </w:p>
    <w:p w14:paraId="07DA0129" w14:textId="14A0ED9E" w:rsidR="00B82B6C" w:rsidRDefault="00B82B6C" w:rsidP="00EC3CB4">
      <w:pPr>
        <w:pStyle w:val="Prrafodelista"/>
        <w:ind w:left="0"/>
        <w:jc w:val="both"/>
      </w:pPr>
      <w:r>
        <w:t>Para mostrar el proceso, debemos distinguir dos tipos de tratamiento en función del tipo de variables, continuas o discretas y categóricas.</w:t>
      </w:r>
    </w:p>
    <w:p w14:paraId="61F9539B" w14:textId="77777777" w:rsidR="008A2A6E" w:rsidRDefault="008A2A6E" w:rsidP="008A2A6E">
      <w:pPr>
        <w:pStyle w:val="Ttulo2"/>
        <w:numPr>
          <w:ilvl w:val="2"/>
          <w:numId w:val="3"/>
        </w:numPr>
        <w:ind w:left="567" w:hanging="567"/>
      </w:pPr>
      <w:r w:rsidRPr="00B82B6C">
        <w:t>Variables continuas</w:t>
      </w:r>
      <w:r>
        <w:t xml:space="preserve"> </w:t>
      </w:r>
    </w:p>
    <w:p w14:paraId="35093947" w14:textId="616ADE72" w:rsidR="008A2A6E" w:rsidRDefault="008A2A6E" w:rsidP="008A2A6E">
      <w:pPr>
        <w:pStyle w:val="Ttulo2"/>
        <w:numPr>
          <w:ilvl w:val="3"/>
          <w:numId w:val="3"/>
        </w:numPr>
        <w:ind w:left="567" w:hanging="567"/>
      </w:pPr>
      <w:r w:rsidRPr="00B82B6C">
        <w:t>Detección de valores atípicos</w:t>
      </w:r>
      <w:r>
        <w:t xml:space="preserve"> </w:t>
      </w:r>
    </w:p>
    <w:p w14:paraId="551DEE45" w14:textId="77777777" w:rsidR="008A2A6E" w:rsidRPr="008A2A6E" w:rsidRDefault="008A2A6E" w:rsidP="008A2A6E">
      <w:pPr>
        <w:autoSpaceDE w:val="0"/>
        <w:autoSpaceDN w:val="0"/>
        <w:adjustRightInd w:val="0"/>
        <w:spacing w:after="0" w:line="240" w:lineRule="auto"/>
        <w:rPr>
          <w:rFonts w:ascii="Calibri" w:hAnsi="Calibri" w:cs="Calibri"/>
          <w:color w:val="000000"/>
        </w:rPr>
      </w:pPr>
      <w:r w:rsidRPr="008A2A6E">
        <w:rPr>
          <w:rFonts w:ascii="Calibri" w:hAnsi="Calibri" w:cs="Calibri"/>
          <w:color w:val="000000"/>
        </w:rPr>
        <w:t xml:space="preserve">Para mostrar el proceso de detección de valores atípicos en una variable continua, utilizaremos como ejemplo la variable numérica </w:t>
      </w:r>
      <w:r w:rsidRPr="008A2A6E">
        <w:rPr>
          <w:rFonts w:ascii="Calibri" w:hAnsi="Calibri" w:cs="Calibri"/>
          <w:b/>
          <w:bCs/>
          <w:color w:val="000000"/>
        </w:rPr>
        <w:t xml:space="preserve">O3. </w:t>
      </w:r>
      <w:r w:rsidRPr="008A2A6E">
        <w:rPr>
          <w:rFonts w:ascii="Calibri" w:hAnsi="Calibri" w:cs="Calibri"/>
          <w:color w:val="000000"/>
        </w:rPr>
        <w:t xml:space="preserve">El proceso es exactamente igual para el resto de variables numéricas que presente la tabla. </w:t>
      </w:r>
    </w:p>
    <w:p w14:paraId="5BE49660" w14:textId="5AB50940" w:rsidR="008A2A6E" w:rsidRDefault="008A2A6E" w:rsidP="008A2A6E">
      <w:pPr>
        <w:rPr>
          <w:rFonts w:ascii="Calibri" w:hAnsi="Calibri" w:cs="Calibri"/>
          <w:color w:val="000000"/>
        </w:rPr>
      </w:pPr>
      <w:r w:rsidRPr="008A2A6E">
        <w:rPr>
          <w:rFonts w:ascii="Calibri" w:hAnsi="Calibri" w:cs="Calibri"/>
          <w:color w:val="000000"/>
        </w:rPr>
        <w:t xml:space="preserve">En primer lugar, </w:t>
      </w:r>
      <w:r w:rsidRPr="008A2A6E">
        <w:rPr>
          <w:rFonts w:ascii="Calibri" w:hAnsi="Calibri" w:cs="Calibri"/>
          <w:b/>
          <w:bCs/>
          <w:color w:val="000000"/>
        </w:rPr>
        <w:t>generamos un histograma para conocer la distribución de frecuencias que presenta la variable de estudio</w:t>
      </w:r>
      <w:r w:rsidRPr="008A2A6E">
        <w:rPr>
          <w:rFonts w:ascii="Calibri" w:hAnsi="Calibri" w:cs="Calibri"/>
          <w:color w:val="000000"/>
        </w:rPr>
        <w:t>:</w:t>
      </w:r>
    </w:p>
    <w:p w14:paraId="6E30C6F2" w14:textId="073DEE8A" w:rsidR="008A2A6E" w:rsidRDefault="008A2A6E" w:rsidP="008A2A6E">
      <w:r w:rsidRPr="008A2A6E">
        <w:rPr>
          <w:noProof/>
        </w:rPr>
        <w:drawing>
          <wp:inline distT="0" distB="0" distL="0" distR="0" wp14:anchorId="3A8049CC" wp14:editId="669BEF73">
            <wp:extent cx="5353797" cy="193384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53797" cy="1933845"/>
                    </a:xfrm>
                    <a:prstGeom prst="rect">
                      <a:avLst/>
                    </a:prstGeom>
                  </pic:spPr>
                </pic:pic>
              </a:graphicData>
            </a:graphic>
          </wp:inline>
        </w:drawing>
      </w:r>
    </w:p>
    <w:p w14:paraId="6DF4DCDA" w14:textId="1E85C333" w:rsidR="008A2A6E" w:rsidRDefault="008A2A6E" w:rsidP="008A2A6E">
      <w:r w:rsidRPr="008A2A6E">
        <w:rPr>
          <w:noProof/>
        </w:rPr>
        <w:drawing>
          <wp:inline distT="0" distB="0" distL="0" distR="0" wp14:anchorId="73BC35B0" wp14:editId="4AE3C191">
            <wp:extent cx="4260452" cy="2136739"/>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73476" cy="2143271"/>
                    </a:xfrm>
                    <a:prstGeom prst="rect">
                      <a:avLst/>
                    </a:prstGeom>
                  </pic:spPr>
                </pic:pic>
              </a:graphicData>
            </a:graphic>
          </wp:inline>
        </w:drawing>
      </w:r>
    </w:p>
    <w:p w14:paraId="23694CFB" w14:textId="77777777" w:rsidR="008A2A6E" w:rsidRPr="008A2A6E" w:rsidRDefault="008A2A6E" w:rsidP="008A2A6E">
      <w:pPr>
        <w:autoSpaceDE w:val="0"/>
        <w:autoSpaceDN w:val="0"/>
        <w:adjustRightInd w:val="0"/>
        <w:spacing w:after="0" w:line="240" w:lineRule="auto"/>
        <w:jc w:val="both"/>
        <w:rPr>
          <w:rFonts w:ascii="Calibri" w:hAnsi="Calibri" w:cs="Calibri"/>
          <w:color w:val="000000"/>
        </w:rPr>
      </w:pPr>
      <w:r w:rsidRPr="008A2A6E">
        <w:rPr>
          <w:rFonts w:ascii="Calibri" w:hAnsi="Calibri" w:cs="Calibri"/>
          <w:color w:val="000000"/>
        </w:rPr>
        <w:t xml:space="preserve">Como podemos observar en el histograma, los niveles de </w:t>
      </w:r>
      <w:r w:rsidRPr="008A2A6E">
        <w:rPr>
          <w:rFonts w:ascii="Calibri" w:hAnsi="Calibri" w:cs="Calibri"/>
          <w:b/>
          <w:bCs/>
          <w:color w:val="000000"/>
        </w:rPr>
        <w:t>O</w:t>
      </w:r>
      <w:r w:rsidRPr="008A2A6E">
        <w:rPr>
          <w:rFonts w:ascii="Calibri" w:hAnsi="Calibri" w:cs="Calibri"/>
          <w:b/>
          <w:bCs/>
          <w:color w:val="000000"/>
          <w:sz w:val="14"/>
          <w:szCs w:val="14"/>
        </w:rPr>
        <w:t xml:space="preserve">3 </w:t>
      </w:r>
      <w:r w:rsidRPr="008A2A6E">
        <w:rPr>
          <w:rFonts w:ascii="Calibri" w:hAnsi="Calibri" w:cs="Calibri"/>
          <w:color w:val="000000"/>
        </w:rPr>
        <w:t>en el aire están mayoritariamente en un rango aproximado de, entre 0 y 100 μg/m</w:t>
      </w:r>
      <w:r w:rsidRPr="008A2A6E">
        <w:rPr>
          <w:rFonts w:ascii="Calibri" w:hAnsi="Calibri" w:cs="Calibri"/>
          <w:color w:val="000000"/>
          <w:sz w:val="14"/>
          <w:szCs w:val="14"/>
        </w:rPr>
        <w:t>3</w:t>
      </w:r>
      <w:r w:rsidRPr="008A2A6E">
        <w:rPr>
          <w:rFonts w:ascii="Calibri" w:hAnsi="Calibri" w:cs="Calibri"/>
          <w:color w:val="000000"/>
        </w:rPr>
        <w:t xml:space="preserve">. Por encima de este valor la frecuencia es </w:t>
      </w:r>
      <w:r w:rsidRPr="008A2A6E">
        <w:rPr>
          <w:rFonts w:ascii="Calibri" w:hAnsi="Calibri" w:cs="Calibri"/>
          <w:color w:val="000000"/>
        </w:rPr>
        <w:lastRenderedPageBreak/>
        <w:t xml:space="preserve">mínima, y podrían considerarse que es el rango de concentración de los valores atípicos. Para detectar esos valores atípicos, utilizaremos la representación más adecuada para esta tarea: un gráfico de cajas y bigotes. </w:t>
      </w:r>
    </w:p>
    <w:p w14:paraId="0C9E481C" w14:textId="33B9B9B2" w:rsidR="008A2A6E" w:rsidRDefault="008A2A6E" w:rsidP="008A2A6E">
      <w:pPr>
        <w:jc w:val="both"/>
        <w:rPr>
          <w:rFonts w:ascii="Calibri" w:hAnsi="Calibri" w:cs="Calibri"/>
          <w:color w:val="000000"/>
        </w:rPr>
      </w:pPr>
      <w:r w:rsidRPr="008A2A6E">
        <w:rPr>
          <w:rFonts w:ascii="Calibri" w:hAnsi="Calibri" w:cs="Calibri"/>
          <w:b/>
          <w:bCs/>
          <w:color w:val="000000"/>
        </w:rPr>
        <w:t xml:space="preserve">Los gráficos de cajas y bigotes o </w:t>
      </w:r>
      <w:r w:rsidRPr="008A2A6E">
        <w:rPr>
          <w:rFonts w:ascii="Calibri" w:hAnsi="Calibri" w:cs="Calibri"/>
          <w:b/>
          <w:bCs/>
          <w:i/>
          <w:iCs/>
          <w:color w:val="000000"/>
        </w:rPr>
        <w:t xml:space="preserve">boxplots </w:t>
      </w:r>
      <w:r w:rsidRPr="008A2A6E">
        <w:rPr>
          <w:rFonts w:ascii="Calibri" w:hAnsi="Calibri" w:cs="Calibri"/>
          <w:color w:val="000000"/>
        </w:rPr>
        <w:t xml:space="preserve">(Fig. 2), </w:t>
      </w:r>
      <w:r w:rsidRPr="008A2A6E">
        <w:rPr>
          <w:rFonts w:ascii="Calibri" w:hAnsi="Calibri" w:cs="Calibri"/>
          <w:b/>
          <w:bCs/>
          <w:color w:val="000000"/>
        </w:rPr>
        <w:t xml:space="preserve">aportan una representación visual que describe la dispersión y simetría </w:t>
      </w:r>
      <w:r w:rsidRPr="008A2A6E">
        <w:rPr>
          <w:rFonts w:ascii="Calibri" w:hAnsi="Calibri" w:cs="Calibri"/>
          <w:color w:val="000000"/>
        </w:rPr>
        <w:t>que presentan los datos observando los cuartiles (división de la distribución en cuatro partes delimitadas por los valores 0,25; 0,50 y 0,75). Estos gráficos están compuestos por tres componentes:</w:t>
      </w:r>
    </w:p>
    <w:p w14:paraId="0559348F" w14:textId="77777777" w:rsidR="008A2A6E" w:rsidRPr="008A2A6E" w:rsidRDefault="008A2A6E" w:rsidP="008A2A6E">
      <w:pPr>
        <w:autoSpaceDE w:val="0"/>
        <w:autoSpaceDN w:val="0"/>
        <w:adjustRightInd w:val="0"/>
        <w:spacing w:after="0" w:line="240" w:lineRule="auto"/>
        <w:rPr>
          <w:rFonts w:ascii="Calibri" w:hAnsi="Calibri" w:cs="Calibri"/>
          <w:color w:val="000000"/>
          <w:sz w:val="24"/>
          <w:szCs w:val="24"/>
        </w:rPr>
      </w:pPr>
    </w:p>
    <w:p w14:paraId="4A420533" w14:textId="77777777" w:rsidR="008A2A6E" w:rsidRPr="008A2A6E" w:rsidRDefault="008A2A6E" w:rsidP="008A2A6E">
      <w:pPr>
        <w:pStyle w:val="Prrafodelista"/>
        <w:numPr>
          <w:ilvl w:val="0"/>
          <w:numId w:val="23"/>
        </w:numPr>
        <w:autoSpaceDE w:val="0"/>
        <w:autoSpaceDN w:val="0"/>
        <w:adjustRightInd w:val="0"/>
        <w:spacing w:after="70" w:line="240" w:lineRule="auto"/>
        <w:jc w:val="both"/>
        <w:rPr>
          <w:rFonts w:ascii="Calibri" w:hAnsi="Calibri" w:cs="Calibri"/>
          <w:color w:val="000000"/>
        </w:rPr>
      </w:pPr>
      <w:r w:rsidRPr="008A2A6E">
        <w:rPr>
          <w:rFonts w:ascii="Calibri" w:hAnsi="Calibri" w:cs="Calibri"/>
          <w:b/>
          <w:bCs/>
          <w:color w:val="000000"/>
        </w:rPr>
        <w:t xml:space="preserve">Caja de rango intercuartílico </w:t>
      </w:r>
      <w:r w:rsidRPr="008A2A6E">
        <w:rPr>
          <w:rFonts w:ascii="Calibri" w:hAnsi="Calibri" w:cs="Calibri"/>
          <w:color w:val="000000"/>
        </w:rPr>
        <w:t>(</w:t>
      </w:r>
      <w:r w:rsidRPr="008A2A6E">
        <w:rPr>
          <w:rFonts w:ascii="Calibri" w:hAnsi="Calibri" w:cs="Calibri"/>
          <w:i/>
          <w:iCs/>
          <w:color w:val="000000"/>
        </w:rPr>
        <w:t xml:space="preserve">interquartile range </w:t>
      </w:r>
      <w:r w:rsidRPr="008A2A6E">
        <w:rPr>
          <w:rFonts w:ascii="Calibri" w:hAnsi="Calibri" w:cs="Calibri"/>
          <w:color w:val="000000"/>
        </w:rPr>
        <w:t xml:space="preserve">o IQR): Representa el 50% de los datos, comprende desde el percentil 25 de la distribución (Q1), hasta el percentil 75 (Q3). Dentro de la caja encontramos una línea que señala el percentil 50 de la distribución (Q2), la mediana. La caja aporta una idea sobre la dispersión de la distribución en función de la separación existente entre Q1 y Q3, así como también si la distribución es simétrica en torno a la mediana o si esta sesgada hacia alguno de los lados. </w:t>
      </w:r>
    </w:p>
    <w:p w14:paraId="61CE58A8" w14:textId="77777777" w:rsidR="008A2A6E" w:rsidRPr="008A2A6E" w:rsidRDefault="008A2A6E" w:rsidP="008A2A6E">
      <w:pPr>
        <w:pStyle w:val="Prrafodelista"/>
        <w:numPr>
          <w:ilvl w:val="0"/>
          <w:numId w:val="23"/>
        </w:numPr>
        <w:autoSpaceDE w:val="0"/>
        <w:autoSpaceDN w:val="0"/>
        <w:adjustRightInd w:val="0"/>
        <w:spacing w:after="70" w:line="240" w:lineRule="auto"/>
        <w:jc w:val="both"/>
        <w:rPr>
          <w:rFonts w:ascii="Calibri" w:hAnsi="Calibri" w:cs="Calibri"/>
          <w:color w:val="000000"/>
        </w:rPr>
      </w:pPr>
      <w:r w:rsidRPr="008A2A6E">
        <w:rPr>
          <w:rFonts w:ascii="Calibri" w:hAnsi="Calibri" w:cs="Calibri"/>
          <w:b/>
          <w:bCs/>
          <w:color w:val="000000"/>
        </w:rPr>
        <w:t>Bigotes</w:t>
      </w:r>
      <w:r w:rsidRPr="008A2A6E">
        <w:rPr>
          <w:rFonts w:ascii="Calibri" w:hAnsi="Calibri" w:cs="Calibri"/>
          <w:color w:val="000000"/>
        </w:rPr>
        <w:t xml:space="preserve">: Se extienden desde ambos lados de los extremos de la caja y representan los rangos del 25% de valores de la parte inferior (Q1 – 1,5 IQR) y el 25% de valores de la parte superior (Q3 + 1,5 IQR), excluyendo los valores atípicos. </w:t>
      </w:r>
    </w:p>
    <w:p w14:paraId="442C0AC9" w14:textId="146D157F" w:rsidR="008A2A6E" w:rsidRDefault="008A2A6E" w:rsidP="008A2A6E">
      <w:pPr>
        <w:pStyle w:val="Prrafodelista"/>
        <w:numPr>
          <w:ilvl w:val="0"/>
          <w:numId w:val="23"/>
        </w:numPr>
        <w:autoSpaceDE w:val="0"/>
        <w:autoSpaceDN w:val="0"/>
        <w:adjustRightInd w:val="0"/>
        <w:spacing w:after="0" w:line="240" w:lineRule="auto"/>
        <w:jc w:val="both"/>
        <w:rPr>
          <w:rFonts w:ascii="Calibri" w:hAnsi="Calibri" w:cs="Calibri"/>
          <w:color w:val="000000"/>
        </w:rPr>
      </w:pPr>
      <w:r w:rsidRPr="008A2A6E">
        <w:rPr>
          <w:rFonts w:ascii="Calibri" w:hAnsi="Calibri" w:cs="Calibri"/>
          <w:b/>
          <w:bCs/>
          <w:color w:val="000000"/>
        </w:rPr>
        <w:t>Valores atípicos</w:t>
      </w:r>
      <w:r w:rsidRPr="008A2A6E">
        <w:rPr>
          <w:rFonts w:ascii="Calibri" w:hAnsi="Calibri" w:cs="Calibri"/>
          <w:color w:val="000000"/>
        </w:rPr>
        <w:t xml:space="preserve">: esta representación identifica como valores atípicos aquellas observaciones que presentan valores inferiores o superiores a los límites del gráfico (límite inferior: Q1 – 1,5 IQR y límite superior: Q3 + 1,5 IQR). </w:t>
      </w:r>
    </w:p>
    <w:p w14:paraId="37DE6CA6" w14:textId="2AB4A5D1" w:rsidR="008A2A6E" w:rsidRDefault="008A2A6E" w:rsidP="008A2A6E">
      <w:pPr>
        <w:autoSpaceDE w:val="0"/>
        <w:autoSpaceDN w:val="0"/>
        <w:adjustRightInd w:val="0"/>
        <w:spacing w:after="0" w:line="240" w:lineRule="auto"/>
        <w:jc w:val="both"/>
        <w:rPr>
          <w:rFonts w:ascii="Calibri" w:hAnsi="Calibri" w:cs="Calibri"/>
          <w:color w:val="000000"/>
        </w:rPr>
      </w:pPr>
      <w:r w:rsidRPr="008A2A6E">
        <w:rPr>
          <w:rFonts w:ascii="Calibri" w:hAnsi="Calibri" w:cs="Calibri"/>
          <w:noProof/>
          <w:color w:val="000000"/>
        </w:rPr>
        <w:drawing>
          <wp:inline distT="0" distB="0" distL="0" distR="0" wp14:anchorId="676BB972" wp14:editId="33FDCD2A">
            <wp:extent cx="5400040" cy="221488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214880"/>
                    </a:xfrm>
                    <a:prstGeom prst="rect">
                      <a:avLst/>
                    </a:prstGeom>
                  </pic:spPr>
                </pic:pic>
              </a:graphicData>
            </a:graphic>
          </wp:inline>
        </w:drawing>
      </w:r>
    </w:p>
    <w:p w14:paraId="6F4A096E" w14:textId="79CF9982" w:rsidR="008A2A6E" w:rsidRDefault="008A2A6E" w:rsidP="008A2A6E">
      <w:pPr>
        <w:autoSpaceDE w:val="0"/>
        <w:autoSpaceDN w:val="0"/>
        <w:adjustRightInd w:val="0"/>
        <w:spacing w:after="0" w:line="240" w:lineRule="auto"/>
        <w:jc w:val="both"/>
        <w:rPr>
          <w:rFonts w:ascii="Calibri" w:hAnsi="Calibri" w:cs="Calibri"/>
          <w:color w:val="000000"/>
        </w:rPr>
      </w:pPr>
    </w:p>
    <w:p w14:paraId="2C4118AC" w14:textId="4F0E100C" w:rsidR="008A2A6E" w:rsidRDefault="008A2A6E" w:rsidP="008A2A6E">
      <w:pPr>
        <w:autoSpaceDE w:val="0"/>
        <w:autoSpaceDN w:val="0"/>
        <w:adjustRightInd w:val="0"/>
        <w:spacing w:after="0" w:line="240" w:lineRule="auto"/>
        <w:jc w:val="both"/>
      </w:pPr>
      <w:r>
        <w:t xml:space="preserve">Para la obtención de los estadísticos necesarios para la representación del gráfico, recurriremos a la función </w:t>
      </w:r>
      <w:r>
        <w:rPr>
          <w:b/>
          <w:bCs/>
          <w:color w:val="0D2F61"/>
        </w:rPr>
        <w:t xml:space="preserve">boxplots.stats() </w:t>
      </w:r>
      <w:r>
        <w:t xml:space="preserve">y para la representación del gráfico utilizaremos la función </w:t>
      </w:r>
      <w:r>
        <w:rPr>
          <w:b/>
          <w:bCs/>
          <w:color w:val="0D2F61"/>
        </w:rPr>
        <w:t>boxplot()</w:t>
      </w:r>
      <w:r>
        <w:t>.</w:t>
      </w:r>
    </w:p>
    <w:p w14:paraId="698A7C31" w14:textId="77777777" w:rsidR="00B23725" w:rsidRDefault="00B23725" w:rsidP="008A2A6E">
      <w:pPr>
        <w:autoSpaceDE w:val="0"/>
        <w:autoSpaceDN w:val="0"/>
        <w:adjustRightInd w:val="0"/>
        <w:spacing w:after="0" w:line="240" w:lineRule="auto"/>
        <w:jc w:val="both"/>
      </w:pPr>
    </w:p>
    <w:p w14:paraId="2F475665" w14:textId="61939328" w:rsidR="00B23725" w:rsidRDefault="00B23725" w:rsidP="008A2A6E">
      <w:pPr>
        <w:autoSpaceDE w:val="0"/>
        <w:autoSpaceDN w:val="0"/>
        <w:adjustRightInd w:val="0"/>
        <w:spacing w:after="0" w:line="240" w:lineRule="auto"/>
        <w:jc w:val="both"/>
        <w:rPr>
          <w:rFonts w:ascii="Calibri" w:hAnsi="Calibri" w:cs="Calibri"/>
          <w:color w:val="000000"/>
        </w:rPr>
      </w:pPr>
      <w:r w:rsidRPr="00B23725">
        <w:rPr>
          <w:rFonts w:ascii="Calibri" w:hAnsi="Calibri" w:cs="Calibri"/>
          <w:noProof/>
          <w:color w:val="000000"/>
        </w:rPr>
        <w:drawing>
          <wp:inline distT="0" distB="0" distL="0" distR="0" wp14:anchorId="7F68ECEF" wp14:editId="71FB2A85">
            <wp:extent cx="4325510" cy="1233190"/>
            <wp:effectExtent l="0" t="0" r="0"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76024" cy="1247591"/>
                    </a:xfrm>
                    <a:prstGeom prst="rect">
                      <a:avLst/>
                    </a:prstGeom>
                  </pic:spPr>
                </pic:pic>
              </a:graphicData>
            </a:graphic>
          </wp:inline>
        </w:drawing>
      </w:r>
    </w:p>
    <w:p w14:paraId="7F37292E" w14:textId="0233B3F7" w:rsidR="00B23725" w:rsidRDefault="00B23725" w:rsidP="008A2A6E">
      <w:pPr>
        <w:autoSpaceDE w:val="0"/>
        <w:autoSpaceDN w:val="0"/>
        <w:adjustRightInd w:val="0"/>
        <w:spacing w:after="0" w:line="240" w:lineRule="auto"/>
        <w:jc w:val="both"/>
        <w:rPr>
          <w:rFonts w:ascii="Calibri" w:hAnsi="Calibri" w:cs="Calibri"/>
          <w:color w:val="000000"/>
        </w:rPr>
      </w:pPr>
    </w:p>
    <w:p w14:paraId="1712D7B0" w14:textId="77777777" w:rsidR="00B23725" w:rsidRPr="00B23725" w:rsidRDefault="00B23725" w:rsidP="00B23725">
      <w:pPr>
        <w:autoSpaceDE w:val="0"/>
        <w:autoSpaceDN w:val="0"/>
        <w:adjustRightInd w:val="0"/>
        <w:spacing w:after="0" w:line="240" w:lineRule="auto"/>
        <w:rPr>
          <w:rFonts w:ascii="Calibri" w:hAnsi="Calibri" w:cs="Calibri"/>
          <w:color w:val="000000"/>
        </w:rPr>
      </w:pPr>
      <w:r w:rsidRPr="00B23725">
        <w:rPr>
          <w:rFonts w:ascii="Calibri" w:hAnsi="Calibri" w:cs="Calibri"/>
          <w:color w:val="000000"/>
        </w:rPr>
        <w:t xml:space="preserve">La función </w:t>
      </w:r>
      <w:r w:rsidRPr="00B23725">
        <w:rPr>
          <w:rFonts w:ascii="Calibri" w:hAnsi="Calibri" w:cs="Calibri"/>
          <w:i/>
          <w:iCs/>
          <w:color w:val="000000"/>
        </w:rPr>
        <w:t>boxplots.stats(),</w:t>
      </w:r>
      <w:r w:rsidRPr="00B23725">
        <w:rPr>
          <w:rFonts w:ascii="Calibri" w:hAnsi="Calibri" w:cs="Calibri"/>
          <w:color w:val="000000"/>
        </w:rPr>
        <w:t xml:space="preserve"> nos muestra los estadísticos necesarios para la representación del gráfico. A continuación, mostraremos el detalle de los 4 resultados que devuelve esta función: </w:t>
      </w:r>
    </w:p>
    <w:p w14:paraId="48E93349" w14:textId="77777777" w:rsidR="00B23725" w:rsidRPr="00B23725" w:rsidRDefault="00B23725" w:rsidP="00B23725">
      <w:pPr>
        <w:numPr>
          <w:ilvl w:val="1"/>
          <w:numId w:val="25"/>
        </w:numPr>
        <w:autoSpaceDE w:val="0"/>
        <w:autoSpaceDN w:val="0"/>
        <w:adjustRightInd w:val="0"/>
        <w:spacing w:after="0" w:line="240" w:lineRule="auto"/>
        <w:rPr>
          <w:rFonts w:ascii="Calibri" w:hAnsi="Calibri" w:cs="Calibri"/>
          <w:color w:val="000000"/>
        </w:rPr>
      </w:pPr>
      <w:r w:rsidRPr="00B23725">
        <w:rPr>
          <w:rFonts w:ascii="Calibri" w:hAnsi="Calibri" w:cs="Calibri"/>
          <w:b/>
          <w:bCs/>
          <w:color w:val="000000"/>
        </w:rPr>
        <w:t>$stats</w:t>
      </w:r>
      <w:r w:rsidRPr="00B23725">
        <w:rPr>
          <w:rFonts w:ascii="Calibri" w:hAnsi="Calibri" w:cs="Calibri"/>
          <w:color w:val="000000"/>
        </w:rPr>
        <w:t xml:space="preserve">: valores estadísticos que definen el gráfico: Q1 – 1,5IQR = 0 </w:t>
      </w:r>
    </w:p>
    <w:p w14:paraId="074D3386" w14:textId="77777777" w:rsidR="00B23725" w:rsidRPr="00B23725" w:rsidRDefault="00B23725" w:rsidP="00B23725">
      <w:pPr>
        <w:numPr>
          <w:ilvl w:val="4"/>
          <w:numId w:val="25"/>
        </w:numPr>
        <w:autoSpaceDE w:val="0"/>
        <w:autoSpaceDN w:val="0"/>
        <w:adjustRightInd w:val="0"/>
        <w:spacing w:after="60" w:line="240" w:lineRule="auto"/>
        <w:ind w:left="708"/>
        <w:rPr>
          <w:rFonts w:ascii="Calibri" w:hAnsi="Calibri" w:cs="Times New Roman"/>
          <w:sz w:val="24"/>
          <w:szCs w:val="24"/>
        </w:rPr>
      </w:pPr>
      <w:r w:rsidRPr="00B23725">
        <w:rPr>
          <w:rFonts w:ascii="Calibri" w:hAnsi="Calibri" w:cs="Times New Roman"/>
          <w:sz w:val="24"/>
          <w:szCs w:val="24"/>
        </w:rPr>
        <w:t xml:space="preserve">Q1 = 37 </w:t>
      </w:r>
    </w:p>
    <w:p w14:paraId="37BE3E13" w14:textId="77777777" w:rsidR="00B23725" w:rsidRPr="00B23725" w:rsidRDefault="00B23725" w:rsidP="00B23725">
      <w:pPr>
        <w:numPr>
          <w:ilvl w:val="4"/>
          <w:numId w:val="25"/>
        </w:numPr>
        <w:autoSpaceDE w:val="0"/>
        <w:autoSpaceDN w:val="0"/>
        <w:adjustRightInd w:val="0"/>
        <w:spacing w:after="60" w:line="240" w:lineRule="auto"/>
        <w:ind w:left="708"/>
        <w:rPr>
          <w:rFonts w:ascii="Calibri" w:hAnsi="Calibri" w:cs="Times New Roman"/>
          <w:sz w:val="24"/>
          <w:szCs w:val="24"/>
        </w:rPr>
      </w:pPr>
      <w:r w:rsidRPr="00B23725">
        <w:rPr>
          <w:rFonts w:ascii="Calibri" w:hAnsi="Calibri" w:cs="Times New Roman"/>
          <w:sz w:val="24"/>
          <w:szCs w:val="24"/>
        </w:rPr>
        <w:lastRenderedPageBreak/>
        <w:t xml:space="preserve">Mediana o Q2 = 54 </w:t>
      </w:r>
    </w:p>
    <w:p w14:paraId="186020B1" w14:textId="77777777" w:rsidR="00B23725" w:rsidRPr="00B23725" w:rsidRDefault="00B23725" w:rsidP="00B23725">
      <w:pPr>
        <w:numPr>
          <w:ilvl w:val="4"/>
          <w:numId w:val="25"/>
        </w:numPr>
        <w:autoSpaceDE w:val="0"/>
        <w:autoSpaceDN w:val="0"/>
        <w:adjustRightInd w:val="0"/>
        <w:spacing w:after="60" w:line="240" w:lineRule="auto"/>
        <w:ind w:left="708"/>
        <w:rPr>
          <w:rFonts w:ascii="Calibri" w:hAnsi="Calibri" w:cs="Times New Roman"/>
          <w:sz w:val="24"/>
          <w:szCs w:val="24"/>
        </w:rPr>
      </w:pPr>
      <w:r w:rsidRPr="00B23725">
        <w:rPr>
          <w:rFonts w:ascii="Calibri" w:hAnsi="Calibri" w:cs="Times New Roman"/>
          <w:sz w:val="24"/>
          <w:szCs w:val="24"/>
        </w:rPr>
        <w:t xml:space="preserve">Q3 = 68 </w:t>
      </w:r>
    </w:p>
    <w:p w14:paraId="3A37E585" w14:textId="3AD2EC36" w:rsidR="00B23725" w:rsidRPr="00B23725" w:rsidRDefault="00B23725" w:rsidP="00B23725">
      <w:pPr>
        <w:autoSpaceDE w:val="0"/>
        <w:autoSpaceDN w:val="0"/>
        <w:adjustRightInd w:val="0"/>
        <w:spacing w:after="0" w:line="240" w:lineRule="auto"/>
        <w:ind w:left="708"/>
        <w:rPr>
          <w:rFonts w:ascii="Calibri" w:hAnsi="Calibri" w:cs="Times New Roman"/>
        </w:rPr>
      </w:pPr>
      <w:r w:rsidRPr="00B23725">
        <w:rPr>
          <w:rFonts w:ascii="Calibri" w:hAnsi="Calibri" w:cs="Times New Roman"/>
        </w:rPr>
        <w:t xml:space="preserve">Q3 + 1,5IQR = 114  </w:t>
      </w:r>
    </w:p>
    <w:p w14:paraId="27D04E84" w14:textId="77777777" w:rsidR="00B23725" w:rsidRPr="00B23725" w:rsidRDefault="00B23725" w:rsidP="00B23725">
      <w:pPr>
        <w:numPr>
          <w:ilvl w:val="1"/>
          <w:numId w:val="26"/>
        </w:numPr>
        <w:autoSpaceDE w:val="0"/>
        <w:autoSpaceDN w:val="0"/>
        <w:adjustRightInd w:val="0"/>
        <w:spacing w:after="0" w:line="240" w:lineRule="auto"/>
        <w:rPr>
          <w:rFonts w:ascii="Calibri" w:hAnsi="Calibri" w:cs="Times New Roman"/>
        </w:rPr>
      </w:pPr>
    </w:p>
    <w:p w14:paraId="7D60ED26" w14:textId="77777777" w:rsidR="00B23725" w:rsidRPr="00B23725" w:rsidRDefault="00B23725" w:rsidP="00B23725">
      <w:pPr>
        <w:numPr>
          <w:ilvl w:val="0"/>
          <w:numId w:val="27"/>
        </w:numPr>
        <w:autoSpaceDE w:val="0"/>
        <w:autoSpaceDN w:val="0"/>
        <w:adjustRightInd w:val="0"/>
        <w:spacing w:after="70" w:line="240" w:lineRule="auto"/>
        <w:rPr>
          <w:rFonts w:ascii="Calibri" w:hAnsi="Calibri" w:cs="Calibri"/>
        </w:rPr>
      </w:pPr>
      <w:r w:rsidRPr="00B23725">
        <w:rPr>
          <w:rFonts w:ascii="Calibri" w:hAnsi="Calibri" w:cs="Calibri"/>
          <w:b/>
          <w:bCs/>
        </w:rPr>
        <w:t>$n</w:t>
      </w:r>
      <w:r w:rsidRPr="00B23725">
        <w:rPr>
          <w:rFonts w:ascii="Calibri" w:hAnsi="Calibri" w:cs="Calibri"/>
        </w:rPr>
        <w:t xml:space="preserve">: número de observaciones que presenta la variable, en este caso 275414. </w:t>
      </w:r>
    </w:p>
    <w:p w14:paraId="0A76CAC9" w14:textId="77777777" w:rsidR="00B23725" w:rsidRPr="00B23725" w:rsidRDefault="00B23725" w:rsidP="00B23725">
      <w:pPr>
        <w:numPr>
          <w:ilvl w:val="0"/>
          <w:numId w:val="27"/>
        </w:numPr>
        <w:autoSpaceDE w:val="0"/>
        <w:autoSpaceDN w:val="0"/>
        <w:adjustRightInd w:val="0"/>
        <w:spacing w:after="0" w:line="240" w:lineRule="auto"/>
        <w:rPr>
          <w:rFonts w:ascii="Calibri" w:hAnsi="Calibri" w:cs="Calibri"/>
        </w:rPr>
      </w:pPr>
      <w:r w:rsidRPr="00B23725">
        <w:rPr>
          <w:rFonts w:ascii="Calibri" w:hAnsi="Calibri" w:cs="Calibri"/>
          <w:b/>
          <w:bCs/>
        </w:rPr>
        <w:t>$out</w:t>
      </w:r>
      <w:r w:rsidRPr="00B23725">
        <w:rPr>
          <w:rFonts w:ascii="Calibri" w:hAnsi="Calibri" w:cs="Calibri"/>
        </w:rPr>
        <w:t xml:space="preserve">: lista de </w:t>
      </w:r>
      <w:r w:rsidRPr="00B23725">
        <w:rPr>
          <w:rFonts w:ascii="Calibri" w:hAnsi="Calibri" w:cs="Calibri"/>
          <w:i/>
          <w:iCs/>
        </w:rPr>
        <w:t xml:space="preserve">outliers </w:t>
      </w:r>
      <w:r w:rsidRPr="00B23725">
        <w:rPr>
          <w:rFonts w:ascii="Calibri" w:hAnsi="Calibri" w:cs="Calibri"/>
        </w:rPr>
        <w:t xml:space="preserve">que presenta el </w:t>
      </w:r>
      <w:r w:rsidRPr="00B23725">
        <w:rPr>
          <w:rFonts w:ascii="Calibri" w:hAnsi="Calibri" w:cs="Calibri"/>
          <w:i/>
          <w:iCs/>
        </w:rPr>
        <w:t xml:space="preserve">dataset </w:t>
      </w:r>
      <w:r w:rsidRPr="00B23725">
        <w:rPr>
          <w:rFonts w:ascii="Calibri" w:hAnsi="Calibri" w:cs="Calibri"/>
        </w:rPr>
        <w:t xml:space="preserve">para esa variable, en este caso 468. </w:t>
      </w:r>
    </w:p>
    <w:p w14:paraId="0A4E3DCA" w14:textId="77777777" w:rsidR="00B23725" w:rsidRPr="00B23725" w:rsidRDefault="00B23725" w:rsidP="00B23725">
      <w:pPr>
        <w:autoSpaceDE w:val="0"/>
        <w:autoSpaceDN w:val="0"/>
        <w:adjustRightInd w:val="0"/>
        <w:spacing w:after="0" w:line="240" w:lineRule="auto"/>
        <w:jc w:val="both"/>
        <w:rPr>
          <w:rFonts w:ascii="Calibri" w:hAnsi="Calibri" w:cs="Calibri"/>
        </w:rPr>
      </w:pPr>
    </w:p>
    <w:p w14:paraId="76A52DC5" w14:textId="77777777" w:rsidR="00B23725" w:rsidRPr="00B23725" w:rsidRDefault="00B23725" w:rsidP="00B23725">
      <w:pPr>
        <w:autoSpaceDE w:val="0"/>
        <w:autoSpaceDN w:val="0"/>
        <w:adjustRightInd w:val="0"/>
        <w:spacing w:after="0" w:line="240" w:lineRule="auto"/>
        <w:jc w:val="both"/>
        <w:rPr>
          <w:rFonts w:ascii="Calibri" w:hAnsi="Calibri" w:cs="Calibri"/>
        </w:rPr>
      </w:pPr>
      <w:r w:rsidRPr="00B23725">
        <w:rPr>
          <w:rFonts w:ascii="Calibri" w:hAnsi="Calibri" w:cs="Calibri"/>
        </w:rPr>
        <w:t xml:space="preserve">Usando la función </w:t>
      </w:r>
      <w:r w:rsidRPr="00B23725">
        <w:rPr>
          <w:rFonts w:ascii="Calibri" w:hAnsi="Calibri" w:cs="Calibri"/>
          <w:i/>
          <w:iCs/>
        </w:rPr>
        <w:t>boxplot</w:t>
      </w:r>
      <w:r w:rsidRPr="00B23725">
        <w:rPr>
          <w:rFonts w:ascii="Calibri" w:hAnsi="Calibri" w:cs="Calibri"/>
        </w:rPr>
        <w:t xml:space="preserve">() hemos construido el gráfico de cajas y bigotes. En este gráfico, podemos observar que la variable representada presenta una alta cantidad de datos atípicos por encima del límite superior del gráfico (Q3 + 1,5 IQR). </w:t>
      </w:r>
    </w:p>
    <w:p w14:paraId="148BADBA" w14:textId="30ECF6A6" w:rsidR="00B23725" w:rsidRDefault="00B23725" w:rsidP="00B23725">
      <w:pPr>
        <w:autoSpaceDE w:val="0"/>
        <w:autoSpaceDN w:val="0"/>
        <w:adjustRightInd w:val="0"/>
        <w:spacing w:after="0" w:line="240" w:lineRule="auto"/>
        <w:jc w:val="both"/>
        <w:rPr>
          <w:rFonts w:ascii="Calibri" w:hAnsi="Calibri" w:cs="Calibri"/>
          <w:color w:val="000000"/>
        </w:rPr>
      </w:pPr>
      <w:r w:rsidRPr="00B23725">
        <w:rPr>
          <w:rFonts w:ascii="Calibri" w:hAnsi="Calibri" w:cs="Calibri"/>
          <w:i/>
          <w:iCs/>
          <w:noProof/>
          <w:color w:val="404040"/>
        </w:rPr>
        <w:drawing>
          <wp:inline distT="0" distB="0" distL="0" distR="0" wp14:anchorId="0DBEFCA6" wp14:editId="4A9EE739">
            <wp:extent cx="5400040" cy="38671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867150"/>
                    </a:xfrm>
                    <a:prstGeom prst="rect">
                      <a:avLst/>
                    </a:prstGeom>
                  </pic:spPr>
                </pic:pic>
              </a:graphicData>
            </a:graphic>
          </wp:inline>
        </w:drawing>
      </w:r>
    </w:p>
    <w:p w14:paraId="3195B084" w14:textId="37D47E65" w:rsidR="00B23725" w:rsidRPr="00B23725" w:rsidRDefault="00B23725" w:rsidP="008A2A6E">
      <w:pPr>
        <w:autoSpaceDE w:val="0"/>
        <w:autoSpaceDN w:val="0"/>
        <w:adjustRightInd w:val="0"/>
        <w:spacing w:after="0" w:line="240" w:lineRule="auto"/>
        <w:jc w:val="both"/>
      </w:pPr>
      <w:r>
        <w:t xml:space="preserve">Los </w:t>
      </w:r>
      <w:r>
        <w:rPr>
          <w:i/>
          <w:iCs/>
        </w:rPr>
        <w:t xml:space="preserve">outliers </w:t>
      </w:r>
      <w:r>
        <w:t>detectados en esta variable coinciden con los valores más elevados de esta partícula en el aire, lo cual indica que, o bien son datos anómalos o realmente son valores extremadamente elevados de esta partícula detectados en días concretos. Un análisis exhaustivo de la calidad del aire debe contribuir a discernir esta duda, comparando también cuál ha sido el comportamiento de otras partículas en dichos días.</w:t>
      </w:r>
    </w:p>
    <w:p w14:paraId="6E353A45" w14:textId="77777777" w:rsidR="008A2A6E" w:rsidRPr="008A2A6E" w:rsidRDefault="008A2A6E" w:rsidP="008A2A6E">
      <w:pPr>
        <w:autoSpaceDE w:val="0"/>
        <w:autoSpaceDN w:val="0"/>
        <w:adjustRightInd w:val="0"/>
        <w:spacing w:after="0" w:line="240" w:lineRule="auto"/>
        <w:jc w:val="both"/>
        <w:rPr>
          <w:rFonts w:ascii="Calibri" w:hAnsi="Calibri" w:cs="Calibri"/>
          <w:color w:val="000000"/>
        </w:rPr>
      </w:pPr>
    </w:p>
    <w:p w14:paraId="3DE715B6" w14:textId="69A15403" w:rsidR="008A2A6E" w:rsidRDefault="008A2A6E" w:rsidP="008A2A6E">
      <w:pPr>
        <w:pStyle w:val="Ttulo2"/>
        <w:numPr>
          <w:ilvl w:val="3"/>
          <w:numId w:val="3"/>
        </w:numPr>
        <w:ind w:left="567" w:hanging="567"/>
      </w:pPr>
      <w:r w:rsidRPr="00B82B6C">
        <w:t>Eliminación de valores atípicos</w:t>
      </w:r>
      <w:r>
        <w:t xml:space="preserve"> </w:t>
      </w:r>
    </w:p>
    <w:p w14:paraId="6D20E4B5" w14:textId="0BEEE919" w:rsidR="00B23725" w:rsidRDefault="00B23725" w:rsidP="00C12E52">
      <w:pPr>
        <w:jc w:val="both"/>
      </w:pPr>
      <w:r>
        <w:t>Una forma de eliminar los valores atípicos de una variable numérica es generar una nueva tabla, en la cual eliminemos los valores identificados como atípicos.</w:t>
      </w:r>
    </w:p>
    <w:p w14:paraId="67712B30" w14:textId="46CC9F09" w:rsidR="00B23725" w:rsidRDefault="00B23725" w:rsidP="00B23725">
      <w:r w:rsidRPr="00B23725">
        <w:rPr>
          <w:noProof/>
        </w:rPr>
        <w:drawing>
          <wp:inline distT="0" distB="0" distL="0" distR="0" wp14:anchorId="67724B59" wp14:editId="26C1934A">
            <wp:extent cx="5391902" cy="495369"/>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1902" cy="495369"/>
                    </a:xfrm>
                    <a:prstGeom prst="rect">
                      <a:avLst/>
                    </a:prstGeom>
                  </pic:spPr>
                </pic:pic>
              </a:graphicData>
            </a:graphic>
          </wp:inline>
        </w:drawing>
      </w:r>
    </w:p>
    <w:p w14:paraId="32FDFA58" w14:textId="6D7EB574" w:rsidR="00C12E52" w:rsidRDefault="00C12E52" w:rsidP="00C12E52">
      <w:pPr>
        <w:jc w:val="both"/>
      </w:pPr>
      <w:r>
        <w:t xml:space="preserve">Una vez que hemos eliminado los </w:t>
      </w:r>
      <w:r>
        <w:rPr>
          <w:i/>
          <w:iCs/>
        </w:rPr>
        <w:t>outliers</w:t>
      </w:r>
      <w:r>
        <w:t>, volvemos a realizar el gráfico de cajas y bigotes con esta nueva tabla para comparar la nueva distribución de valores con la anterior. Podemos observar que tanto la mediana como los cuartiles han cambiado, así como la ausencia de valores anómalos.</w:t>
      </w:r>
    </w:p>
    <w:p w14:paraId="31041841" w14:textId="05234BDC" w:rsidR="00C12E52" w:rsidRDefault="00C12E52" w:rsidP="00C12E52">
      <w:pPr>
        <w:jc w:val="both"/>
      </w:pPr>
    </w:p>
    <w:p w14:paraId="3621ED05" w14:textId="0E3565F5" w:rsidR="00C12E52" w:rsidRDefault="00C12E52" w:rsidP="00C12E52">
      <w:pPr>
        <w:jc w:val="both"/>
      </w:pPr>
      <w:r w:rsidRPr="00C12E52">
        <w:rPr>
          <w:noProof/>
        </w:rPr>
        <w:drawing>
          <wp:inline distT="0" distB="0" distL="0" distR="0" wp14:anchorId="319521C6" wp14:editId="413D847E">
            <wp:extent cx="5277587" cy="1524213"/>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7587" cy="1524213"/>
                    </a:xfrm>
                    <a:prstGeom prst="rect">
                      <a:avLst/>
                    </a:prstGeom>
                  </pic:spPr>
                </pic:pic>
              </a:graphicData>
            </a:graphic>
          </wp:inline>
        </w:drawing>
      </w:r>
    </w:p>
    <w:p w14:paraId="46C5FE81" w14:textId="744BD07D" w:rsidR="00B23725" w:rsidRDefault="00C12E52" w:rsidP="00B23725">
      <w:r w:rsidRPr="00C12E52">
        <w:rPr>
          <w:noProof/>
        </w:rPr>
        <w:drawing>
          <wp:inline distT="0" distB="0" distL="0" distR="0" wp14:anchorId="67509320" wp14:editId="61B19270">
            <wp:extent cx="5400040" cy="320675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206750"/>
                    </a:xfrm>
                    <a:prstGeom prst="rect">
                      <a:avLst/>
                    </a:prstGeom>
                  </pic:spPr>
                </pic:pic>
              </a:graphicData>
            </a:graphic>
          </wp:inline>
        </w:drawing>
      </w:r>
    </w:p>
    <w:p w14:paraId="1B8A4AA4" w14:textId="235E398A" w:rsidR="00C12E52" w:rsidRDefault="00C12E52" w:rsidP="00B23725"/>
    <w:p w14:paraId="70D2334E" w14:textId="77777777" w:rsidR="00C12E52" w:rsidRPr="00B23725" w:rsidRDefault="00C12E52" w:rsidP="00B23725"/>
    <w:p w14:paraId="37EC20E3" w14:textId="77777777" w:rsidR="00C12E52" w:rsidRDefault="008A2A6E" w:rsidP="008A2A6E">
      <w:pPr>
        <w:pStyle w:val="Ttulo2"/>
        <w:numPr>
          <w:ilvl w:val="3"/>
          <w:numId w:val="3"/>
        </w:numPr>
        <w:ind w:left="567" w:hanging="567"/>
      </w:pPr>
      <w:r w:rsidRPr="00B82B6C">
        <w:t>Variables categóricas</w:t>
      </w:r>
      <w:r w:rsidR="00C12E52">
        <w:t xml:space="preserve"> </w:t>
      </w:r>
    </w:p>
    <w:p w14:paraId="4D80C6E0" w14:textId="77777777" w:rsidR="00C12E52" w:rsidRDefault="00C12E52" w:rsidP="00C12E52">
      <w:pPr>
        <w:pStyle w:val="Ttulo2"/>
        <w:numPr>
          <w:ilvl w:val="4"/>
          <w:numId w:val="3"/>
        </w:numPr>
        <w:ind w:left="851" w:hanging="851"/>
      </w:pPr>
      <w:r w:rsidRPr="00C12E52">
        <w:t>Detección de valores atípicos</w:t>
      </w:r>
    </w:p>
    <w:p w14:paraId="5EF28E4D" w14:textId="77777777" w:rsidR="00C12E52" w:rsidRPr="00C12E52" w:rsidRDefault="00C12E52" w:rsidP="00C12E52">
      <w:pPr>
        <w:jc w:val="both"/>
        <w:rPr>
          <w:lang w:eastAsia="es-ES_tradnl"/>
        </w:rPr>
      </w:pPr>
      <w:r w:rsidRPr="00C12E52">
        <w:rPr>
          <w:b/>
          <w:bCs/>
          <w:lang w:eastAsia="es-ES_tradnl"/>
        </w:rPr>
        <w:t>Al igual que en el caso anterior, para detectar si existen valores atípicos en una variable categórica, debemos conocer su distribución</w:t>
      </w:r>
      <w:r w:rsidRPr="00C12E52">
        <w:rPr>
          <w:lang w:eastAsia="es-ES_tradnl"/>
        </w:rPr>
        <w:t xml:space="preserve">. Para ello, lo más adecuado es observar su histograma representado mediante un gráfico de barras. Para ilustrar el caso, utilizaremos la variable </w:t>
      </w:r>
      <w:r w:rsidRPr="00C12E52">
        <w:rPr>
          <w:b/>
          <w:bCs/>
          <w:i/>
          <w:iCs/>
          <w:lang w:eastAsia="es-ES_tradnl"/>
        </w:rPr>
        <w:t>Provincia</w:t>
      </w:r>
      <w:r w:rsidRPr="00C12E52">
        <w:rPr>
          <w:lang w:eastAsia="es-ES_tradnl"/>
        </w:rPr>
        <w:t>, aunque el proceso es el mismo para cualquier variable categórica.</w:t>
      </w:r>
    </w:p>
    <w:p w14:paraId="1A49FBC3" w14:textId="31DAF808" w:rsidR="00C12E52" w:rsidRDefault="00C12E52" w:rsidP="00C12E52">
      <w:pPr>
        <w:jc w:val="both"/>
        <w:rPr>
          <w:lang w:eastAsia="es-ES_tradnl"/>
        </w:rPr>
      </w:pPr>
      <w:r w:rsidRPr="00C12E52">
        <w:rPr>
          <w:lang w:eastAsia="es-ES_tradnl"/>
        </w:rPr>
        <w:t xml:space="preserve">En Python, podemos realizar este gráfico utilizando funciones básicas de la librería </w:t>
      </w:r>
      <w:r w:rsidRPr="00C12E52">
        <w:rPr>
          <w:rFonts w:ascii="Courier New" w:hAnsi="Courier New" w:cs="Courier New"/>
          <w:sz w:val="20"/>
          <w:szCs w:val="20"/>
          <w:lang w:eastAsia="es-ES_tradnl"/>
        </w:rPr>
        <w:t>matplotlib</w:t>
      </w:r>
      <w:r w:rsidRPr="00C12E52">
        <w:rPr>
          <w:lang w:eastAsia="es-ES_tradnl"/>
        </w:rPr>
        <w:t xml:space="preserve">, como la función </w:t>
      </w:r>
      <w:r w:rsidRPr="00C12E52">
        <w:rPr>
          <w:rFonts w:ascii="Courier New" w:hAnsi="Courier New" w:cs="Courier New"/>
          <w:b/>
          <w:bCs/>
          <w:sz w:val="20"/>
          <w:szCs w:val="20"/>
          <w:lang w:eastAsia="es-ES_tradnl"/>
        </w:rPr>
        <w:t>bar()</w:t>
      </w:r>
      <w:r w:rsidRPr="00C12E52">
        <w:rPr>
          <w:lang w:eastAsia="es-ES_tradnl"/>
        </w:rPr>
        <w:t xml:space="preserve">. Sin embargo, Python también ofrece otras librerías poderosas para realizar representaciones gráficas avanzadas, como </w:t>
      </w:r>
      <w:r w:rsidRPr="00C12E52">
        <w:rPr>
          <w:rFonts w:ascii="Courier New" w:hAnsi="Courier New" w:cs="Courier New"/>
          <w:sz w:val="20"/>
          <w:szCs w:val="20"/>
          <w:lang w:eastAsia="es-ES_tradnl"/>
        </w:rPr>
        <w:t>seaborn</w:t>
      </w:r>
      <w:r w:rsidRPr="00C12E52">
        <w:rPr>
          <w:lang w:eastAsia="es-ES_tradnl"/>
        </w:rPr>
        <w:t xml:space="preserve"> y </w:t>
      </w:r>
      <w:r w:rsidRPr="00C12E52">
        <w:rPr>
          <w:rFonts w:ascii="Courier New" w:hAnsi="Courier New" w:cs="Courier New"/>
          <w:sz w:val="20"/>
          <w:szCs w:val="20"/>
          <w:lang w:eastAsia="es-ES_tradnl"/>
        </w:rPr>
        <w:t>plotly</w:t>
      </w:r>
      <w:r w:rsidRPr="00C12E52">
        <w:rPr>
          <w:lang w:eastAsia="es-ES_tradnl"/>
        </w:rPr>
        <w:t xml:space="preserve">, que permiten realizar visualizaciones más sofisticadas. A continuación, mostraremos cómo crear una visualización básica utilizando </w:t>
      </w:r>
      <w:r w:rsidRPr="00C12E52">
        <w:rPr>
          <w:rFonts w:ascii="Courier New" w:hAnsi="Courier New" w:cs="Courier New"/>
          <w:sz w:val="20"/>
          <w:szCs w:val="20"/>
          <w:lang w:eastAsia="es-ES_tradnl"/>
        </w:rPr>
        <w:t>matplotlib</w:t>
      </w:r>
      <w:r w:rsidRPr="00C12E52">
        <w:rPr>
          <w:lang w:eastAsia="es-ES_tradnl"/>
        </w:rPr>
        <w:t>, que es una de las herramientas más comunes en Python y ampliamente usada en esta guía para ilustrar ejemplos similares.</w:t>
      </w:r>
    </w:p>
    <w:p w14:paraId="386A23C6" w14:textId="3F400DBA" w:rsidR="00C12E52" w:rsidRPr="00C12E52" w:rsidRDefault="00C12E52" w:rsidP="00C12E52">
      <w:pPr>
        <w:jc w:val="both"/>
        <w:rPr>
          <w:lang w:eastAsia="es-ES_tradnl"/>
        </w:rPr>
      </w:pPr>
      <w:r w:rsidRPr="00C12E52">
        <w:rPr>
          <w:noProof/>
          <w:lang w:eastAsia="es-ES_tradnl"/>
        </w:rPr>
        <w:lastRenderedPageBreak/>
        <w:drawing>
          <wp:inline distT="0" distB="0" distL="0" distR="0" wp14:anchorId="175B679F" wp14:editId="28A30A71">
            <wp:extent cx="5115639" cy="2581635"/>
            <wp:effectExtent l="0" t="0" r="889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15639" cy="2581635"/>
                    </a:xfrm>
                    <a:prstGeom prst="rect">
                      <a:avLst/>
                    </a:prstGeom>
                  </pic:spPr>
                </pic:pic>
              </a:graphicData>
            </a:graphic>
          </wp:inline>
        </w:drawing>
      </w:r>
    </w:p>
    <w:p w14:paraId="02D72AD3" w14:textId="77777777" w:rsidR="00C12E52" w:rsidRDefault="00C12E52" w:rsidP="00C12E52">
      <w:pPr>
        <w:jc w:val="both"/>
      </w:pPr>
    </w:p>
    <w:p w14:paraId="369FA516" w14:textId="2F34D205" w:rsidR="00D23E4E" w:rsidRDefault="00C12E52" w:rsidP="00D23E4E">
      <w:r w:rsidRPr="00C12E52">
        <w:rPr>
          <w:noProof/>
        </w:rPr>
        <w:drawing>
          <wp:inline distT="0" distB="0" distL="0" distR="0" wp14:anchorId="1869D9D8" wp14:editId="4E118D84">
            <wp:extent cx="5400040" cy="3787775"/>
            <wp:effectExtent l="0" t="0" r="0" b="317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787775"/>
                    </a:xfrm>
                    <a:prstGeom prst="rect">
                      <a:avLst/>
                    </a:prstGeom>
                  </pic:spPr>
                </pic:pic>
              </a:graphicData>
            </a:graphic>
          </wp:inline>
        </w:drawing>
      </w:r>
    </w:p>
    <w:p w14:paraId="30897CDD" w14:textId="5D4046F5" w:rsidR="00D23E4E" w:rsidRDefault="00C12E52" w:rsidP="00C12E52">
      <w:pPr>
        <w:jc w:val="both"/>
      </w:pPr>
      <w:r>
        <w:t>Como se puede observar en la imagen, la variable Provincia presenta 10 factores o categorías, uno de los factores puede generar dudas, es la presencia del factor llamado “</w:t>
      </w:r>
      <w:r>
        <w:rPr>
          <w:b/>
          <w:bCs/>
        </w:rPr>
        <w:t>Madrid</w:t>
      </w:r>
      <w:r>
        <w:t>” con muy pocas observaciones, y que evidentemente no pertenece a la Comunidad Autónoma de Castilla y León. Esta categoría podría tratarse de un error o nos podría estar indicando la presencia de una estación de calidad del aire fuera de la Comunidad Autónoma de Castilla y León, algo que se podría comprobar al disponer de las coordenadas geográficas de las estaciones en el conjunto de datos. A priori se desconoce, ya que en la descripción del conjunto de datos no se especifica y en consecuencia procede realizar esta verificación para evitar un error a la hora de realizar nuestros análisis.</w:t>
      </w:r>
    </w:p>
    <w:p w14:paraId="3EEF7C68" w14:textId="77777777" w:rsidR="00C12E52" w:rsidRDefault="00C12E52" w:rsidP="00C12E52">
      <w:pPr>
        <w:pStyle w:val="Ttulo2"/>
        <w:numPr>
          <w:ilvl w:val="4"/>
          <w:numId w:val="3"/>
        </w:numPr>
        <w:ind w:left="851" w:hanging="851"/>
      </w:pPr>
      <w:r w:rsidRPr="00C12E52">
        <w:lastRenderedPageBreak/>
        <w:t>Eliminación de valores atípicos</w:t>
      </w:r>
    </w:p>
    <w:p w14:paraId="38EEB27A" w14:textId="47966CEB" w:rsidR="00C12E52" w:rsidRDefault="00C12E52" w:rsidP="00C12E52">
      <w:pPr>
        <w:jc w:val="both"/>
      </w:pPr>
      <w:r>
        <w:t>De acuerdo con la información de contexto derivada del análisis del conjunto de datos realizado anteriormente, se puede deducir que la categoría "</w:t>
      </w:r>
      <w:r w:rsidRPr="00C12E52">
        <w:rPr>
          <w:i/>
          <w:iCs/>
        </w:rPr>
        <w:t>Madrid</w:t>
      </w:r>
      <w:r>
        <w:t>" detectada en la variable Provincia es un valor atípico, por lo que procederemos a su eliminación.</w:t>
      </w:r>
    </w:p>
    <w:p w14:paraId="05EF0DC2" w14:textId="70DD4198" w:rsidR="00C12E52" w:rsidRDefault="00C12E52" w:rsidP="00C12E52">
      <w:pPr>
        <w:jc w:val="both"/>
      </w:pPr>
      <w:r>
        <w:t>Para eliminar los valores atípicos de una variable categórica en Python, debemos eliminar la categoría que consideramos que no se ajusta a nuestros datos. En este caso, eliminaremos la categoría "Madrid" de la variable categórica Provincia utilizando las funciones de filtrado de pandas:</w:t>
      </w:r>
    </w:p>
    <w:p w14:paraId="732A5655" w14:textId="04749409" w:rsidR="00C12E52" w:rsidRDefault="00C12E52" w:rsidP="00C12E52">
      <w:pPr>
        <w:jc w:val="both"/>
      </w:pPr>
      <w:r w:rsidRPr="00C12E52">
        <w:rPr>
          <w:noProof/>
        </w:rPr>
        <w:drawing>
          <wp:inline distT="0" distB="0" distL="0" distR="0" wp14:anchorId="075FC3C9" wp14:editId="7FE6B76E">
            <wp:extent cx="5315692" cy="1352739"/>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15692" cy="1352739"/>
                    </a:xfrm>
                    <a:prstGeom prst="rect">
                      <a:avLst/>
                    </a:prstGeom>
                  </pic:spPr>
                </pic:pic>
              </a:graphicData>
            </a:graphic>
          </wp:inline>
        </w:drawing>
      </w:r>
    </w:p>
    <w:p w14:paraId="7B946E83" w14:textId="64AA8F73" w:rsidR="00C12E52" w:rsidRDefault="00C12E52" w:rsidP="00C12E52">
      <w:pPr>
        <w:pStyle w:val="Ttulo2"/>
        <w:numPr>
          <w:ilvl w:val="1"/>
          <w:numId w:val="3"/>
        </w:numPr>
        <w:ind w:left="567" w:hanging="567"/>
      </w:pPr>
      <w:r w:rsidRPr="00C12E52">
        <w:t>Análisis de correlación entre variables</w:t>
      </w:r>
    </w:p>
    <w:p w14:paraId="6B27B2EB" w14:textId="7E4E254F" w:rsidR="00D23E4E" w:rsidRDefault="00D23E4E" w:rsidP="00D23E4E"/>
    <w:p w14:paraId="35D7B438" w14:textId="237DE156" w:rsidR="00C12E52" w:rsidRDefault="00BF5492" w:rsidP="00D23E4E">
      <w:r w:rsidRPr="00BF5492">
        <w:rPr>
          <w:noProof/>
        </w:rPr>
        <w:drawing>
          <wp:inline distT="0" distB="0" distL="0" distR="0" wp14:anchorId="0FA53E66" wp14:editId="07780C56">
            <wp:extent cx="5400040" cy="1427480"/>
            <wp:effectExtent l="0" t="0" r="0" b="127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1427480"/>
                    </a:xfrm>
                    <a:prstGeom prst="rect">
                      <a:avLst/>
                    </a:prstGeom>
                  </pic:spPr>
                </pic:pic>
              </a:graphicData>
            </a:graphic>
          </wp:inline>
        </w:drawing>
      </w:r>
    </w:p>
    <w:p w14:paraId="2F3A6C85" w14:textId="1D9B492A" w:rsidR="00BF5492" w:rsidRDefault="00BF5492" w:rsidP="00D23E4E">
      <w:r>
        <w:rPr>
          <w:b/>
          <w:bCs/>
        </w:rPr>
        <w:t xml:space="preserve">La correlación </w:t>
      </w:r>
      <w:r>
        <w:t xml:space="preserve">(valor r, en el gráfico siguiente), </w:t>
      </w:r>
      <w:r>
        <w:rPr>
          <w:b/>
          <w:bCs/>
        </w:rPr>
        <w:t>determina la relación lineal entre dos o más variables</w:t>
      </w:r>
      <w:r>
        <w:t xml:space="preserve">, es decir, la fuerza y la dirección de una posible relación entre variables. Dicho de otra forma, si los valores de una variable tienden a subir, los de otra u otras variables, harán lo mismo si están correlacionadas positivamente o a la inversa, si lo están negativamente. Esto no quiere decir, que una correlación entre variables indique una relación causa-efecto. De hecho, puedes encontrar cientos de </w:t>
      </w:r>
      <w:r>
        <w:rPr>
          <w:color w:val="0D2F61"/>
        </w:rPr>
        <w:t xml:space="preserve">ejemplos de correlaciones ficticias </w:t>
      </w:r>
      <w:r>
        <w:t xml:space="preserve">con las que puedes pasar un rato bien divertido. ¿En qué nos puede ayudar el análisis de correlación entre variables? La existencia de una relación fuerte en un determinado sentido entre dos variables podría inferir redundancia de información, pudiendo llegar a la eliminación de una de ellas con el fin de disminuir la complejidad en el procesamiento y análisis futuro de los datos. Esta práctica es habitual en EDA y está vinculada con la técnica de </w:t>
      </w:r>
      <w:r>
        <w:rPr>
          <w:color w:val="0D2F61"/>
        </w:rPr>
        <w:t xml:space="preserve">análisis de componentes principales </w:t>
      </w:r>
      <w:r>
        <w:t xml:space="preserve">(en muchos escritos lo verás cómo análisis PCA, por sus siglas en inglés). Sin entrar a definir esta técnica, la correlación se mide a través del </w:t>
      </w:r>
      <w:r>
        <w:rPr>
          <w:b/>
          <w:bCs/>
        </w:rPr>
        <w:t>coeficiente de correlación “r” que oscila entre -1 y 1</w:t>
      </w:r>
      <w:r>
        <w:t>. La correlación positiva perfecta se establece con el valor +1 e indica que los valores de las variables varían de una forma similar y la correlación negativa perfecta se establece con el valor –1, indicando que varían de forma inversa. No existe relación entre las variables, es decir, son independientes, cuando el coeficiente es 0. A continuación, se muestra una imagen que representa diferentes niveles de correlación entre variables mediante un gráfico de dispersión.</w:t>
      </w:r>
    </w:p>
    <w:p w14:paraId="69529FE8" w14:textId="6EFA2B1E" w:rsidR="00BF5492" w:rsidRDefault="00BF5492" w:rsidP="00D23E4E">
      <w:r w:rsidRPr="00BF5492">
        <w:rPr>
          <w:noProof/>
        </w:rPr>
        <w:lastRenderedPageBreak/>
        <w:drawing>
          <wp:inline distT="0" distB="0" distL="0" distR="0" wp14:anchorId="35C11872" wp14:editId="7B044C90">
            <wp:extent cx="5400040" cy="571817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5718175"/>
                    </a:xfrm>
                    <a:prstGeom prst="rect">
                      <a:avLst/>
                    </a:prstGeom>
                  </pic:spPr>
                </pic:pic>
              </a:graphicData>
            </a:graphic>
          </wp:inline>
        </w:drawing>
      </w:r>
    </w:p>
    <w:p w14:paraId="0E551304" w14:textId="3BFEE813" w:rsidR="00BF5492" w:rsidRDefault="00BF5492" w:rsidP="00BF5492">
      <w:pPr>
        <w:pStyle w:val="Subttulo"/>
      </w:pPr>
      <w:r>
        <w:t>Experimenta</w:t>
      </w:r>
    </w:p>
    <w:p w14:paraId="0FF9C202" w14:textId="60E034BF" w:rsidR="00C12E52" w:rsidRDefault="00BF5492" w:rsidP="00D23E4E">
      <w:r>
        <w:t>En primer lugar, debemos calcular la matriz de coeficientes de correlación (la fortaleza de la relación) para las variables numéricas, a partir de la cual consideramos si existe una relación entre ellas. Una vez que tengamos calculado la matriz de correlaciones, lo más habitual es mostrarlo gráficamente.</w:t>
      </w:r>
    </w:p>
    <w:p w14:paraId="3BC7B742" w14:textId="2C7D5495" w:rsidR="00BF5492" w:rsidRDefault="00BF5492" w:rsidP="00D23E4E">
      <w:r w:rsidRPr="00BF5492">
        <w:rPr>
          <w:noProof/>
        </w:rPr>
        <w:lastRenderedPageBreak/>
        <w:drawing>
          <wp:inline distT="0" distB="0" distL="0" distR="0" wp14:anchorId="31E8D7DA" wp14:editId="4CAD8CA1">
            <wp:extent cx="5134692" cy="2105319"/>
            <wp:effectExtent l="0" t="0" r="889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34692" cy="2105319"/>
                    </a:xfrm>
                    <a:prstGeom prst="rect">
                      <a:avLst/>
                    </a:prstGeom>
                  </pic:spPr>
                </pic:pic>
              </a:graphicData>
            </a:graphic>
          </wp:inline>
        </w:drawing>
      </w:r>
    </w:p>
    <w:p w14:paraId="3D352210" w14:textId="5F22AC6C" w:rsidR="00BF5492" w:rsidRDefault="00BF5492" w:rsidP="00D23E4E">
      <w:r w:rsidRPr="00BF5492">
        <w:rPr>
          <w:noProof/>
        </w:rPr>
        <w:drawing>
          <wp:inline distT="0" distB="0" distL="0" distR="0" wp14:anchorId="20D545AB" wp14:editId="131BB0EF">
            <wp:extent cx="5400040" cy="409829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4098290"/>
                    </a:xfrm>
                    <a:prstGeom prst="rect">
                      <a:avLst/>
                    </a:prstGeom>
                  </pic:spPr>
                </pic:pic>
              </a:graphicData>
            </a:graphic>
          </wp:inline>
        </w:drawing>
      </w:r>
    </w:p>
    <w:p w14:paraId="5B02C2C7" w14:textId="77777777" w:rsidR="00BF5492" w:rsidRPr="00BF5492" w:rsidRDefault="00BF5492" w:rsidP="00BF5492">
      <w:pPr>
        <w:jc w:val="both"/>
        <w:rPr>
          <w:lang w:eastAsia="es-ES_tradnl"/>
        </w:rPr>
      </w:pPr>
      <w:r w:rsidRPr="00BF5492">
        <w:rPr>
          <w:lang w:eastAsia="es-ES_tradnl"/>
        </w:rPr>
        <w:t>Existen múltiples formas de representar gráficamente la correlación entre variables en Python. Hemos elegido una de las más sencillas, que utiliza como recurso gráfico formas y colores para representar la fortaleza y dirección de la correlación. En el gráfico generado, observamos la correlación entre las variables analizadas. Cuando más cercano a 0 es el coeficiente de correlación rrr, los cuadrados son más pequeños y presentan un color más cercano al blanco. Observando el gráfico a simple vista, podemos hacer varias consideraciones al respecto:</w:t>
      </w:r>
    </w:p>
    <w:p w14:paraId="13F734D2" w14:textId="77777777" w:rsidR="00BF5492" w:rsidRPr="00BF5492" w:rsidRDefault="00BF5492" w:rsidP="00BF5492">
      <w:pPr>
        <w:pStyle w:val="Prrafodelista"/>
        <w:numPr>
          <w:ilvl w:val="1"/>
          <w:numId w:val="25"/>
        </w:numPr>
        <w:jc w:val="both"/>
        <w:rPr>
          <w:lang w:eastAsia="es-ES_tradnl"/>
        </w:rPr>
      </w:pPr>
      <w:r w:rsidRPr="00BF5492">
        <w:rPr>
          <w:lang w:eastAsia="es-ES_tradnl"/>
        </w:rPr>
        <w:t xml:space="preserve">Las variables </w:t>
      </w:r>
      <w:r w:rsidRPr="00BF5492">
        <w:rPr>
          <w:b/>
          <w:bCs/>
          <w:lang w:eastAsia="es-ES_tradnl"/>
        </w:rPr>
        <w:t>NO (µg/m³)</w:t>
      </w:r>
      <w:r w:rsidRPr="00BF5492">
        <w:rPr>
          <w:lang w:eastAsia="es-ES_tradnl"/>
        </w:rPr>
        <w:t xml:space="preserve"> y </w:t>
      </w:r>
      <w:r w:rsidRPr="00BF5492">
        <w:rPr>
          <w:b/>
          <w:bCs/>
          <w:lang w:eastAsia="es-ES_tradnl"/>
        </w:rPr>
        <w:t>NO2 (µg/m³)</w:t>
      </w:r>
      <w:r w:rsidRPr="00BF5492">
        <w:rPr>
          <w:lang w:eastAsia="es-ES_tradnl"/>
        </w:rPr>
        <w:t xml:space="preserve"> presentan un coeficiente alto de correlación positiva (concretamente r=0.73r = 0.73r=0.73, según la matriz de correlación). Si fuese el caso, que no lo es porque en este ejemplo queremos analizar todas las partículas que conforman la calidad del aire, este resultado nos indicaría que podríamos prescindir de una de estas variables ante la necesidad de reducir el número de variables en un análisis posterior.</w:t>
      </w:r>
    </w:p>
    <w:p w14:paraId="0DB21EAE" w14:textId="77777777" w:rsidR="00BF5492" w:rsidRPr="00BF5492" w:rsidRDefault="00BF5492" w:rsidP="00BF5492">
      <w:pPr>
        <w:pStyle w:val="Prrafodelista"/>
        <w:numPr>
          <w:ilvl w:val="1"/>
          <w:numId w:val="25"/>
        </w:numPr>
        <w:jc w:val="both"/>
        <w:rPr>
          <w:lang w:eastAsia="es-ES_tradnl"/>
        </w:rPr>
      </w:pPr>
      <w:r w:rsidRPr="00BF5492">
        <w:rPr>
          <w:lang w:eastAsia="es-ES_tradnl"/>
        </w:rPr>
        <w:lastRenderedPageBreak/>
        <w:t xml:space="preserve">En el resto de las variables, el coeficiente de correlación es más bajo. Tal como se observa en el gráfico, los cuadrados que representan la correlación son más pequeños y presentan un color más cercano al blanco. A simple vista, podríamos inferir que las variables </w:t>
      </w:r>
      <w:r w:rsidRPr="00BF5492">
        <w:rPr>
          <w:b/>
          <w:bCs/>
          <w:lang w:eastAsia="es-ES_tradnl"/>
        </w:rPr>
        <w:t>O3 (µg/m³)</w:t>
      </w:r>
      <w:r w:rsidRPr="00BF5492">
        <w:rPr>
          <w:lang w:eastAsia="es-ES_tradnl"/>
        </w:rPr>
        <w:t xml:space="preserve"> y </w:t>
      </w:r>
      <w:r w:rsidRPr="00BF5492">
        <w:rPr>
          <w:b/>
          <w:bCs/>
          <w:lang w:eastAsia="es-ES_tradnl"/>
        </w:rPr>
        <w:t>PM10 (µg/m³)</w:t>
      </w:r>
      <w:r w:rsidRPr="00BF5492">
        <w:rPr>
          <w:lang w:eastAsia="es-ES_tradnl"/>
        </w:rPr>
        <w:t xml:space="preserve"> se pueden considerar variables independientes.</w:t>
      </w:r>
    </w:p>
    <w:p w14:paraId="0FA177C4" w14:textId="56754BDB" w:rsidR="00BF5492" w:rsidRDefault="00BF5492" w:rsidP="00BF5492">
      <w:pPr>
        <w:jc w:val="both"/>
        <w:rPr>
          <w:lang w:eastAsia="es-ES_tradnl"/>
        </w:rPr>
      </w:pPr>
      <w:r w:rsidRPr="00BF5492">
        <w:rPr>
          <w:lang w:eastAsia="es-ES_tradnl"/>
        </w:rPr>
        <w:t>Somos conscientes de que hemos hecho una introducción muy ligera del concepto de correlación, pero el objetivo de est</w:t>
      </w:r>
      <w:r>
        <w:rPr>
          <w:lang w:eastAsia="es-ES_tradnl"/>
        </w:rPr>
        <w:t xml:space="preserve">e documento </w:t>
      </w:r>
      <w:r w:rsidRPr="00BF5492">
        <w:rPr>
          <w:lang w:eastAsia="es-ES_tradnl"/>
        </w:rPr>
        <w:t xml:space="preserve">es explicarte algunas tareas relevantes que se deben llevar a cabo cuando realizas un EDA. En Internet podrás encontrar mucha información sobre el tratamiento de </w:t>
      </w:r>
      <w:hyperlink r:id="rId59" w:history="1">
        <w:r w:rsidRPr="00BF5492">
          <w:rPr>
            <w:rStyle w:val="Hipervnculo"/>
            <w:lang w:eastAsia="es-ES_tradnl"/>
          </w:rPr>
          <w:t>la correlación y la regresión lineal</w:t>
        </w:r>
      </w:hyperlink>
      <w:r w:rsidRPr="00BF5492">
        <w:rPr>
          <w:lang w:eastAsia="es-ES_tradnl"/>
        </w:rPr>
        <w:t xml:space="preserve"> utilizando el lenguaje Python.</w:t>
      </w:r>
    </w:p>
    <w:p w14:paraId="6CEBF14A" w14:textId="329490D4" w:rsidR="006D212D" w:rsidRDefault="006D212D" w:rsidP="00BF5492">
      <w:pPr>
        <w:jc w:val="both"/>
        <w:rPr>
          <w:lang w:eastAsia="es-ES_tradnl"/>
        </w:rPr>
      </w:pPr>
    </w:p>
    <w:p w14:paraId="6F6D11FC" w14:textId="2EB56E6A" w:rsidR="006D212D" w:rsidRDefault="006D212D" w:rsidP="006D212D">
      <w:pPr>
        <w:pStyle w:val="Ttulo2"/>
        <w:numPr>
          <w:ilvl w:val="1"/>
          <w:numId w:val="3"/>
        </w:numPr>
        <w:ind w:left="567" w:hanging="567"/>
      </w:pPr>
      <w:r>
        <w:t>Conclusiones</w:t>
      </w:r>
    </w:p>
    <w:p w14:paraId="75F6B07B" w14:textId="77777777" w:rsidR="006D212D" w:rsidRPr="006D212D" w:rsidRDefault="006D212D" w:rsidP="006D212D">
      <w:pPr>
        <w:spacing w:before="100" w:beforeAutospacing="1" w:after="100" w:afterAutospacing="1" w:line="240" w:lineRule="auto"/>
        <w:jc w:val="both"/>
        <w:rPr>
          <w:rFonts w:eastAsia="Times New Roman" w:cs="Times New Roman"/>
          <w:lang w:eastAsia="es-ES_tradnl"/>
        </w:rPr>
      </w:pPr>
      <w:r w:rsidRPr="006D212D">
        <w:rPr>
          <w:rFonts w:eastAsia="Times New Roman" w:cs="Times New Roman"/>
          <w:lang w:eastAsia="es-ES_tradnl"/>
        </w:rPr>
        <w:t>El Análisis Exploratorio de Datos (EDA) es un conjunto de técnicas estadísticas cuyo objetivo es explorar los datos de forma preliminar antes de aplicar cualquier proceso posterior, como una investigación científica o una visualización interactiva de datos. Este proceso es fundamental para entender los datos y las relaciones que existen entre ellos.</w:t>
      </w:r>
    </w:p>
    <w:p w14:paraId="13DD4CAE" w14:textId="77777777" w:rsidR="006D212D" w:rsidRPr="006D212D" w:rsidRDefault="006D212D" w:rsidP="006D212D">
      <w:pPr>
        <w:spacing w:before="100" w:beforeAutospacing="1" w:after="100" w:afterAutospacing="1" w:line="240" w:lineRule="auto"/>
        <w:jc w:val="both"/>
        <w:rPr>
          <w:rFonts w:eastAsia="Times New Roman" w:cs="Times New Roman"/>
          <w:lang w:eastAsia="es-ES_tradnl"/>
        </w:rPr>
      </w:pPr>
      <w:r w:rsidRPr="006D212D">
        <w:rPr>
          <w:rFonts w:eastAsia="Times New Roman" w:cs="Times New Roman"/>
          <w:lang w:eastAsia="es-ES_tradnl"/>
        </w:rPr>
        <w:t>A través de métodos sencillos, el EDA permite realizar acciones como:</w:t>
      </w:r>
    </w:p>
    <w:p w14:paraId="2BD37B90" w14:textId="77777777" w:rsidR="006D212D" w:rsidRPr="006D212D" w:rsidRDefault="006D212D" w:rsidP="006D212D">
      <w:pPr>
        <w:numPr>
          <w:ilvl w:val="0"/>
          <w:numId w:val="33"/>
        </w:numPr>
        <w:spacing w:before="100" w:beforeAutospacing="1" w:after="100" w:afterAutospacing="1" w:line="240" w:lineRule="auto"/>
        <w:jc w:val="both"/>
        <w:rPr>
          <w:rFonts w:eastAsia="Times New Roman" w:cs="Times New Roman"/>
          <w:lang w:eastAsia="es-ES_tradnl"/>
        </w:rPr>
      </w:pPr>
      <w:r w:rsidRPr="006D212D">
        <w:rPr>
          <w:rFonts w:eastAsia="Times New Roman" w:cs="Times New Roman"/>
          <w:lang w:eastAsia="es-ES_tradnl"/>
        </w:rPr>
        <w:t>Organizar y preparar los datos.</w:t>
      </w:r>
    </w:p>
    <w:p w14:paraId="6B3820AC" w14:textId="77777777" w:rsidR="006D212D" w:rsidRPr="006D212D" w:rsidRDefault="006D212D" w:rsidP="006D212D">
      <w:pPr>
        <w:numPr>
          <w:ilvl w:val="0"/>
          <w:numId w:val="33"/>
        </w:numPr>
        <w:spacing w:before="100" w:beforeAutospacing="1" w:after="100" w:afterAutospacing="1" w:line="240" w:lineRule="auto"/>
        <w:jc w:val="both"/>
        <w:rPr>
          <w:rFonts w:eastAsia="Times New Roman" w:cs="Times New Roman"/>
          <w:lang w:eastAsia="es-ES_tradnl"/>
        </w:rPr>
      </w:pPr>
      <w:r w:rsidRPr="006D212D">
        <w:rPr>
          <w:rFonts w:eastAsia="Times New Roman" w:cs="Times New Roman"/>
          <w:lang w:eastAsia="es-ES_tradnl"/>
        </w:rPr>
        <w:t>Detectar fallos en el diseño y la recogida de datos.</w:t>
      </w:r>
    </w:p>
    <w:p w14:paraId="634A4CC2" w14:textId="77777777" w:rsidR="006D212D" w:rsidRPr="006D212D" w:rsidRDefault="006D212D" w:rsidP="006D212D">
      <w:pPr>
        <w:numPr>
          <w:ilvl w:val="0"/>
          <w:numId w:val="33"/>
        </w:numPr>
        <w:spacing w:before="100" w:beforeAutospacing="1" w:after="100" w:afterAutospacing="1" w:line="240" w:lineRule="auto"/>
        <w:jc w:val="both"/>
        <w:rPr>
          <w:rFonts w:eastAsia="Times New Roman" w:cs="Times New Roman"/>
          <w:lang w:eastAsia="es-ES_tradnl"/>
        </w:rPr>
      </w:pPr>
      <w:r w:rsidRPr="006D212D">
        <w:rPr>
          <w:rFonts w:eastAsia="Times New Roman" w:cs="Times New Roman"/>
          <w:lang w:eastAsia="es-ES_tradnl"/>
        </w:rPr>
        <w:t>Tratar y evaluar los datos ausentes.</w:t>
      </w:r>
    </w:p>
    <w:p w14:paraId="346FAC6F" w14:textId="77777777" w:rsidR="006D212D" w:rsidRPr="006D212D" w:rsidRDefault="006D212D" w:rsidP="006D212D">
      <w:pPr>
        <w:numPr>
          <w:ilvl w:val="0"/>
          <w:numId w:val="33"/>
        </w:numPr>
        <w:spacing w:before="100" w:beforeAutospacing="1" w:after="100" w:afterAutospacing="1" w:line="240" w:lineRule="auto"/>
        <w:jc w:val="both"/>
        <w:rPr>
          <w:rFonts w:eastAsia="Times New Roman" w:cs="Times New Roman"/>
          <w:lang w:eastAsia="es-ES_tradnl"/>
        </w:rPr>
      </w:pPr>
      <w:r w:rsidRPr="006D212D">
        <w:rPr>
          <w:rFonts w:eastAsia="Times New Roman" w:cs="Times New Roman"/>
          <w:lang w:eastAsia="es-ES_tradnl"/>
        </w:rPr>
        <w:t>Identificar casos atípicos.</w:t>
      </w:r>
    </w:p>
    <w:p w14:paraId="3B36DEC3" w14:textId="77777777" w:rsidR="006D212D" w:rsidRPr="006D212D" w:rsidRDefault="006D212D" w:rsidP="006D212D">
      <w:pPr>
        <w:numPr>
          <w:ilvl w:val="0"/>
          <w:numId w:val="33"/>
        </w:numPr>
        <w:spacing w:before="100" w:beforeAutospacing="1" w:after="100" w:afterAutospacing="1" w:line="240" w:lineRule="auto"/>
        <w:jc w:val="both"/>
        <w:rPr>
          <w:rFonts w:eastAsia="Times New Roman" w:cs="Times New Roman"/>
          <w:lang w:eastAsia="es-ES_tradnl"/>
        </w:rPr>
      </w:pPr>
      <w:r w:rsidRPr="006D212D">
        <w:rPr>
          <w:rFonts w:eastAsia="Times New Roman" w:cs="Times New Roman"/>
          <w:lang w:eastAsia="es-ES_tradnl"/>
        </w:rPr>
        <w:t>Analizar las posibles relaciones entre las variables.</w:t>
      </w:r>
    </w:p>
    <w:p w14:paraId="430CC0C5" w14:textId="77777777" w:rsidR="006D212D" w:rsidRPr="006D212D" w:rsidRDefault="006D212D" w:rsidP="006D212D">
      <w:pPr>
        <w:spacing w:before="100" w:beforeAutospacing="1" w:after="100" w:afterAutospacing="1" w:line="240" w:lineRule="auto"/>
        <w:jc w:val="both"/>
        <w:rPr>
          <w:rFonts w:eastAsia="Times New Roman" w:cs="Times New Roman"/>
          <w:lang w:eastAsia="es-ES_tradnl"/>
        </w:rPr>
      </w:pPr>
      <w:r w:rsidRPr="006D212D">
        <w:rPr>
          <w:rFonts w:eastAsia="Times New Roman" w:cs="Times New Roman"/>
          <w:lang w:eastAsia="es-ES_tradnl"/>
        </w:rPr>
        <w:t>Es crucial dedicar tiempo a aplicar estos métodos para que los resultados obtenidos de los análisis estadísticos sean altamente fiables y reflejen la realidad de los datos.</w:t>
      </w:r>
    </w:p>
    <w:p w14:paraId="5B4C2EEA" w14:textId="3935E5FC" w:rsidR="006D212D" w:rsidRPr="006D212D" w:rsidRDefault="006D212D" w:rsidP="006D212D">
      <w:pPr>
        <w:spacing w:before="100" w:beforeAutospacing="1" w:after="100" w:afterAutospacing="1" w:line="240" w:lineRule="auto"/>
        <w:jc w:val="both"/>
        <w:rPr>
          <w:rFonts w:eastAsia="Times New Roman" w:cs="Times New Roman"/>
          <w:lang w:eastAsia="es-ES_tradnl"/>
        </w:rPr>
      </w:pPr>
      <w:r w:rsidRPr="006D212D">
        <w:rPr>
          <w:rFonts w:eastAsia="Times New Roman" w:cs="Times New Roman"/>
          <w:lang w:eastAsia="es-ES_tradnl"/>
        </w:rPr>
        <w:t xml:space="preserve">En </w:t>
      </w:r>
      <w:r>
        <w:rPr>
          <w:rFonts w:eastAsia="Times New Roman" w:cs="Times New Roman"/>
          <w:lang w:eastAsia="es-ES_tradnl"/>
        </w:rPr>
        <w:t>este documento</w:t>
      </w:r>
      <w:r w:rsidRPr="006D212D">
        <w:rPr>
          <w:rFonts w:eastAsia="Times New Roman" w:cs="Times New Roman"/>
          <w:lang w:eastAsia="es-ES_tradnl"/>
        </w:rPr>
        <w:t>, hemos proporcionado una introducción accesible a los pasos más significativos para llevar a cabo este proceso, ilustrando su aplicación con un ejemplo utilizando datos reales del catálogo de datos abiertos de datos.gob.es. Los lectores podrán reproducir este caso práctico e incluso intentar trabajar con otros conjuntos de datos siguiendo los mismos pasos.</w:t>
      </w:r>
    </w:p>
    <w:p w14:paraId="0884F30E" w14:textId="77777777" w:rsidR="006D212D" w:rsidRDefault="006D212D" w:rsidP="00BF5492">
      <w:pPr>
        <w:jc w:val="both"/>
        <w:rPr>
          <w:lang w:eastAsia="es-ES_tradnl"/>
        </w:rPr>
      </w:pPr>
    </w:p>
    <w:p w14:paraId="4BE1AA8A" w14:textId="77777777" w:rsidR="00BF5492" w:rsidRDefault="00BF5492" w:rsidP="00BF5492">
      <w:pPr>
        <w:jc w:val="both"/>
        <w:rPr>
          <w:lang w:eastAsia="es-ES_tradnl"/>
        </w:rPr>
      </w:pPr>
    </w:p>
    <w:p w14:paraId="7971717D" w14:textId="77777777" w:rsidR="006D212D" w:rsidRDefault="006D212D">
      <w:pPr>
        <w:rPr>
          <w:rFonts w:asciiTheme="majorHAnsi" w:eastAsiaTheme="majorEastAsia" w:hAnsiTheme="majorHAnsi" w:cstheme="majorBidi"/>
          <w:color w:val="2F5496" w:themeColor="accent1" w:themeShade="BF"/>
          <w:sz w:val="26"/>
          <w:szCs w:val="26"/>
        </w:rPr>
      </w:pPr>
      <w:r>
        <w:br w:type="page"/>
      </w:r>
    </w:p>
    <w:p w14:paraId="1736196B" w14:textId="4578CF27" w:rsidR="00D23E4E" w:rsidRPr="00D23E4E" w:rsidRDefault="006D212D" w:rsidP="00D23E4E">
      <w:pPr>
        <w:pStyle w:val="Ttulo2"/>
        <w:numPr>
          <w:ilvl w:val="0"/>
          <w:numId w:val="3"/>
        </w:numPr>
        <w:ind w:left="567" w:hanging="567"/>
      </w:pPr>
      <w:r>
        <w:lastRenderedPageBreak/>
        <w:t>EJEMPLO</w:t>
      </w:r>
      <w:r w:rsidR="00BF5492">
        <w:t xml:space="preserve"> 1</w:t>
      </w:r>
      <w:r w:rsidR="00D23E4E">
        <w:t xml:space="preserve"> - </w:t>
      </w:r>
      <w:r w:rsidR="00D23E4E" w:rsidRPr="00D23E4E">
        <w:t>Un EDA de pocos minutos con Pandas (Python)</w:t>
      </w:r>
    </w:p>
    <w:p w14:paraId="1179D3BF" w14:textId="53BC55BE" w:rsidR="00D23E4E" w:rsidRDefault="00D23E4E" w:rsidP="00D23E4E">
      <w:pPr>
        <w:jc w:val="both"/>
        <w:rPr>
          <w:rFonts w:cs="Times New Roman"/>
        </w:rPr>
      </w:pPr>
      <w:r>
        <w:t xml:space="preserve">Vamos a hacer un </w:t>
      </w:r>
      <w:hyperlink r:id="rId60" w:history="1">
        <w:r w:rsidRPr="001C6536">
          <w:rPr>
            <w:rStyle w:val="Hipervnculo"/>
          </w:rPr>
          <w:t>ejemplo en pandas de un EDA</w:t>
        </w:r>
      </w:hyperlink>
      <w:r>
        <w:t xml:space="preserve"> bastante sencillo, pero con fines educativos.</w:t>
      </w:r>
    </w:p>
    <w:p w14:paraId="09BD10DE" w14:textId="0F16ECF5" w:rsidR="00D23E4E" w:rsidRDefault="00D23E4E" w:rsidP="00D23E4E">
      <w:pPr>
        <w:jc w:val="both"/>
      </w:pPr>
      <w:r>
        <w:t>Vamos a leer un csv directamente desde una URL de GitHub que contiene información geográfica básica de los países del mundo y vamos a jugar un poco con esos datos.</w:t>
      </w:r>
    </w:p>
    <w:p w14:paraId="7D8D298C" w14:textId="77777777" w:rsidR="00D23E4E" w:rsidRDefault="00D23E4E" w:rsidP="00D23E4E">
      <w:pPr>
        <w:jc w:val="both"/>
      </w:pPr>
    </w:p>
    <w:p w14:paraId="353CDD41" w14:textId="6FF6ED4A" w:rsidR="00D23E4E" w:rsidRDefault="00D23E4E" w:rsidP="00D23E4E">
      <w:pPr>
        <w:textAlignment w:val="baseline"/>
        <w:rPr>
          <w:rStyle w:val="crayon-language"/>
          <w:rFonts w:ascii="inherit" w:hAnsi="inherit" w:cs="Courier New"/>
          <w:color w:val="474747"/>
          <w:bdr w:val="none" w:sz="0" w:space="0" w:color="auto" w:frame="1"/>
        </w:rPr>
      </w:pPr>
      <w:r>
        <w:rPr>
          <w:rStyle w:val="crayon-language"/>
          <w:rFonts w:ascii="inherit" w:hAnsi="inherit" w:cs="Courier New"/>
          <w:color w:val="474747"/>
          <w:bdr w:val="none" w:sz="0" w:space="0" w:color="auto" w:frame="1"/>
        </w:rPr>
        <w:t>Python</w:t>
      </w:r>
    </w:p>
    <w:p w14:paraId="6EFA2B70" w14:textId="4E5A2987" w:rsidR="00FC780F" w:rsidRDefault="00FC780F" w:rsidP="00D23E4E">
      <w:pPr>
        <w:textAlignment w:val="baseline"/>
        <w:rPr>
          <w:rStyle w:val="crayon-language"/>
          <w:rFonts w:ascii="inherit" w:hAnsi="inherit" w:cs="Courier New"/>
          <w:color w:val="474747"/>
          <w:bdr w:val="none" w:sz="0" w:space="0" w:color="auto" w:frame="1"/>
        </w:rPr>
      </w:pPr>
      <w:r w:rsidRPr="00FC780F">
        <w:rPr>
          <w:rStyle w:val="crayon-language"/>
          <w:rFonts w:ascii="inherit" w:hAnsi="inherit" w:cs="Courier New"/>
          <w:noProof/>
          <w:color w:val="474747"/>
          <w:bdr w:val="none" w:sz="0" w:space="0" w:color="auto" w:frame="1"/>
        </w:rPr>
        <w:drawing>
          <wp:inline distT="0" distB="0" distL="0" distR="0" wp14:anchorId="73F80AF6" wp14:editId="345DE21E">
            <wp:extent cx="5400040" cy="1039495"/>
            <wp:effectExtent l="0" t="0" r="0" b="825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039495"/>
                    </a:xfrm>
                    <a:prstGeom prst="rect">
                      <a:avLst/>
                    </a:prstGeom>
                  </pic:spPr>
                </pic:pic>
              </a:graphicData>
            </a:graphic>
          </wp:inline>
        </w:drawing>
      </w:r>
    </w:p>
    <w:p w14:paraId="18BBE6B2" w14:textId="584A813C" w:rsidR="00D23E4E" w:rsidRDefault="00D23E4E" w:rsidP="00D23E4E">
      <w:pPr>
        <w:rPr>
          <w:rFonts w:ascii="Times New Roman" w:hAnsi="Times New Roman" w:cs="Times New Roman"/>
          <w:sz w:val="24"/>
          <w:szCs w:val="24"/>
        </w:rPr>
      </w:pPr>
      <w:r>
        <w:rPr>
          <w:noProof/>
        </w:rPr>
        <w:drawing>
          <wp:inline distT="0" distB="0" distL="0" distR="0" wp14:anchorId="05FFF6AB" wp14:editId="0076FDE5">
            <wp:extent cx="4222059" cy="3101009"/>
            <wp:effectExtent l="0" t="0" r="762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24224" cy="3102599"/>
                    </a:xfrm>
                    <a:prstGeom prst="rect">
                      <a:avLst/>
                    </a:prstGeom>
                    <a:noFill/>
                    <a:ln>
                      <a:noFill/>
                    </a:ln>
                  </pic:spPr>
                </pic:pic>
              </a:graphicData>
            </a:graphic>
          </wp:inline>
        </w:drawing>
      </w:r>
    </w:p>
    <w:p w14:paraId="7B8E07FD" w14:textId="10B87A4F" w:rsidR="00D23E4E" w:rsidRPr="001C6536" w:rsidRDefault="00D23E4E" w:rsidP="00FC780F">
      <w:pPr>
        <w:rPr>
          <w:rStyle w:val="SubttuloCar"/>
        </w:rPr>
      </w:pPr>
      <w:r>
        <w:t>Veamos los datos básicos que nos brinda pandas:</w:t>
      </w:r>
      <w:r>
        <w:br/>
      </w:r>
      <w:r w:rsidRPr="001C6536">
        <w:rPr>
          <w:rStyle w:val="SubttuloCar"/>
        </w:rPr>
        <w:t>Nombre de columnas</w:t>
      </w:r>
    </w:p>
    <w:p w14:paraId="1038E146" w14:textId="37A3917D" w:rsidR="00FC780F" w:rsidRDefault="00FC780F" w:rsidP="00D23E4E">
      <w:pPr>
        <w:pStyle w:val="NormalWeb"/>
        <w:shd w:val="clear" w:color="auto" w:fill="FFFFFF"/>
        <w:spacing w:before="0" w:beforeAutospacing="0" w:after="480" w:afterAutospacing="0"/>
        <w:textAlignment w:val="baseline"/>
        <w:rPr>
          <w:rFonts w:ascii="Helvetica" w:hAnsi="Helvetica"/>
          <w:color w:val="474747"/>
          <w:sz w:val="27"/>
          <w:szCs w:val="27"/>
        </w:rPr>
      </w:pPr>
      <w:r w:rsidRPr="00FC780F">
        <w:rPr>
          <w:rFonts w:ascii="Helvetica" w:hAnsi="Helvetica"/>
          <w:noProof/>
          <w:color w:val="474747"/>
          <w:sz w:val="27"/>
          <w:szCs w:val="27"/>
        </w:rPr>
        <w:drawing>
          <wp:inline distT="0" distB="0" distL="0" distR="0" wp14:anchorId="1274702E" wp14:editId="6BD73F3F">
            <wp:extent cx="5400040" cy="436245"/>
            <wp:effectExtent l="0" t="0" r="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436245"/>
                    </a:xfrm>
                    <a:prstGeom prst="rect">
                      <a:avLst/>
                    </a:prstGeom>
                  </pic:spPr>
                </pic:pic>
              </a:graphicData>
            </a:graphic>
          </wp:inline>
        </w:drawing>
      </w:r>
    </w:p>
    <w:p w14:paraId="40A33932" w14:textId="21E7DAF1" w:rsidR="00D23E4E" w:rsidRPr="001C6536" w:rsidRDefault="00FC780F" w:rsidP="00D23E4E">
      <w:pPr>
        <w:pStyle w:val="NormalWeb"/>
        <w:shd w:val="clear" w:color="auto" w:fill="FFFFFF"/>
        <w:spacing w:before="0" w:beforeAutospacing="0" w:after="480" w:afterAutospacing="0"/>
        <w:textAlignment w:val="baseline"/>
        <w:rPr>
          <w:rStyle w:val="SubttuloCar"/>
          <w:rFonts w:asciiTheme="minorHAnsi" w:hAnsiTheme="minorHAnsi" w:cstheme="minorBidi"/>
          <w:sz w:val="22"/>
          <w:szCs w:val="22"/>
          <w:lang w:eastAsia="en-US"/>
        </w:rPr>
      </w:pPr>
      <w:r w:rsidRPr="00FC780F">
        <w:rPr>
          <w:rFonts w:ascii="Helvetica" w:hAnsi="Helvetica"/>
          <w:noProof/>
          <w:color w:val="474747"/>
          <w:sz w:val="27"/>
          <w:szCs w:val="27"/>
        </w:rPr>
        <w:drawing>
          <wp:inline distT="0" distB="0" distL="0" distR="0" wp14:anchorId="210D5E74" wp14:editId="7CFD7113">
            <wp:extent cx="5400040" cy="76327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763270"/>
                    </a:xfrm>
                    <a:prstGeom prst="rect">
                      <a:avLst/>
                    </a:prstGeom>
                  </pic:spPr>
                </pic:pic>
              </a:graphicData>
            </a:graphic>
          </wp:inline>
        </w:drawing>
      </w:r>
      <w:r w:rsidR="00D23E4E" w:rsidRPr="001C6536">
        <w:rPr>
          <w:rStyle w:val="SubttuloCar"/>
          <w:rFonts w:asciiTheme="minorHAnsi" w:hAnsiTheme="minorHAnsi" w:cstheme="minorBidi"/>
          <w:sz w:val="22"/>
          <w:szCs w:val="22"/>
          <w:lang w:eastAsia="en-US"/>
        </w:rPr>
        <w:t>Columnas, nulos y tipo de datos</w:t>
      </w:r>
    </w:p>
    <w:p w14:paraId="3C454D7D" w14:textId="391E8DAE" w:rsidR="00D23E4E" w:rsidRPr="00D23E4E" w:rsidRDefault="00D23E4E" w:rsidP="00D23E4E">
      <w:pPr>
        <w:textAlignment w:val="baseline"/>
        <w:rPr>
          <w:rFonts w:ascii="inherit" w:hAnsi="inherit" w:cs="Courier New"/>
          <w:color w:val="474747"/>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252"/>
        <w:gridCol w:w="4252"/>
      </w:tblGrid>
      <w:tr w:rsidR="00FC780F" w14:paraId="44B73E56" w14:textId="77777777" w:rsidTr="00FC780F">
        <w:tc>
          <w:tcPr>
            <w:tcW w:w="0" w:type="auto"/>
            <w:tcBorders>
              <w:top w:val="nil"/>
              <w:left w:val="nil"/>
              <w:bottom w:val="nil"/>
              <w:right w:val="nil"/>
            </w:tcBorders>
            <w:hideMark/>
          </w:tcPr>
          <w:p w14:paraId="49BA7FB6" w14:textId="7F4F997D" w:rsidR="00FC780F" w:rsidRDefault="00FC780F" w:rsidP="00FC780F">
            <w:pPr>
              <w:jc w:val="center"/>
              <w:textAlignment w:val="baseline"/>
              <w:rPr>
                <w:rFonts w:ascii="inherit" w:hAnsi="inherit" w:cs="Times New Roman"/>
                <w:sz w:val="18"/>
                <w:szCs w:val="18"/>
              </w:rPr>
            </w:pPr>
            <w:r w:rsidRPr="00602E9D">
              <w:rPr>
                <w:noProof/>
              </w:rPr>
              <w:lastRenderedPageBreak/>
              <w:drawing>
                <wp:inline distT="0" distB="0" distL="0" distR="0" wp14:anchorId="2BC041A1" wp14:editId="09A282A7">
                  <wp:extent cx="5400040" cy="339090"/>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39090"/>
                          </a:xfrm>
                          <a:prstGeom prst="rect">
                            <a:avLst/>
                          </a:prstGeom>
                        </pic:spPr>
                      </pic:pic>
                    </a:graphicData>
                  </a:graphic>
                </wp:inline>
              </w:drawing>
            </w:r>
          </w:p>
        </w:tc>
        <w:tc>
          <w:tcPr>
            <w:tcW w:w="8374" w:type="dxa"/>
            <w:tcBorders>
              <w:top w:val="nil"/>
              <w:left w:val="nil"/>
              <w:bottom w:val="nil"/>
              <w:right w:val="nil"/>
            </w:tcBorders>
            <w:hideMark/>
          </w:tcPr>
          <w:p w14:paraId="12C25804" w14:textId="17F83802" w:rsidR="00FC780F" w:rsidRDefault="00FC780F" w:rsidP="00FC780F">
            <w:pPr>
              <w:textAlignment w:val="baseline"/>
              <w:rPr>
                <w:rFonts w:ascii="inherit" w:hAnsi="inherit"/>
                <w:color w:val="000000"/>
                <w:sz w:val="18"/>
                <w:szCs w:val="18"/>
              </w:rPr>
            </w:pPr>
            <w:r w:rsidRPr="00602E9D">
              <w:rPr>
                <w:noProof/>
              </w:rPr>
              <w:drawing>
                <wp:inline distT="0" distB="0" distL="0" distR="0" wp14:anchorId="28895847" wp14:editId="380C746F">
                  <wp:extent cx="5400040" cy="339090"/>
                  <wp:effectExtent l="0" t="0" r="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39090"/>
                          </a:xfrm>
                          <a:prstGeom prst="rect">
                            <a:avLst/>
                          </a:prstGeom>
                        </pic:spPr>
                      </pic:pic>
                    </a:graphicData>
                  </a:graphic>
                </wp:inline>
              </w:drawing>
            </w:r>
          </w:p>
        </w:tc>
      </w:tr>
    </w:tbl>
    <w:p w14:paraId="13ECE4D2" w14:textId="77777777" w:rsidR="00FC780F" w:rsidRDefault="00D23E4E" w:rsidP="00FC780F">
      <w:r>
        <w:rPr>
          <w:noProof/>
        </w:rPr>
        <w:drawing>
          <wp:inline distT="0" distB="0" distL="0" distR="0" wp14:anchorId="764C8A34" wp14:editId="6E896740">
            <wp:extent cx="5400040" cy="30905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3090545"/>
                    </a:xfrm>
                    <a:prstGeom prst="rect">
                      <a:avLst/>
                    </a:prstGeom>
                    <a:noFill/>
                    <a:ln>
                      <a:noFill/>
                    </a:ln>
                  </pic:spPr>
                </pic:pic>
              </a:graphicData>
            </a:graphic>
          </wp:inline>
        </w:drawing>
      </w:r>
    </w:p>
    <w:p w14:paraId="44DF3B83" w14:textId="1A18C0D7" w:rsidR="00D23E4E" w:rsidRDefault="00FC780F" w:rsidP="00FC780F">
      <w:pPr>
        <w:rPr>
          <w:rFonts w:ascii="Times New Roman" w:hAnsi="Times New Roman" w:cs="Times New Roman"/>
          <w:sz w:val="24"/>
          <w:szCs w:val="24"/>
        </w:rPr>
      </w:pPr>
      <w:r w:rsidRPr="00FC780F">
        <w:rPr>
          <w:noProof/>
        </w:rPr>
        <w:drawing>
          <wp:inline distT="0" distB="0" distL="0" distR="0" wp14:anchorId="42AAC761" wp14:editId="08EB7451">
            <wp:extent cx="5400040" cy="2952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95275"/>
                    </a:xfrm>
                    <a:prstGeom prst="rect">
                      <a:avLst/>
                    </a:prstGeom>
                  </pic:spPr>
                </pic:pic>
              </a:graphicData>
            </a:graphic>
          </wp:inline>
        </w:drawing>
      </w:r>
      <w:r w:rsidR="00D23E4E">
        <w:t>En esta salida vemos las columnas, el total de filas y la cantidad de filas sin nulos. También los tipos de datos.</w:t>
      </w:r>
    </w:p>
    <w:p w14:paraId="42FAFB5D" w14:textId="77777777" w:rsidR="00D23E4E" w:rsidRPr="001C6536" w:rsidRDefault="00D23E4E" w:rsidP="00FC780F">
      <w:pPr>
        <w:rPr>
          <w:rStyle w:val="SubttuloCar"/>
        </w:rPr>
      </w:pPr>
      <w:r w:rsidRPr="001C6536">
        <w:rPr>
          <w:rStyle w:val="SubttuloCar"/>
        </w:rPr>
        <w:t>descripción estadística de los datos numéricos</w:t>
      </w:r>
    </w:p>
    <w:p w14:paraId="3047CFD8" w14:textId="3F0C1B56" w:rsidR="00D23E4E" w:rsidRDefault="00D23E4E" w:rsidP="00FC780F">
      <w:pPr>
        <w:jc w:val="both"/>
        <w:rPr>
          <w:rFonts w:ascii="Times New Roman" w:hAnsi="Times New Roman" w:cs="Times New Roman"/>
          <w:sz w:val="24"/>
          <w:szCs w:val="24"/>
        </w:rPr>
      </w:pPr>
      <w:r>
        <w:rPr>
          <w:noProof/>
        </w:rPr>
        <w:drawing>
          <wp:inline distT="0" distB="0" distL="0" distR="0" wp14:anchorId="606A32AC" wp14:editId="3E14CD13">
            <wp:extent cx="5400040" cy="3655060"/>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040" cy="3655060"/>
                    </a:xfrm>
                    <a:prstGeom prst="rect">
                      <a:avLst/>
                    </a:prstGeom>
                    <a:noFill/>
                    <a:ln>
                      <a:noFill/>
                    </a:ln>
                  </pic:spPr>
                </pic:pic>
              </a:graphicData>
            </a:graphic>
          </wp:inline>
        </w:drawing>
      </w:r>
      <w:r>
        <w:t>Pandas filtra las features numéricas y calcula datos estadísticos que pueden ser útiles: cantidad, media, desvío estándar, valores máximo y mínimo.</w:t>
      </w:r>
    </w:p>
    <w:p w14:paraId="4DFD4CD0" w14:textId="4BDA101B" w:rsidR="00D23E4E" w:rsidRPr="001C6536" w:rsidRDefault="00D23E4E" w:rsidP="00FC780F">
      <w:pPr>
        <w:rPr>
          <w:rStyle w:val="SubttuloCar"/>
        </w:rPr>
      </w:pPr>
      <w:r w:rsidRPr="001C6536">
        <w:rPr>
          <w:rStyle w:val="SubttuloCar"/>
        </w:rPr>
        <w:lastRenderedPageBreak/>
        <w:t>Verifiquemos si hay correlación entre los datos</w:t>
      </w:r>
    </w:p>
    <w:p w14:paraId="07A8BCFF" w14:textId="4D349D7A" w:rsidR="00FC780F" w:rsidRDefault="00FC780F" w:rsidP="00FC780F">
      <w:pPr>
        <w:jc w:val="both"/>
        <w:rPr>
          <w:rFonts w:ascii="Helvetica" w:hAnsi="Helvetica"/>
          <w:color w:val="474747"/>
          <w:sz w:val="27"/>
          <w:szCs w:val="27"/>
        </w:rPr>
      </w:pPr>
      <w:r w:rsidRPr="00FC780F">
        <w:rPr>
          <w:rFonts w:ascii="Helvetica" w:hAnsi="Helvetica"/>
          <w:noProof/>
          <w:color w:val="474747"/>
          <w:sz w:val="27"/>
          <w:szCs w:val="27"/>
        </w:rPr>
        <w:drawing>
          <wp:inline distT="0" distB="0" distL="0" distR="0" wp14:anchorId="768A1D85" wp14:editId="19C5ED04">
            <wp:extent cx="5400040" cy="529590"/>
            <wp:effectExtent l="0" t="0" r="0" b="381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529590"/>
                    </a:xfrm>
                    <a:prstGeom prst="rect">
                      <a:avLst/>
                    </a:prstGeom>
                  </pic:spPr>
                </pic:pic>
              </a:graphicData>
            </a:graphic>
          </wp:inline>
        </w:drawing>
      </w:r>
    </w:p>
    <w:p w14:paraId="19EEF324" w14:textId="77777777" w:rsidR="00FC780F" w:rsidRDefault="00D23E4E" w:rsidP="00D23E4E">
      <w:r>
        <w:rPr>
          <w:noProof/>
        </w:rPr>
        <w:drawing>
          <wp:inline distT="0" distB="0" distL="0" distR="0" wp14:anchorId="1BB9A900" wp14:editId="7790ED86">
            <wp:extent cx="3108960" cy="26638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08960" cy="2663825"/>
                    </a:xfrm>
                    <a:prstGeom prst="rect">
                      <a:avLst/>
                    </a:prstGeom>
                    <a:noFill/>
                    <a:ln>
                      <a:noFill/>
                    </a:ln>
                  </pic:spPr>
                </pic:pic>
              </a:graphicData>
            </a:graphic>
          </wp:inline>
        </w:drawing>
      </w:r>
    </w:p>
    <w:p w14:paraId="3ECD69D7" w14:textId="592274FD" w:rsidR="00D23E4E" w:rsidRPr="00FC780F" w:rsidRDefault="00D23E4E" w:rsidP="00FC780F">
      <w:pPr>
        <w:jc w:val="both"/>
        <w:rPr>
          <w:rFonts w:cstheme="minorHAnsi"/>
          <w:sz w:val="24"/>
          <w:szCs w:val="24"/>
        </w:rPr>
      </w:pPr>
      <w:r w:rsidRPr="00FC780F">
        <w:rPr>
          <w:rFonts w:cstheme="minorHAnsi"/>
          <w:sz w:val="24"/>
          <w:szCs w:val="24"/>
        </w:rPr>
        <w:t>En este caso vemos baja correlación entre las variables. Dependiendo del algoritmo que utilicemos podría ser una buena decisión eliminar features que tuvieran alta correlación</w:t>
      </w:r>
    </w:p>
    <w:p w14:paraId="69623153" w14:textId="77777777" w:rsidR="00D23E4E" w:rsidRPr="00FC780F" w:rsidRDefault="00D23E4E" w:rsidP="00FC780F">
      <w:pPr>
        <w:jc w:val="both"/>
        <w:rPr>
          <w:rFonts w:cstheme="minorHAnsi"/>
          <w:color w:val="474747"/>
          <w:sz w:val="24"/>
          <w:szCs w:val="24"/>
        </w:rPr>
      </w:pPr>
      <w:r w:rsidRPr="00FC780F">
        <w:rPr>
          <w:rFonts w:cstheme="minorHAnsi"/>
          <w:color w:val="474747"/>
          <w:sz w:val="24"/>
          <w:szCs w:val="24"/>
        </w:rPr>
        <w:t>Cargamos un segundo archivo csv para ahondar en el crecimiento de la población en los últimos años, filtramos a España y visualizamos</w:t>
      </w:r>
    </w:p>
    <w:p w14:paraId="78F9EE60" w14:textId="77777777" w:rsidR="00FC780F" w:rsidRDefault="00FC780F" w:rsidP="00D23E4E">
      <w:r w:rsidRPr="00FC780F">
        <w:rPr>
          <w:rStyle w:val="crayon-language"/>
          <w:rFonts w:ascii="inherit" w:hAnsi="inherit" w:cs="Courier New"/>
          <w:noProof/>
          <w:color w:val="474747"/>
          <w:bdr w:val="none" w:sz="0" w:space="0" w:color="auto" w:frame="1"/>
        </w:rPr>
        <w:drawing>
          <wp:inline distT="0" distB="0" distL="0" distR="0" wp14:anchorId="0FFB4C1D" wp14:editId="5E99FC07">
            <wp:extent cx="5400040" cy="8064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806450"/>
                    </a:xfrm>
                    <a:prstGeom prst="rect">
                      <a:avLst/>
                    </a:prstGeom>
                  </pic:spPr>
                </pic:pic>
              </a:graphicData>
            </a:graphic>
          </wp:inline>
        </w:drawing>
      </w:r>
      <w:r w:rsidR="00D23E4E">
        <w:rPr>
          <w:noProof/>
        </w:rPr>
        <w:drawing>
          <wp:inline distT="0" distB="0" distL="0" distR="0" wp14:anchorId="407C7F1C" wp14:editId="1D2392F5">
            <wp:extent cx="5400040" cy="14744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00040" cy="1474470"/>
                    </a:xfrm>
                    <a:prstGeom prst="rect">
                      <a:avLst/>
                    </a:prstGeom>
                    <a:noFill/>
                    <a:ln>
                      <a:noFill/>
                    </a:ln>
                  </pic:spPr>
                </pic:pic>
              </a:graphicData>
            </a:graphic>
          </wp:inline>
        </w:drawing>
      </w:r>
      <w:r w:rsidR="00D23E4E">
        <w:rPr>
          <w:noProof/>
        </w:rPr>
        <w:lastRenderedPageBreak/>
        <w:drawing>
          <wp:inline distT="0" distB="0" distL="0" distR="0" wp14:anchorId="03253AB4" wp14:editId="109E032D">
            <wp:extent cx="5400040" cy="1924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00040" cy="1924050"/>
                    </a:xfrm>
                    <a:prstGeom prst="rect">
                      <a:avLst/>
                    </a:prstGeom>
                    <a:noFill/>
                    <a:ln>
                      <a:noFill/>
                    </a:ln>
                  </pic:spPr>
                </pic:pic>
              </a:graphicData>
            </a:graphic>
          </wp:inline>
        </w:drawing>
      </w:r>
      <w:r w:rsidR="00D23E4E">
        <w:rPr>
          <w:noProof/>
        </w:rPr>
        <w:drawing>
          <wp:inline distT="0" distB="0" distL="0" distR="0" wp14:anchorId="4649C396" wp14:editId="43E3AE71">
            <wp:extent cx="3546475" cy="2616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46475" cy="2616200"/>
                    </a:xfrm>
                    <a:prstGeom prst="rect">
                      <a:avLst/>
                    </a:prstGeom>
                    <a:noFill/>
                    <a:ln>
                      <a:noFill/>
                    </a:ln>
                  </pic:spPr>
                </pic:pic>
              </a:graphicData>
            </a:graphic>
          </wp:inline>
        </w:drawing>
      </w:r>
    </w:p>
    <w:p w14:paraId="47A77D72" w14:textId="54667095" w:rsidR="00D23E4E" w:rsidRPr="00FC780F" w:rsidRDefault="00D23E4E" w:rsidP="00FC780F">
      <w:pPr>
        <w:jc w:val="both"/>
        <w:rPr>
          <w:rFonts w:cstheme="minorHAnsi"/>
        </w:rPr>
      </w:pPr>
      <w:r w:rsidRPr="00FC780F">
        <w:rPr>
          <w:rFonts w:cstheme="minorHAnsi"/>
        </w:rPr>
        <w:t>Crecimiento de la Población de España. El eje x no está establecido y aparece un id de fila.</w:t>
      </w:r>
    </w:p>
    <w:p w14:paraId="7F845507" w14:textId="5CE90011" w:rsidR="00D23E4E" w:rsidRDefault="00D23E4E" w:rsidP="00FC780F">
      <w:pPr>
        <w:jc w:val="both"/>
        <w:rPr>
          <w:rFonts w:cstheme="minorHAnsi"/>
          <w:color w:val="474747"/>
        </w:rPr>
      </w:pPr>
      <w:r w:rsidRPr="00FC780F">
        <w:rPr>
          <w:rFonts w:cstheme="minorHAnsi"/>
          <w:color w:val="474747"/>
        </w:rPr>
        <w:t>Hagamos la comparativa con otro país, por ejemplo con el crecimiento poblacional en Argentina</w:t>
      </w:r>
    </w:p>
    <w:p w14:paraId="71B4858F" w14:textId="278A322B" w:rsidR="00FC780F" w:rsidRPr="00FC780F" w:rsidRDefault="00FC780F" w:rsidP="00FC780F">
      <w:pPr>
        <w:jc w:val="both"/>
        <w:rPr>
          <w:rFonts w:cstheme="minorHAnsi"/>
          <w:color w:val="474747"/>
        </w:rPr>
      </w:pPr>
      <w:r w:rsidRPr="00FC780F">
        <w:rPr>
          <w:rFonts w:cstheme="minorHAnsi"/>
          <w:noProof/>
          <w:color w:val="474747"/>
        </w:rPr>
        <w:drawing>
          <wp:inline distT="0" distB="0" distL="0" distR="0" wp14:anchorId="7BB363D9" wp14:editId="247A6436">
            <wp:extent cx="5400040" cy="123952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1239520"/>
                    </a:xfrm>
                    <a:prstGeom prst="rect">
                      <a:avLst/>
                    </a:prstGeom>
                  </pic:spPr>
                </pic:pic>
              </a:graphicData>
            </a:graphic>
          </wp:inline>
        </w:drawing>
      </w:r>
    </w:p>
    <w:p w14:paraId="28ABD3D8" w14:textId="77777777" w:rsidR="00FC780F" w:rsidRDefault="00D23E4E" w:rsidP="00D23E4E">
      <w:r>
        <w:rPr>
          <w:noProof/>
        </w:rPr>
        <w:lastRenderedPageBreak/>
        <w:drawing>
          <wp:inline distT="0" distB="0" distL="0" distR="0" wp14:anchorId="589B754B" wp14:editId="22E6F7E6">
            <wp:extent cx="3546475" cy="26162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46475" cy="2616200"/>
                    </a:xfrm>
                    <a:prstGeom prst="rect">
                      <a:avLst/>
                    </a:prstGeom>
                    <a:noFill/>
                    <a:ln>
                      <a:noFill/>
                    </a:ln>
                  </pic:spPr>
                </pic:pic>
              </a:graphicData>
            </a:graphic>
          </wp:inline>
        </w:drawing>
      </w:r>
    </w:p>
    <w:p w14:paraId="2A154E60" w14:textId="06634071" w:rsidR="00D23E4E" w:rsidRPr="00FC780F" w:rsidRDefault="00D23E4E" w:rsidP="00FC780F">
      <w:pPr>
        <w:jc w:val="both"/>
        <w:rPr>
          <w:rFonts w:cstheme="minorHAnsi"/>
        </w:rPr>
      </w:pPr>
      <w:r w:rsidRPr="00FC780F">
        <w:rPr>
          <w:rFonts w:cstheme="minorHAnsi"/>
        </w:rPr>
        <w:t>Gráfica comparativa de crecimiento poblacional entre España y Argentina entre los años 1952 al 2007</w:t>
      </w:r>
    </w:p>
    <w:p w14:paraId="0E6C84A1" w14:textId="77777777" w:rsidR="00D23E4E" w:rsidRPr="00FC780F" w:rsidRDefault="00D23E4E" w:rsidP="00FC780F">
      <w:pPr>
        <w:jc w:val="both"/>
        <w:rPr>
          <w:rFonts w:cstheme="minorHAnsi"/>
          <w:color w:val="474747"/>
        </w:rPr>
      </w:pPr>
      <w:r w:rsidRPr="00FC780F">
        <w:rPr>
          <w:rFonts w:cstheme="minorHAnsi"/>
          <w:color w:val="474747"/>
        </w:rPr>
        <w:t>Ahora filtremos todos los paises hispano-hablantes</w:t>
      </w:r>
    </w:p>
    <w:p w14:paraId="587ABEBC" w14:textId="77777777" w:rsidR="00FC780F" w:rsidRDefault="00FC780F" w:rsidP="00D23E4E">
      <w:pPr>
        <w:rPr>
          <w:rFonts w:ascii="Times New Roman" w:hAnsi="Times New Roman" w:cs="Times New Roman"/>
          <w:sz w:val="24"/>
          <w:szCs w:val="24"/>
        </w:rPr>
      </w:pPr>
      <w:r w:rsidRPr="00FC780F">
        <w:rPr>
          <w:rStyle w:val="crayon-language"/>
          <w:rFonts w:ascii="inherit" w:hAnsi="inherit" w:cs="Courier New"/>
          <w:noProof/>
          <w:color w:val="474747"/>
          <w:bdr w:val="none" w:sz="0" w:space="0" w:color="auto" w:frame="1"/>
        </w:rPr>
        <w:drawing>
          <wp:inline distT="0" distB="0" distL="0" distR="0" wp14:anchorId="6017A2E8" wp14:editId="1E5BECA7">
            <wp:extent cx="5400040" cy="51943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519430"/>
                    </a:xfrm>
                    <a:prstGeom prst="rect">
                      <a:avLst/>
                    </a:prstGeom>
                  </pic:spPr>
                </pic:pic>
              </a:graphicData>
            </a:graphic>
          </wp:inline>
        </w:drawing>
      </w:r>
    </w:p>
    <w:p w14:paraId="33B7E68E" w14:textId="4792740C" w:rsidR="00D23E4E" w:rsidRDefault="00D23E4E" w:rsidP="00D23E4E">
      <w:pPr>
        <w:rPr>
          <w:rFonts w:ascii="Times New Roman" w:hAnsi="Times New Roman" w:cs="Times New Roman"/>
          <w:sz w:val="24"/>
          <w:szCs w:val="24"/>
        </w:rPr>
      </w:pPr>
      <w:r>
        <w:rPr>
          <w:noProof/>
        </w:rPr>
        <w:drawing>
          <wp:inline distT="0" distB="0" distL="0" distR="0" wp14:anchorId="291A709F" wp14:editId="72BF0399">
            <wp:extent cx="5400040" cy="22720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040" cy="2272030"/>
                    </a:xfrm>
                    <a:prstGeom prst="rect">
                      <a:avLst/>
                    </a:prstGeom>
                    <a:noFill/>
                    <a:ln>
                      <a:noFill/>
                    </a:ln>
                  </pic:spPr>
                </pic:pic>
              </a:graphicData>
            </a:graphic>
          </wp:inline>
        </w:drawing>
      </w:r>
    </w:p>
    <w:p w14:paraId="3114AB3B" w14:textId="77777777" w:rsidR="00D23E4E" w:rsidRDefault="00D23E4E" w:rsidP="00FC780F">
      <w:r>
        <w:t>Visualizamos…</w:t>
      </w:r>
    </w:p>
    <w:p w14:paraId="77B47F56" w14:textId="1081730C" w:rsidR="00D23E4E" w:rsidRDefault="00FC780F" w:rsidP="00D23E4E">
      <w:pPr>
        <w:rPr>
          <w:rFonts w:ascii="Times New Roman" w:hAnsi="Times New Roman" w:cs="Times New Roman"/>
          <w:sz w:val="24"/>
          <w:szCs w:val="24"/>
        </w:rPr>
      </w:pPr>
      <w:r w:rsidRPr="00FC780F">
        <w:rPr>
          <w:rStyle w:val="crayon-language"/>
          <w:rFonts w:ascii="inherit" w:hAnsi="inherit" w:cs="Courier New"/>
          <w:noProof/>
          <w:color w:val="474747"/>
          <w:bdr w:val="none" w:sz="0" w:space="0" w:color="auto" w:frame="1"/>
        </w:rPr>
        <w:lastRenderedPageBreak/>
        <w:drawing>
          <wp:inline distT="0" distB="0" distL="0" distR="0" wp14:anchorId="5127482F" wp14:editId="7BF741EB">
            <wp:extent cx="5400040" cy="299720"/>
            <wp:effectExtent l="0" t="0" r="0" b="508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299720"/>
                    </a:xfrm>
                    <a:prstGeom prst="rect">
                      <a:avLst/>
                    </a:prstGeom>
                  </pic:spPr>
                </pic:pic>
              </a:graphicData>
            </a:graphic>
          </wp:inline>
        </w:drawing>
      </w:r>
      <w:r w:rsidR="00D23E4E">
        <w:rPr>
          <w:noProof/>
        </w:rPr>
        <w:drawing>
          <wp:inline distT="0" distB="0" distL="0" distR="0" wp14:anchorId="426E9BF0" wp14:editId="5B71DB8C">
            <wp:extent cx="5400040" cy="28854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00040" cy="2885440"/>
                    </a:xfrm>
                    <a:prstGeom prst="rect">
                      <a:avLst/>
                    </a:prstGeom>
                    <a:noFill/>
                    <a:ln>
                      <a:noFill/>
                    </a:ln>
                  </pic:spPr>
                </pic:pic>
              </a:graphicData>
            </a:graphic>
          </wp:inline>
        </w:drawing>
      </w:r>
    </w:p>
    <w:p w14:paraId="6285F67C" w14:textId="77777777" w:rsidR="00D23E4E" w:rsidRPr="00FC780F" w:rsidRDefault="00D23E4E" w:rsidP="00FC780F">
      <w:pPr>
        <w:pStyle w:val="NormalWeb"/>
        <w:shd w:val="clear" w:color="auto" w:fill="FFFFFF"/>
        <w:spacing w:before="0" w:beforeAutospacing="0" w:after="0" w:afterAutospacing="0"/>
        <w:jc w:val="both"/>
        <w:textAlignment w:val="baseline"/>
        <w:rPr>
          <w:rFonts w:asciiTheme="minorHAnsi" w:hAnsiTheme="minorHAnsi" w:cstheme="minorHAnsi"/>
          <w:color w:val="474747"/>
          <w:sz w:val="22"/>
          <w:szCs w:val="22"/>
        </w:rPr>
      </w:pPr>
      <w:r w:rsidRPr="00FC780F">
        <w:rPr>
          <w:rFonts w:asciiTheme="minorHAnsi" w:hAnsiTheme="minorHAnsi" w:cstheme="minorHAnsi"/>
          <w:color w:val="474747"/>
          <w:sz w:val="22"/>
          <w:szCs w:val="22"/>
        </w:rPr>
        <w:t>Vamos a hacer </w:t>
      </w:r>
      <w:hyperlink r:id="rId81" w:history="1">
        <w:r w:rsidRPr="00FC780F">
          <w:rPr>
            <w:rStyle w:val="Hipervnculo"/>
            <w:rFonts w:asciiTheme="minorHAnsi" w:hAnsiTheme="minorHAnsi" w:cstheme="minorHAnsi"/>
            <w:b/>
            <w:bCs/>
            <w:color w:val="F2777A"/>
            <w:sz w:val="22"/>
            <w:szCs w:val="22"/>
            <w:bdr w:val="none" w:sz="0" w:space="0" w:color="auto" w:frame="1"/>
          </w:rPr>
          <w:t>detección de Outliers</w:t>
        </w:r>
      </w:hyperlink>
      <w:r w:rsidRPr="00FC780F">
        <w:rPr>
          <w:rStyle w:val="Textoennegrita"/>
          <w:rFonts w:asciiTheme="minorHAnsi" w:hAnsiTheme="minorHAnsi" w:cstheme="minorHAnsi"/>
          <w:color w:val="474747"/>
          <w:sz w:val="22"/>
          <w:szCs w:val="22"/>
          <w:bdr w:val="none" w:sz="0" w:space="0" w:color="auto" w:frame="1"/>
        </w:rPr>
        <w:t>,</w:t>
      </w:r>
      <w:r w:rsidRPr="00FC780F">
        <w:rPr>
          <w:rFonts w:asciiTheme="minorHAnsi" w:hAnsiTheme="minorHAnsi" w:cstheme="minorHAnsi"/>
          <w:color w:val="474747"/>
          <w:sz w:val="22"/>
          <w:szCs w:val="22"/>
        </w:rPr>
        <w:t> (con fines educativos) en este caso definimos como limite superior (e inferior) la media más (menos) </w:t>
      </w:r>
      <w:r w:rsidRPr="00FC780F">
        <w:rPr>
          <w:rStyle w:val="nfasis"/>
          <w:rFonts w:asciiTheme="minorHAnsi" w:hAnsiTheme="minorHAnsi" w:cstheme="minorHAnsi"/>
          <w:color w:val="474747"/>
          <w:sz w:val="22"/>
          <w:szCs w:val="22"/>
          <w:bdr w:val="none" w:sz="0" w:space="0" w:color="auto" w:frame="1"/>
        </w:rPr>
        <w:t>“2 veces la desviación estándar”</w:t>
      </w:r>
      <w:r w:rsidRPr="00FC780F">
        <w:rPr>
          <w:rFonts w:asciiTheme="minorHAnsi" w:hAnsiTheme="minorHAnsi" w:cstheme="minorHAnsi"/>
          <w:color w:val="474747"/>
          <w:sz w:val="22"/>
          <w:szCs w:val="22"/>
        </w:rPr>
        <w:t> que muchas veces es tomada como máximos de tolerancia.</w:t>
      </w:r>
    </w:p>
    <w:p w14:paraId="2EA8325D" w14:textId="7A7F0DE1" w:rsidR="00D23E4E" w:rsidRPr="00FC780F" w:rsidRDefault="00FC780F" w:rsidP="00FC780F">
      <w:pPr>
        <w:pStyle w:val="NormalWeb"/>
        <w:shd w:val="clear" w:color="auto" w:fill="FFFFFF"/>
        <w:spacing w:before="0" w:beforeAutospacing="0" w:after="480" w:afterAutospacing="0"/>
        <w:jc w:val="both"/>
        <w:textAlignment w:val="baseline"/>
        <w:rPr>
          <w:rFonts w:asciiTheme="minorHAnsi" w:hAnsiTheme="minorHAnsi" w:cstheme="minorHAnsi"/>
          <w:color w:val="474747"/>
          <w:sz w:val="22"/>
          <w:szCs w:val="22"/>
        </w:rPr>
      </w:pPr>
      <w:r w:rsidRPr="00FC780F">
        <w:rPr>
          <w:rStyle w:val="crayon-language"/>
          <w:rFonts w:ascii="inherit" w:eastAsiaTheme="minorHAnsi" w:hAnsi="inherit" w:cs="Courier New"/>
          <w:noProof/>
          <w:color w:val="474747"/>
          <w:sz w:val="22"/>
          <w:szCs w:val="22"/>
          <w:bdr w:val="none" w:sz="0" w:space="0" w:color="auto" w:frame="1"/>
          <w:lang w:eastAsia="en-US"/>
        </w:rPr>
        <w:drawing>
          <wp:inline distT="0" distB="0" distL="0" distR="0" wp14:anchorId="77447655" wp14:editId="0614C744">
            <wp:extent cx="5400040" cy="248475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2484755"/>
                    </a:xfrm>
                    <a:prstGeom prst="rect">
                      <a:avLst/>
                    </a:prstGeom>
                  </pic:spPr>
                </pic:pic>
              </a:graphicData>
            </a:graphic>
          </wp:inline>
        </w:drawing>
      </w:r>
      <w:r w:rsidR="00D23E4E" w:rsidRPr="00FC780F">
        <w:rPr>
          <w:rFonts w:asciiTheme="minorHAnsi" w:hAnsiTheme="minorHAnsi" w:cstheme="minorHAnsi"/>
          <w:color w:val="474747"/>
          <w:sz w:val="22"/>
          <w:szCs w:val="22"/>
        </w:rPr>
        <w:t>Detectamos como outliers a Brasil y a USA. Los eliminamos y graficamos ordenado por población de menor a mayor.</w:t>
      </w:r>
    </w:p>
    <w:p w14:paraId="7C12E79E" w14:textId="10807BA6" w:rsidR="00D23E4E" w:rsidRPr="00FC780F" w:rsidRDefault="00FC780F" w:rsidP="00FC780F">
      <w:pPr>
        <w:jc w:val="both"/>
        <w:rPr>
          <w:rFonts w:cstheme="minorHAnsi"/>
        </w:rPr>
      </w:pPr>
      <w:r w:rsidRPr="00FC780F">
        <w:rPr>
          <w:rStyle w:val="crayon-language"/>
          <w:rFonts w:ascii="inherit" w:hAnsi="inherit" w:cs="Courier New"/>
          <w:noProof/>
          <w:color w:val="474747"/>
          <w:bdr w:val="none" w:sz="0" w:space="0" w:color="auto" w:frame="1"/>
        </w:rPr>
        <w:lastRenderedPageBreak/>
        <w:drawing>
          <wp:inline distT="0" distB="0" distL="0" distR="0" wp14:anchorId="2C145776" wp14:editId="66257DD2">
            <wp:extent cx="5400040" cy="49911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499110"/>
                    </a:xfrm>
                    <a:prstGeom prst="rect">
                      <a:avLst/>
                    </a:prstGeom>
                  </pic:spPr>
                </pic:pic>
              </a:graphicData>
            </a:graphic>
          </wp:inline>
        </w:drawing>
      </w:r>
      <w:r w:rsidR="00D23E4E">
        <w:rPr>
          <w:noProof/>
        </w:rPr>
        <w:drawing>
          <wp:inline distT="0" distB="0" distL="0" distR="0" wp14:anchorId="56A8724F" wp14:editId="5A625C12">
            <wp:extent cx="5400040" cy="28854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0040" cy="2885440"/>
                    </a:xfrm>
                    <a:prstGeom prst="rect">
                      <a:avLst/>
                    </a:prstGeom>
                    <a:noFill/>
                    <a:ln>
                      <a:noFill/>
                    </a:ln>
                  </pic:spPr>
                </pic:pic>
              </a:graphicData>
            </a:graphic>
          </wp:inline>
        </w:drawing>
      </w:r>
      <w:r w:rsidR="00D23E4E" w:rsidRPr="00FC780F">
        <w:rPr>
          <w:rFonts w:cstheme="minorHAnsi"/>
        </w:rPr>
        <w:t xml:space="preserve">Así queda nuestra gráfica sin outliers </w:t>
      </w:r>
      <w:r w:rsidR="00D23E4E" w:rsidRPr="00FC780F">
        <w:rPr>
          <w:rFonts w:ascii="Segoe UI Emoji" w:hAnsi="Segoe UI Emoji" w:cs="Segoe UI Emoji"/>
        </w:rPr>
        <w:t>🙂</w:t>
      </w:r>
    </w:p>
    <w:p w14:paraId="7C4C9261" w14:textId="32FADCDF" w:rsidR="00D23E4E" w:rsidRPr="00FC780F" w:rsidRDefault="00D23E4E" w:rsidP="00FC780F">
      <w:pPr>
        <w:pStyle w:val="NormalWeb"/>
        <w:shd w:val="clear" w:color="auto" w:fill="FFFFFF"/>
        <w:spacing w:before="0" w:beforeAutospacing="0" w:after="480" w:afterAutospacing="0"/>
        <w:jc w:val="both"/>
        <w:textAlignment w:val="baseline"/>
        <w:rPr>
          <w:rFonts w:asciiTheme="minorHAnsi" w:hAnsiTheme="minorHAnsi" w:cstheme="minorHAnsi"/>
          <w:color w:val="474747"/>
          <w:sz w:val="22"/>
          <w:szCs w:val="22"/>
        </w:rPr>
      </w:pPr>
      <w:r w:rsidRPr="00FC780F">
        <w:rPr>
          <w:rFonts w:asciiTheme="minorHAnsi" w:hAnsiTheme="minorHAnsi" w:cstheme="minorHAnsi"/>
          <w:color w:val="474747"/>
          <w:sz w:val="22"/>
          <w:szCs w:val="22"/>
        </w:rPr>
        <w:t xml:space="preserve">En pocos minutos hemos podido responder: cuántos datos tenemos, si hay nulos, los tipos de datos (entero, float, string), la correlación, hicimos visualizaciones, comparativas, manipulación de datos, detección de ouliers y volver a graficar. ¿No está nada mal, </w:t>
      </w:r>
      <w:r w:rsidR="00FC780F" w:rsidRPr="00FC780F">
        <w:rPr>
          <w:rFonts w:asciiTheme="minorHAnsi" w:hAnsiTheme="minorHAnsi" w:cstheme="minorHAnsi"/>
          <w:color w:val="474747"/>
          <w:sz w:val="22"/>
          <w:szCs w:val="22"/>
        </w:rPr>
        <w:t>¿no?</w:t>
      </w:r>
    </w:p>
    <w:p w14:paraId="2098885A" w14:textId="735028DF" w:rsidR="00D23E4E" w:rsidRPr="00FC780F" w:rsidRDefault="00FC780F" w:rsidP="00FC780F">
      <w:pPr>
        <w:pStyle w:val="Ttulo2"/>
        <w:numPr>
          <w:ilvl w:val="1"/>
          <w:numId w:val="3"/>
        </w:numPr>
        <w:ind w:left="567" w:hanging="567"/>
      </w:pPr>
      <w:r w:rsidRPr="00FC780F">
        <w:t xml:space="preserve">Más </w:t>
      </w:r>
      <w:r>
        <w:t>tareas posibles a realizar durante el análisis</w:t>
      </w:r>
      <w:r w:rsidR="00D23E4E" w:rsidRPr="00FC780F">
        <w:t>:</w:t>
      </w:r>
    </w:p>
    <w:p w14:paraId="16B3BAF1" w14:textId="77777777" w:rsidR="00D23E4E" w:rsidRPr="00FC780F" w:rsidRDefault="00D23E4E" w:rsidP="00FC780F">
      <w:pPr>
        <w:pStyle w:val="NormalWeb"/>
        <w:shd w:val="clear" w:color="auto" w:fill="FFFFFF"/>
        <w:spacing w:before="0" w:beforeAutospacing="0" w:after="0" w:afterAutospacing="0"/>
        <w:textAlignment w:val="baseline"/>
        <w:rPr>
          <w:rFonts w:asciiTheme="minorHAnsi" w:hAnsiTheme="minorHAnsi" w:cstheme="minorHAnsi"/>
          <w:color w:val="474747"/>
          <w:sz w:val="22"/>
          <w:szCs w:val="22"/>
        </w:rPr>
      </w:pPr>
      <w:r w:rsidRPr="00FC780F">
        <w:rPr>
          <w:rFonts w:asciiTheme="minorHAnsi" w:hAnsiTheme="minorHAnsi" w:cstheme="minorHAnsi"/>
          <w:color w:val="474747"/>
          <w:sz w:val="22"/>
          <w:szCs w:val="22"/>
        </w:rPr>
        <w:t>Otras pruebas y gráficas que se suelen hacer son:</w:t>
      </w:r>
    </w:p>
    <w:p w14:paraId="081765A7" w14:textId="77777777" w:rsidR="00D23E4E" w:rsidRPr="00FC780F" w:rsidRDefault="00D23E4E" w:rsidP="00D23E4E">
      <w:pPr>
        <w:numPr>
          <w:ilvl w:val="0"/>
          <w:numId w:val="24"/>
        </w:numPr>
        <w:shd w:val="clear" w:color="auto" w:fill="FFFFFF"/>
        <w:spacing w:after="0" w:line="240" w:lineRule="auto"/>
        <w:textAlignment w:val="baseline"/>
        <w:rPr>
          <w:rFonts w:cstheme="minorHAnsi"/>
          <w:color w:val="474747"/>
        </w:rPr>
      </w:pPr>
      <w:r w:rsidRPr="00FC780F">
        <w:rPr>
          <w:rFonts w:cstheme="minorHAnsi"/>
          <w:color w:val="474747"/>
        </w:rPr>
        <w:t>Si hay datos categóricos, agruparlos, contabilizarlos y ver su relación con las clases de salida</w:t>
      </w:r>
    </w:p>
    <w:p w14:paraId="04A370B1" w14:textId="3F93B747" w:rsidR="00D23E4E" w:rsidRPr="00FC780F" w:rsidRDefault="00FC780F" w:rsidP="00D23E4E">
      <w:pPr>
        <w:numPr>
          <w:ilvl w:val="0"/>
          <w:numId w:val="24"/>
        </w:numPr>
        <w:shd w:val="clear" w:color="auto" w:fill="FFFFFF"/>
        <w:spacing w:after="0" w:line="240" w:lineRule="auto"/>
        <w:textAlignment w:val="baseline"/>
        <w:rPr>
          <w:rFonts w:cstheme="minorHAnsi"/>
          <w:color w:val="474747"/>
        </w:rPr>
      </w:pPr>
      <w:r>
        <w:rPr>
          <w:rFonts w:cstheme="minorHAnsi"/>
          <w:color w:val="474747"/>
        </w:rPr>
        <w:t>G</w:t>
      </w:r>
      <w:r w:rsidR="00D23E4E" w:rsidRPr="00FC780F">
        <w:rPr>
          <w:rFonts w:cstheme="minorHAnsi"/>
          <w:color w:val="474747"/>
        </w:rPr>
        <w:t xml:space="preserve">ráficas de distribución en el tiempo, por </w:t>
      </w:r>
      <w:r w:rsidRPr="00FC780F">
        <w:rPr>
          <w:rFonts w:cstheme="minorHAnsi"/>
          <w:color w:val="474747"/>
        </w:rPr>
        <w:t>ejemplo,</w:t>
      </w:r>
      <w:r w:rsidR="00D23E4E" w:rsidRPr="00FC780F">
        <w:rPr>
          <w:rFonts w:cstheme="minorHAnsi"/>
          <w:color w:val="474747"/>
        </w:rPr>
        <w:t xml:space="preserve"> si tuviéramos ventas, para tener una primera impresión sobre su estacionalidad.</w:t>
      </w:r>
    </w:p>
    <w:p w14:paraId="0D26F28C" w14:textId="1F75572F" w:rsidR="00D23E4E" w:rsidRPr="00FC780F" w:rsidRDefault="00D23E4E" w:rsidP="00D23E4E">
      <w:pPr>
        <w:numPr>
          <w:ilvl w:val="0"/>
          <w:numId w:val="24"/>
        </w:numPr>
        <w:shd w:val="clear" w:color="auto" w:fill="FFFFFF"/>
        <w:spacing w:after="0" w:line="240" w:lineRule="auto"/>
        <w:textAlignment w:val="baseline"/>
        <w:rPr>
          <w:rFonts w:cstheme="minorHAnsi"/>
          <w:color w:val="474747"/>
        </w:rPr>
      </w:pPr>
      <w:r w:rsidRPr="00FC780F">
        <w:rPr>
          <w:rFonts w:cstheme="minorHAnsi"/>
          <w:color w:val="474747"/>
        </w:rPr>
        <w:t xml:space="preserve">Rankings del tipo “10 productos más vendidos” </w:t>
      </w:r>
      <w:r w:rsidR="00DF7B52" w:rsidRPr="00FC780F">
        <w:rPr>
          <w:rFonts w:cstheme="minorHAnsi"/>
          <w:color w:val="474747"/>
        </w:rPr>
        <w:t>o</w:t>
      </w:r>
      <w:r w:rsidRPr="00FC780F">
        <w:rPr>
          <w:rFonts w:cstheme="minorHAnsi"/>
          <w:color w:val="474747"/>
        </w:rPr>
        <w:t xml:space="preserve"> “10 ítems con más referencias por usuario”.</w:t>
      </w:r>
    </w:p>
    <w:p w14:paraId="2A3399D6" w14:textId="77777777" w:rsidR="00D23E4E" w:rsidRPr="00FC780F" w:rsidRDefault="00D23E4E" w:rsidP="00D23E4E">
      <w:pPr>
        <w:numPr>
          <w:ilvl w:val="0"/>
          <w:numId w:val="24"/>
        </w:numPr>
        <w:shd w:val="clear" w:color="auto" w:fill="FFFFFF"/>
        <w:spacing w:after="0" w:line="240" w:lineRule="auto"/>
        <w:textAlignment w:val="baseline"/>
        <w:rPr>
          <w:rFonts w:cstheme="minorHAnsi"/>
          <w:color w:val="474747"/>
        </w:rPr>
      </w:pPr>
      <w:r w:rsidRPr="00FC780F">
        <w:rPr>
          <w:rFonts w:cstheme="minorHAnsi"/>
          <w:color w:val="474747"/>
        </w:rPr>
        <w:t>Calcular importancia de Features y descartar las menos útiles.</w:t>
      </w:r>
    </w:p>
    <w:p w14:paraId="61ECDB94" w14:textId="77777777" w:rsidR="00D23E4E" w:rsidRPr="00FC780F" w:rsidRDefault="00D23E4E" w:rsidP="00D23E4E">
      <w:pPr>
        <w:rPr>
          <w:rFonts w:cstheme="minorHAnsi"/>
        </w:rPr>
      </w:pPr>
    </w:p>
    <w:p w14:paraId="7CC87CCB" w14:textId="77777777" w:rsidR="00B82B6C" w:rsidRPr="00320BAE" w:rsidRDefault="00B82B6C" w:rsidP="00EC3CB4">
      <w:pPr>
        <w:pStyle w:val="Prrafodelista"/>
        <w:ind w:left="0"/>
        <w:jc w:val="both"/>
      </w:pPr>
    </w:p>
    <w:sectPr w:rsidR="00B82B6C" w:rsidRPr="00320BAE" w:rsidSect="000C4C91">
      <w:footerReference w:type="default" r:id="rId8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532B22" w14:textId="77777777" w:rsidR="00580A4C" w:rsidRDefault="00580A4C" w:rsidP="007417A1">
      <w:pPr>
        <w:spacing w:after="0" w:line="240" w:lineRule="auto"/>
      </w:pPr>
      <w:r>
        <w:separator/>
      </w:r>
    </w:p>
  </w:endnote>
  <w:endnote w:type="continuationSeparator" w:id="0">
    <w:p w14:paraId="60C8A495" w14:textId="77777777" w:rsidR="00580A4C" w:rsidRDefault="00580A4C" w:rsidP="007417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eutra Text Alt">
    <w:altName w:val="Calibri"/>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7624369"/>
      <w:docPartObj>
        <w:docPartGallery w:val="Page Numbers (Bottom of Page)"/>
        <w:docPartUnique/>
      </w:docPartObj>
    </w:sdtPr>
    <w:sdtContent>
      <w:p w14:paraId="43DB922B" w14:textId="2CE17D1B" w:rsidR="004537C3" w:rsidRDefault="00A15C7B" w:rsidP="00A15C7B">
        <w:pPr>
          <w:pStyle w:val="Piedepgina"/>
        </w:pPr>
        <w:r w:rsidRPr="00A15C7B">
          <w:rPr>
            <w:color w:val="92278F"/>
            <w:sz w:val="28"/>
            <w:szCs w:val="28"/>
          </w:rPr>
          <w:t>UD2</w:t>
        </w:r>
        <w:r w:rsidR="00C16894">
          <w:rPr>
            <w:color w:val="92278F"/>
            <w:sz w:val="28"/>
            <w:szCs w:val="28"/>
          </w:rPr>
          <w:t xml:space="preserve"> -</w:t>
        </w:r>
        <w:r w:rsidRPr="00A15C7B">
          <w:rPr>
            <w:color w:val="92278F"/>
            <w:sz w:val="28"/>
            <w:szCs w:val="28"/>
          </w:rPr>
          <w:t xml:space="preserve"> ANÁLISIS DE DATOS</w:t>
        </w:r>
        <w:r>
          <w:tab/>
        </w:r>
        <w:r>
          <w:tab/>
        </w:r>
        <w:r w:rsidR="004537C3">
          <w:fldChar w:fldCharType="begin"/>
        </w:r>
        <w:r w:rsidR="004537C3">
          <w:instrText>PAGE   \* MERGEFORMAT</w:instrText>
        </w:r>
        <w:r w:rsidR="004537C3">
          <w:fldChar w:fldCharType="separate"/>
        </w:r>
        <w:r w:rsidR="004537C3">
          <w:rPr>
            <w:lang w:val="es-ES"/>
          </w:rPr>
          <w:t>2</w:t>
        </w:r>
        <w:r w:rsidR="004537C3">
          <w:fldChar w:fldCharType="end"/>
        </w:r>
      </w:p>
    </w:sdtContent>
  </w:sdt>
  <w:p w14:paraId="3B38E64A" w14:textId="77777777" w:rsidR="007417A1" w:rsidRDefault="007417A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7F15FC" w14:textId="77777777" w:rsidR="00580A4C" w:rsidRDefault="00580A4C" w:rsidP="007417A1">
      <w:pPr>
        <w:spacing w:after="0" w:line="240" w:lineRule="auto"/>
      </w:pPr>
      <w:r>
        <w:separator/>
      </w:r>
    </w:p>
  </w:footnote>
  <w:footnote w:type="continuationSeparator" w:id="0">
    <w:p w14:paraId="490F6DE5" w14:textId="77777777" w:rsidR="00580A4C" w:rsidRDefault="00580A4C" w:rsidP="007417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AD44967"/>
    <w:multiLevelType w:val="hybridMultilevel"/>
    <w:tmpl w:val="AF12621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40818FE"/>
    <w:multiLevelType w:val="hybridMultilevel"/>
    <w:tmpl w:val="A2B0E674"/>
    <w:lvl w:ilvl="0" w:tplc="FFFFFFFF">
      <w:start w:val="1"/>
      <w:numFmt w:val="bullet"/>
      <w:lvlText w:val="•"/>
      <w:lvlJc w:val="left"/>
    </w:lvl>
    <w:lvl w:ilvl="1" w:tplc="040A0001">
      <w:start w:val="1"/>
      <w:numFmt w:val="bullet"/>
      <w:lvlText w:val=""/>
      <w:lvlJc w:val="left"/>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C29EAC6F"/>
    <w:multiLevelType w:val="hybridMultilevel"/>
    <w:tmpl w:val="44DA438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DBE40B1B"/>
    <w:multiLevelType w:val="hybridMultilevel"/>
    <w:tmpl w:val="D7E3051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E2898DFF"/>
    <w:multiLevelType w:val="hybridMultilevel"/>
    <w:tmpl w:val="708F1583"/>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FB56924E"/>
    <w:multiLevelType w:val="hybridMultilevel"/>
    <w:tmpl w:val="EBE8CC7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25111EA"/>
    <w:multiLevelType w:val="hybridMultilevel"/>
    <w:tmpl w:val="D24060E2"/>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7" w15:restartNumberingAfterBreak="0">
    <w:nsid w:val="0B06E937"/>
    <w:multiLevelType w:val="hybridMultilevel"/>
    <w:tmpl w:val="31CBA98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CE444F6"/>
    <w:multiLevelType w:val="multilevel"/>
    <w:tmpl w:val="95AA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4F73A3"/>
    <w:multiLevelType w:val="multilevel"/>
    <w:tmpl w:val="161E01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4C212AB"/>
    <w:multiLevelType w:val="hybridMultilevel"/>
    <w:tmpl w:val="BC3261DA"/>
    <w:lvl w:ilvl="0" w:tplc="053C19D2">
      <w:numFmt w:val="bullet"/>
      <w:lvlText w:val="•"/>
      <w:lvlJc w:val="left"/>
      <w:pPr>
        <w:ind w:left="360" w:hanging="360"/>
      </w:pPr>
      <w:rPr>
        <w:rFonts w:ascii="Calibri" w:eastAsiaTheme="minorHAnsi" w:hAnsi="Calibri" w:cs="Calibri" w:hint="default"/>
      </w:rPr>
    </w:lvl>
    <w:lvl w:ilvl="1" w:tplc="040A0003" w:tentative="1">
      <w:start w:val="1"/>
      <w:numFmt w:val="bullet"/>
      <w:lvlText w:val="o"/>
      <w:lvlJc w:val="left"/>
      <w:pPr>
        <w:ind w:left="720" w:hanging="360"/>
      </w:pPr>
      <w:rPr>
        <w:rFonts w:ascii="Courier New" w:hAnsi="Courier New" w:cs="Courier New" w:hint="default"/>
      </w:rPr>
    </w:lvl>
    <w:lvl w:ilvl="2" w:tplc="040A0005" w:tentative="1">
      <w:start w:val="1"/>
      <w:numFmt w:val="bullet"/>
      <w:lvlText w:val=""/>
      <w:lvlJc w:val="left"/>
      <w:pPr>
        <w:ind w:left="1440" w:hanging="360"/>
      </w:pPr>
      <w:rPr>
        <w:rFonts w:ascii="Wingdings" w:hAnsi="Wingdings" w:hint="default"/>
      </w:rPr>
    </w:lvl>
    <w:lvl w:ilvl="3" w:tplc="040A0001" w:tentative="1">
      <w:start w:val="1"/>
      <w:numFmt w:val="bullet"/>
      <w:lvlText w:val=""/>
      <w:lvlJc w:val="left"/>
      <w:pPr>
        <w:ind w:left="2160" w:hanging="360"/>
      </w:pPr>
      <w:rPr>
        <w:rFonts w:ascii="Symbol" w:hAnsi="Symbol" w:hint="default"/>
      </w:rPr>
    </w:lvl>
    <w:lvl w:ilvl="4" w:tplc="040A0003" w:tentative="1">
      <w:start w:val="1"/>
      <w:numFmt w:val="bullet"/>
      <w:lvlText w:val="o"/>
      <w:lvlJc w:val="left"/>
      <w:pPr>
        <w:ind w:left="2880" w:hanging="360"/>
      </w:pPr>
      <w:rPr>
        <w:rFonts w:ascii="Courier New" w:hAnsi="Courier New" w:cs="Courier New" w:hint="default"/>
      </w:rPr>
    </w:lvl>
    <w:lvl w:ilvl="5" w:tplc="040A0005" w:tentative="1">
      <w:start w:val="1"/>
      <w:numFmt w:val="bullet"/>
      <w:lvlText w:val=""/>
      <w:lvlJc w:val="left"/>
      <w:pPr>
        <w:ind w:left="3600" w:hanging="360"/>
      </w:pPr>
      <w:rPr>
        <w:rFonts w:ascii="Wingdings" w:hAnsi="Wingdings" w:hint="default"/>
      </w:rPr>
    </w:lvl>
    <w:lvl w:ilvl="6" w:tplc="040A0001" w:tentative="1">
      <w:start w:val="1"/>
      <w:numFmt w:val="bullet"/>
      <w:lvlText w:val=""/>
      <w:lvlJc w:val="left"/>
      <w:pPr>
        <w:ind w:left="4320" w:hanging="360"/>
      </w:pPr>
      <w:rPr>
        <w:rFonts w:ascii="Symbol" w:hAnsi="Symbol" w:hint="default"/>
      </w:rPr>
    </w:lvl>
    <w:lvl w:ilvl="7" w:tplc="040A0003" w:tentative="1">
      <w:start w:val="1"/>
      <w:numFmt w:val="bullet"/>
      <w:lvlText w:val="o"/>
      <w:lvlJc w:val="left"/>
      <w:pPr>
        <w:ind w:left="5040" w:hanging="360"/>
      </w:pPr>
      <w:rPr>
        <w:rFonts w:ascii="Courier New" w:hAnsi="Courier New" w:cs="Courier New" w:hint="default"/>
      </w:rPr>
    </w:lvl>
    <w:lvl w:ilvl="8" w:tplc="040A0005" w:tentative="1">
      <w:start w:val="1"/>
      <w:numFmt w:val="bullet"/>
      <w:lvlText w:val=""/>
      <w:lvlJc w:val="left"/>
      <w:pPr>
        <w:ind w:left="5760" w:hanging="360"/>
      </w:pPr>
      <w:rPr>
        <w:rFonts w:ascii="Wingdings" w:hAnsi="Wingdings" w:hint="default"/>
      </w:rPr>
    </w:lvl>
  </w:abstractNum>
  <w:abstractNum w:abstractNumId="11" w15:restartNumberingAfterBreak="0">
    <w:nsid w:val="19FE4892"/>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AA60415"/>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B096C74"/>
    <w:multiLevelType w:val="hybridMultilevel"/>
    <w:tmpl w:val="CE5640F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1B525A7F"/>
    <w:multiLevelType w:val="hybridMultilevel"/>
    <w:tmpl w:val="1A5A72F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1C042AC3"/>
    <w:multiLevelType w:val="hybridMultilevel"/>
    <w:tmpl w:val="A5D8C5E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218232D2"/>
    <w:multiLevelType w:val="hybridMultilevel"/>
    <w:tmpl w:val="965A782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25CC2BC8"/>
    <w:multiLevelType w:val="hybridMultilevel"/>
    <w:tmpl w:val="05A85354"/>
    <w:lvl w:ilvl="0" w:tplc="053C19D2">
      <w:numFmt w:val="bullet"/>
      <w:lvlText w:val="•"/>
      <w:lvlJc w:val="left"/>
      <w:pPr>
        <w:ind w:left="1080" w:hanging="360"/>
      </w:pPr>
      <w:rPr>
        <w:rFonts w:ascii="Calibri" w:eastAsiaTheme="minorHAnsi" w:hAnsi="Calibri" w:cs="Calibri"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8" w15:restartNumberingAfterBreak="0">
    <w:nsid w:val="26FF3766"/>
    <w:multiLevelType w:val="hybridMultilevel"/>
    <w:tmpl w:val="1480C5C2"/>
    <w:lvl w:ilvl="0" w:tplc="040A0001">
      <w:start w:val="1"/>
      <w:numFmt w:val="bullet"/>
      <w:lvlText w:val=""/>
      <w:lvlJc w:val="left"/>
      <w:pPr>
        <w:ind w:left="1440" w:hanging="360"/>
      </w:pPr>
      <w:rPr>
        <w:rFonts w:ascii="Symbol" w:hAnsi="Symbol" w:hint="default"/>
      </w:rPr>
    </w:lvl>
    <w:lvl w:ilvl="1" w:tplc="040A0003">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9" w15:restartNumberingAfterBreak="0">
    <w:nsid w:val="2FD7776B"/>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89F7A41"/>
    <w:multiLevelType w:val="multilevel"/>
    <w:tmpl w:val="DC0E8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2279F0"/>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BF43DF3"/>
    <w:multiLevelType w:val="hybridMultilevel"/>
    <w:tmpl w:val="C2C8F41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4203396C"/>
    <w:multiLevelType w:val="multilevel"/>
    <w:tmpl w:val="5F0E0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251943"/>
    <w:multiLevelType w:val="multilevel"/>
    <w:tmpl w:val="C9149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2B6565"/>
    <w:multiLevelType w:val="multilevel"/>
    <w:tmpl w:val="483EE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263430"/>
    <w:multiLevelType w:val="hybridMultilevel"/>
    <w:tmpl w:val="B7887694"/>
    <w:lvl w:ilvl="0" w:tplc="053C19D2">
      <w:numFmt w:val="bullet"/>
      <w:lvlText w:val="•"/>
      <w:lvlJc w:val="left"/>
      <w:pPr>
        <w:ind w:left="360" w:hanging="360"/>
      </w:pPr>
      <w:rPr>
        <w:rFonts w:ascii="Calibri" w:eastAsiaTheme="minorHAnsi" w:hAnsi="Calibri" w:cs="Calibri" w:hint="default"/>
      </w:rPr>
    </w:lvl>
    <w:lvl w:ilvl="1" w:tplc="040A0003" w:tentative="1">
      <w:start w:val="1"/>
      <w:numFmt w:val="bullet"/>
      <w:lvlText w:val="o"/>
      <w:lvlJc w:val="left"/>
      <w:pPr>
        <w:ind w:left="720" w:hanging="360"/>
      </w:pPr>
      <w:rPr>
        <w:rFonts w:ascii="Courier New" w:hAnsi="Courier New" w:cs="Courier New" w:hint="default"/>
      </w:rPr>
    </w:lvl>
    <w:lvl w:ilvl="2" w:tplc="040A0005" w:tentative="1">
      <w:start w:val="1"/>
      <w:numFmt w:val="bullet"/>
      <w:lvlText w:val=""/>
      <w:lvlJc w:val="left"/>
      <w:pPr>
        <w:ind w:left="1440" w:hanging="360"/>
      </w:pPr>
      <w:rPr>
        <w:rFonts w:ascii="Wingdings" w:hAnsi="Wingdings" w:hint="default"/>
      </w:rPr>
    </w:lvl>
    <w:lvl w:ilvl="3" w:tplc="040A0001" w:tentative="1">
      <w:start w:val="1"/>
      <w:numFmt w:val="bullet"/>
      <w:lvlText w:val=""/>
      <w:lvlJc w:val="left"/>
      <w:pPr>
        <w:ind w:left="2160" w:hanging="360"/>
      </w:pPr>
      <w:rPr>
        <w:rFonts w:ascii="Symbol" w:hAnsi="Symbol" w:hint="default"/>
      </w:rPr>
    </w:lvl>
    <w:lvl w:ilvl="4" w:tplc="040A0003" w:tentative="1">
      <w:start w:val="1"/>
      <w:numFmt w:val="bullet"/>
      <w:lvlText w:val="o"/>
      <w:lvlJc w:val="left"/>
      <w:pPr>
        <w:ind w:left="2880" w:hanging="360"/>
      </w:pPr>
      <w:rPr>
        <w:rFonts w:ascii="Courier New" w:hAnsi="Courier New" w:cs="Courier New" w:hint="default"/>
      </w:rPr>
    </w:lvl>
    <w:lvl w:ilvl="5" w:tplc="040A0005" w:tentative="1">
      <w:start w:val="1"/>
      <w:numFmt w:val="bullet"/>
      <w:lvlText w:val=""/>
      <w:lvlJc w:val="left"/>
      <w:pPr>
        <w:ind w:left="3600" w:hanging="360"/>
      </w:pPr>
      <w:rPr>
        <w:rFonts w:ascii="Wingdings" w:hAnsi="Wingdings" w:hint="default"/>
      </w:rPr>
    </w:lvl>
    <w:lvl w:ilvl="6" w:tplc="040A0001" w:tentative="1">
      <w:start w:val="1"/>
      <w:numFmt w:val="bullet"/>
      <w:lvlText w:val=""/>
      <w:lvlJc w:val="left"/>
      <w:pPr>
        <w:ind w:left="4320" w:hanging="360"/>
      </w:pPr>
      <w:rPr>
        <w:rFonts w:ascii="Symbol" w:hAnsi="Symbol" w:hint="default"/>
      </w:rPr>
    </w:lvl>
    <w:lvl w:ilvl="7" w:tplc="040A0003" w:tentative="1">
      <w:start w:val="1"/>
      <w:numFmt w:val="bullet"/>
      <w:lvlText w:val="o"/>
      <w:lvlJc w:val="left"/>
      <w:pPr>
        <w:ind w:left="5040" w:hanging="360"/>
      </w:pPr>
      <w:rPr>
        <w:rFonts w:ascii="Courier New" w:hAnsi="Courier New" w:cs="Courier New" w:hint="default"/>
      </w:rPr>
    </w:lvl>
    <w:lvl w:ilvl="8" w:tplc="040A0005" w:tentative="1">
      <w:start w:val="1"/>
      <w:numFmt w:val="bullet"/>
      <w:lvlText w:val=""/>
      <w:lvlJc w:val="left"/>
      <w:pPr>
        <w:ind w:left="5760" w:hanging="360"/>
      </w:pPr>
      <w:rPr>
        <w:rFonts w:ascii="Wingdings" w:hAnsi="Wingdings" w:hint="default"/>
      </w:rPr>
    </w:lvl>
  </w:abstractNum>
  <w:abstractNum w:abstractNumId="27" w15:restartNumberingAfterBreak="0">
    <w:nsid w:val="6321444A"/>
    <w:multiLevelType w:val="multilevel"/>
    <w:tmpl w:val="2D42C974"/>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8" w15:restartNumberingAfterBreak="0">
    <w:nsid w:val="651E7710"/>
    <w:multiLevelType w:val="hybridMultilevel"/>
    <w:tmpl w:val="E920F51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15:restartNumberingAfterBreak="0">
    <w:nsid w:val="689737CA"/>
    <w:multiLevelType w:val="multilevel"/>
    <w:tmpl w:val="F8F8C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B07CA7"/>
    <w:multiLevelType w:val="hybridMultilevel"/>
    <w:tmpl w:val="DE8EA4A6"/>
    <w:lvl w:ilvl="0" w:tplc="053C19D2">
      <w:numFmt w:val="bullet"/>
      <w:lvlText w:val="•"/>
      <w:lvlJc w:val="left"/>
      <w:pPr>
        <w:ind w:left="108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6EA8691E"/>
    <w:multiLevelType w:val="hybridMultilevel"/>
    <w:tmpl w:val="7504BE0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706C1ED0"/>
    <w:multiLevelType w:val="multilevel"/>
    <w:tmpl w:val="6F441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31608098">
    <w:abstractNumId w:val="27"/>
  </w:num>
  <w:num w:numId="2" w16cid:durableId="688413477">
    <w:abstractNumId w:val="9"/>
  </w:num>
  <w:num w:numId="3" w16cid:durableId="1130171314">
    <w:abstractNumId w:val="21"/>
  </w:num>
  <w:num w:numId="4" w16cid:durableId="804736743">
    <w:abstractNumId w:val="4"/>
  </w:num>
  <w:num w:numId="5" w16cid:durableId="1809782929">
    <w:abstractNumId w:val="12"/>
  </w:num>
  <w:num w:numId="6" w16cid:durableId="2134589053">
    <w:abstractNumId w:val="19"/>
  </w:num>
  <w:num w:numId="7" w16cid:durableId="1370032460">
    <w:abstractNumId w:val="3"/>
  </w:num>
  <w:num w:numId="8" w16cid:durableId="1991396381">
    <w:abstractNumId w:val="18"/>
  </w:num>
  <w:num w:numId="9" w16cid:durableId="956567153">
    <w:abstractNumId w:val="11"/>
  </w:num>
  <w:num w:numId="10" w16cid:durableId="1971090045">
    <w:abstractNumId w:val="15"/>
  </w:num>
  <w:num w:numId="11" w16cid:durableId="1109550260">
    <w:abstractNumId w:val="16"/>
  </w:num>
  <w:num w:numId="12" w16cid:durableId="1554586239">
    <w:abstractNumId w:val="13"/>
  </w:num>
  <w:num w:numId="13" w16cid:durableId="1915819183">
    <w:abstractNumId w:val="24"/>
  </w:num>
  <w:num w:numId="14" w16cid:durableId="323049203">
    <w:abstractNumId w:val="7"/>
  </w:num>
  <w:num w:numId="15" w16cid:durableId="1287858794">
    <w:abstractNumId w:val="14"/>
  </w:num>
  <w:num w:numId="16" w16cid:durableId="58410067">
    <w:abstractNumId w:val="23"/>
  </w:num>
  <w:num w:numId="17" w16cid:durableId="417795495">
    <w:abstractNumId w:val="22"/>
  </w:num>
  <w:num w:numId="18" w16cid:durableId="312637435">
    <w:abstractNumId w:val="6"/>
  </w:num>
  <w:num w:numId="19" w16cid:durableId="1990671667">
    <w:abstractNumId w:val="17"/>
  </w:num>
  <w:num w:numId="20" w16cid:durableId="1118449183">
    <w:abstractNumId w:val="10"/>
  </w:num>
  <w:num w:numId="21" w16cid:durableId="872033066">
    <w:abstractNumId w:val="0"/>
  </w:num>
  <w:num w:numId="22" w16cid:durableId="280183864">
    <w:abstractNumId w:val="30"/>
  </w:num>
  <w:num w:numId="23" w16cid:durableId="179508304">
    <w:abstractNumId w:val="26"/>
  </w:num>
  <w:num w:numId="24" w16cid:durableId="1293946509">
    <w:abstractNumId w:val="32"/>
  </w:num>
  <w:num w:numId="25" w16cid:durableId="1967857628">
    <w:abstractNumId w:val="1"/>
  </w:num>
  <w:num w:numId="26" w16cid:durableId="1346664605">
    <w:abstractNumId w:val="2"/>
  </w:num>
  <w:num w:numId="27" w16cid:durableId="1284461526">
    <w:abstractNumId w:val="5"/>
  </w:num>
  <w:num w:numId="28" w16cid:durableId="233659707">
    <w:abstractNumId w:val="25"/>
  </w:num>
  <w:num w:numId="29" w16cid:durableId="358900082">
    <w:abstractNumId w:val="20"/>
  </w:num>
  <w:num w:numId="30" w16cid:durableId="1880780834">
    <w:abstractNumId w:val="8"/>
  </w:num>
  <w:num w:numId="31" w16cid:durableId="1144127727">
    <w:abstractNumId w:val="31"/>
  </w:num>
  <w:num w:numId="32" w16cid:durableId="616910634">
    <w:abstractNumId w:val="28"/>
  </w:num>
  <w:num w:numId="33" w16cid:durableId="29957772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90F"/>
    <w:rsid w:val="00022486"/>
    <w:rsid w:val="00026B4C"/>
    <w:rsid w:val="00070569"/>
    <w:rsid w:val="000A085A"/>
    <w:rsid w:val="000B3DBD"/>
    <w:rsid w:val="000B7E27"/>
    <w:rsid w:val="000C152C"/>
    <w:rsid w:val="000C4C91"/>
    <w:rsid w:val="001C2278"/>
    <w:rsid w:val="001C6536"/>
    <w:rsid w:val="001E2DF8"/>
    <w:rsid w:val="001F1B1C"/>
    <w:rsid w:val="00224121"/>
    <w:rsid w:val="00262C77"/>
    <w:rsid w:val="00295065"/>
    <w:rsid w:val="00295C07"/>
    <w:rsid w:val="00320BAE"/>
    <w:rsid w:val="004537C3"/>
    <w:rsid w:val="00456A06"/>
    <w:rsid w:val="004E3CB8"/>
    <w:rsid w:val="004E6F54"/>
    <w:rsid w:val="00524B27"/>
    <w:rsid w:val="00557F56"/>
    <w:rsid w:val="00580A4C"/>
    <w:rsid w:val="005B4BED"/>
    <w:rsid w:val="00601E73"/>
    <w:rsid w:val="006D212D"/>
    <w:rsid w:val="00723687"/>
    <w:rsid w:val="007417A1"/>
    <w:rsid w:val="00816686"/>
    <w:rsid w:val="00882638"/>
    <w:rsid w:val="008A2A6E"/>
    <w:rsid w:val="008C1A50"/>
    <w:rsid w:val="008D3A33"/>
    <w:rsid w:val="008F3258"/>
    <w:rsid w:val="0095390F"/>
    <w:rsid w:val="00A15C7B"/>
    <w:rsid w:val="00AE4A9F"/>
    <w:rsid w:val="00B23725"/>
    <w:rsid w:val="00B82B6C"/>
    <w:rsid w:val="00BF5492"/>
    <w:rsid w:val="00C12E52"/>
    <w:rsid w:val="00C160C9"/>
    <w:rsid w:val="00C16894"/>
    <w:rsid w:val="00C17BA8"/>
    <w:rsid w:val="00C37686"/>
    <w:rsid w:val="00D23CB6"/>
    <w:rsid w:val="00D23E4E"/>
    <w:rsid w:val="00D81B4A"/>
    <w:rsid w:val="00DF2F62"/>
    <w:rsid w:val="00DF7B52"/>
    <w:rsid w:val="00E03B4D"/>
    <w:rsid w:val="00E17CA4"/>
    <w:rsid w:val="00E5523C"/>
    <w:rsid w:val="00E60F47"/>
    <w:rsid w:val="00EC3CB4"/>
    <w:rsid w:val="00F12600"/>
    <w:rsid w:val="00F96AEE"/>
    <w:rsid w:val="00FC780F"/>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7AF8F"/>
  <w15:chartTrackingRefBased/>
  <w15:docId w15:val="{7C4DB0F1-A43D-4C90-BEBD-25CFD799F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_trad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16686"/>
    <w:pPr>
      <w:keepNext/>
      <w:keepLines/>
      <w:shd w:val="clear" w:color="auto" w:fill="92278F"/>
      <w:spacing w:before="240" w:after="0"/>
      <w:outlineLvl w:val="0"/>
    </w:pPr>
    <w:rPr>
      <w:rFonts w:asciiTheme="majorHAnsi" w:eastAsiaTheme="majorEastAsia" w:hAnsiTheme="majorHAnsi" w:cstheme="majorBidi"/>
      <w:b/>
      <w:color w:val="FFFFFF" w:themeColor="background1"/>
      <w:sz w:val="32"/>
      <w:szCs w:val="32"/>
    </w:rPr>
  </w:style>
  <w:style w:type="paragraph" w:styleId="Ttulo2">
    <w:name w:val="heading 2"/>
    <w:basedOn w:val="Normal"/>
    <w:next w:val="Normal"/>
    <w:link w:val="Ttulo2Car"/>
    <w:uiPriority w:val="9"/>
    <w:unhideWhenUsed/>
    <w:qFormat/>
    <w:rsid w:val="00816686"/>
    <w:pPr>
      <w:keepNext/>
      <w:keepLines/>
      <w:shd w:val="clear" w:color="auto" w:fill="E398E1"/>
      <w:spacing w:before="40" w:after="0"/>
      <w:outlineLvl w:val="1"/>
    </w:pPr>
    <w:rPr>
      <w:rFonts w:asciiTheme="majorHAnsi" w:eastAsiaTheme="majorEastAsia" w:hAnsiTheme="majorHAnsi" w:cstheme="majorBidi"/>
      <w:b/>
      <w:color w:val="FFFFFF" w:themeColor="background1"/>
      <w:sz w:val="26"/>
      <w:szCs w:val="26"/>
    </w:rPr>
  </w:style>
  <w:style w:type="paragraph" w:styleId="Ttulo3">
    <w:name w:val="heading 3"/>
    <w:basedOn w:val="Normal"/>
    <w:next w:val="Normal"/>
    <w:link w:val="Ttulo3Car"/>
    <w:uiPriority w:val="9"/>
    <w:unhideWhenUsed/>
    <w:qFormat/>
    <w:rsid w:val="00E03B4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03B4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0C152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95390F"/>
    <w:pPr>
      <w:autoSpaceDE w:val="0"/>
      <w:autoSpaceDN w:val="0"/>
      <w:adjustRightInd w:val="0"/>
      <w:spacing w:after="0" w:line="240" w:lineRule="auto"/>
    </w:pPr>
    <w:rPr>
      <w:rFonts w:ascii="Neutra Text Alt" w:hAnsi="Neutra Text Alt" w:cs="Neutra Text Alt"/>
      <w:color w:val="000000"/>
      <w:sz w:val="24"/>
      <w:szCs w:val="24"/>
    </w:rPr>
  </w:style>
  <w:style w:type="character" w:customStyle="1" w:styleId="Ttulo1Car">
    <w:name w:val="Título 1 Car"/>
    <w:basedOn w:val="Fuentedeprrafopredeter"/>
    <w:link w:val="Ttulo1"/>
    <w:uiPriority w:val="9"/>
    <w:rsid w:val="00816686"/>
    <w:rPr>
      <w:rFonts w:asciiTheme="majorHAnsi" w:eastAsiaTheme="majorEastAsia" w:hAnsiTheme="majorHAnsi" w:cstheme="majorBidi"/>
      <w:b/>
      <w:color w:val="FFFFFF" w:themeColor="background1"/>
      <w:sz w:val="32"/>
      <w:szCs w:val="32"/>
      <w:shd w:val="clear" w:color="auto" w:fill="92278F"/>
    </w:rPr>
  </w:style>
  <w:style w:type="character" w:customStyle="1" w:styleId="Ttulo2Car">
    <w:name w:val="Título 2 Car"/>
    <w:basedOn w:val="Fuentedeprrafopredeter"/>
    <w:link w:val="Ttulo2"/>
    <w:uiPriority w:val="9"/>
    <w:rsid w:val="00816686"/>
    <w:rPr>
      <w:rFonts w:asciiTheme="majorHAnsi" w:eastAsiaTheme="majorEastAsia" w:hAnsiTheme="majorHAnsi" w:cstheme="majorBidi"/>
      <w:b/>
      <w:color w:val="FFFFFF" w:themeColor="background1"/>
      <w:sz w:val="26"/>
      <w:szCs w:val="26"/>
      <w:shd w:val="clear" w:color="auto" w:fill="E398E1"/>
    </w:rPr>
  </w:style>
  <w:style w:type="paragraph" w:styleId="NormalWeb">
    <w:name w:val="Normal (Web)"/>
    <w:basedOn w:val="Normal"/>
    <w:uiPriority w:val="99"/>
    <w:unhideWhenUsed/>
    <w:rsid w:val="0095390F"/>
    <w:pPr>
      <w:spacing w:before="100" w:beforeAutospacing="1" w:after="100" w:afterAutospacing="1" w:line="240" w:lineRule="auto"/>
    </w:pPr>
    <w:rPr>
      <w:rFonts w:ascii="Times New Roman" w:eastAsia="Times New Roman" w:hAnsi="Times New Roman" w:cs="Times New Roman"/>
      <w:sz w:val="24"/>
      <w:szCs w:val="24"/>
      <w:lang w:eastAsia="es-ES_tradnl"/>
    </w:rPr>
  </w:style>
  <w:style w:type="character" w:styleId="nfasis">
    <w:name w:val="Emphasis"/>
    <w:basedOn w:val="Fuentedeprrafopredeter"/>
    <w:uiPriority w:val="20"/>
    <w:qFormat/>
    <w:rsid w:val="0095390F"/>
    <w:rPr>
      <w:i/>
      <w:iCs/>
    </w:rPr>
  </w:style>
  <w:style w:type="character" w:styleId="Textoennegrita">
    <w:name w:val="Strong"/>
    <w:basedOn w:val="Fuentedeprrafopredeter"/>
    <w:uiPriority w:val="22"/>
    <w:qFormat/>
    <w:rsid w:val="0095390F"/>
    <w:rPr>
      <w:b/>
      <w:bCs/>
    </w:rPr>
  </w:style>
  <w:style w:type="character" w:styleId="Hipervnculo">
    <w:name w:val="Hyperlink"/>
    <w:basedOn w:val="Fuentedeprrafopredeter"/>
    <w:uiPriority w:val="99"/>
    <w:unhideWhenUsed/>
    <w:rsid w:val="0095390F"/>
    <w:rPr>
      <w:color w:val="0000FF"/>
      <w:u w:val="single"/>
    </w:rPr>
  </w:style>
  <w:style w:type="character" w:styleId="Hipervnculovisitado">
    <w:name w:val="FollowedHyperlink"/>
    <w:basedOn w:val="Fuentedeprrafopredeter"/>
    <w:uiPriority w:val="99"/>
    <w:semiHidden/>
    <w:unhideWhenUsed/>
    <w:rsid w:val="0095390F"/>
    <w:rPr>
      <w:color w:val="954F72" w:themeColor="followedHyperlink"/>
      <w:u w:val="single"/>
    </w:rPr>
  </w:style>
  <w:style w:type="character" w:customStyle="1" w:styleId="Ttulo3Car">
    <w:name w:val="Título 3 Car"/>
    <w:basedOn w:val="Fuentedeprrafopredeter"/>
    <w:link w:val="Ttulo3"/>
    <w:uiPriority w:val="9"/>
    <w:rsid w:val="00E03B4D"/>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E03B4D"/>
    <w:rPr>
      <w:rFonts w:asciiTheme="majorHAnsi" w:eastAsiaTheme="majorEastAsia" w:hAnsiTheme="majorHAnsi" w:cstheme="majorBidi"/>
      <w:i/>
      <w:iCs/>
      <w:color w:val="2F5496" w:themeColor="accent1" w:themeShade="BF"/>
    </w:rPr>
  </w:style>
  <w:style w:type="character" w:styleId="Mencinsinresolver">
    <w:name w:val="Unresolved Mention"/>
    <w:basedOn w:val="Fuentedeprrafopredeter"/>
    <w:uiPriority w:val="99"/>
    <w:semiHidden/>
    <w:unhideWhenUsed/>
    <w:rsid w:val="00E03B4D"/>
    <w:rPr>
      <w:color w:val="605E5C"/>
      <w:shd w:val="clear" w:color="auto" w:fill="E1DFDD"/>
    </w:rPr>
  </w:style>
  <w:style w:type="character" w:customStyle="1" w:styleId="hljs-keyword">
    <w:name w:val="hljs-keyword"/>
    <w:basedOn w:val="Fuentedeprrafopredeter"/>
    <w:rsid w:val="00E03B4D"/>
  </w:style>
  <w:style w:type="character" w:customStyle="1" w:styleId="hljs-comment">
    <w:name w:val="hljs-comment"/>
    <w:basedOn w:val="Fuentedeprrafopredeter"/>
    <w:rsid w:val="00E03B4D"/>
  </w:style>
  <w:style w:type="character" w:customStyle="1" w:styleId="hljs-string">
    <w:name w:val="hljs-string"/>
    <w:basedOn w:val="Fuentedeprrafopredeter"/>
    <w:rsid w:val="00E03B4D"/>
  </w:style>
  <w:style w:type="paragraph" w:styleId="Prrafodelista">
    <w:name w:val="List Paragraph"/>
    <w:basedOn w:val="Normal"/>
    <w:uiPriority w:val="34"/>
    <w:qFormat/>
    <w:rsid w:val="00E03B4D"/>
    <w:pPr>
      <w:ind w:left="720"/>
      <w:contextualSpacing/>
    </w:pPr>
  </w:style>
  <w:style w:type="character" w:styleId="CdigoHTML">
    <w:name w:val="HTML Code"/>
    <w:basedOn w:val="Fuentedeprrafopredeter"/>
    <w:uiPriority w:val="99"/>
    <w:semiHidden/>
    <w:unhideWhenUsed/>
    <w:rsid w:val="00456A06"/>
    <w:rPr>
      <w:rFonts w:ascii="Courier New" w:eastAsia="Times New Roman" w:hAnsi="Courier New" w:cs="Courier New"/>
      <w:sz w:val="20"/>
      <w:szCs w:val="20"/>
    </w:rPr>
  </w:style>
  <w:style w:type="character" w:customStyle="1" w:styleId="crayon-language">
    <w:name w:val="crayon-language"/>
    <w:basedOn w:val="Fuentedeprrafopredeter"/>
    <w:rsid w:val="00D23E4E"/>
  </w:style>
  <w:style w:type="character" w:customStyle="1" w:styleId="crayon-r">
    <w:name w:val="crayon-r"/>
    <w:basedOn w:val="Fuentedeprrafopredeter"/>
    <w:rsid w:val="00D23E4E"/>
  </w:style>
  <w:style w:type="character" w:customStyle="1" w:styleId="crayon-h">
    <w:name w:val="crayon-h"/>
    <w:basedOn w:val="Fuentedeprrafopredeter"/>
    <w:rsid w:val="00D23E4E"/>
  </w:style>
  <w:style w:type="character" w:customStyle="1" w:styleId="crayon-e">
    <w:name w:val="crayon-e"/>
    <w:basedOn w:val="Fuentedeprrafopredeter"/>
    <w:rsid w:val="00D23E4E"/>
  </w:style>
  <w:style w:type="character" w:customStyle="1" w:styleId="crayon-st">
    <w:name w:val="crayon-st"/>
    <w:basedOn w:val="Fuentedeprrafopredeter"/>
    <w:rsid w:val="00D23E4E"/>
  </w:style>
  <w:style w:type="character" w:customStyle="1" w:styleId="crayon-i">
    <w:name w:val="crayon-i"/>
    <w:basedOn w:val="Fuentedeprrafopredeter"/>
    <w:rsid w:val="00D23E4E"/>
  </w:style>
  <w:style w:type="character" w:customStyle="1" w:styleId="crayon-sy">
    <w:name w:val="crayon-sy"/>
    <w:basedOn w:val="Fuentedeprrafopredeter"/>
    <w:rsid w:val="00D23E4E"/>
  </w:style>
  <w:style w:type="character" w:customStyle="1" w:styleId="crayon-s">
    <w:name w:val="crayon-s"/>
    <w:basedOn w:val="Fuentedeprrafopredeter"/>
    <w:rsid w:val="00D23E4E"/>
  </w:style>
  <w:style w:type="character" w:customStyle="1" w:styleId="crayon-k">
    <w:name w:val="crayon-k"/>
    <w:basedOn w:val="Fuentedeprrafopredeter"/>
    <w:rsid w:val="00D23E4E"/>
  </w:style>
  <w:style w:type="character" w:customStyle="1" w:styleId="crayon-cn">
    <w:name w:val="crayon-cn"/>
    <w:basedOn w:val="Fuentedeprrafopredeter"/>
    <w:rsid w:val="00D23E4E"/>
  </w:style>
  <w:style w:type="character" w:customStyle="1" w:styleId="crayon-t">
    <w:name w:val="crayon-t"/>
    <w:basedOn w:val="Fuentedeprrafopredeter"/>
    <w:rsid w:val="00D23E4E"/>
  </w:style>
  <w:style w:type="character" w:customStyle="1" w:styleId="crayon-c">
    <w:name w:val="crayon-c"/>
    <w:basedOn w:val="Fuentedeprrafopredeter"/>
    <w:rsid w:val="00D23E4E"/>
  </w:style>
  <w:style w:type="paragraph" w:styleId="Subttulo">
    <w:name w:val="Subtitle"/>
    <w:basedOn w:val="Normal"/>
    <w:next w:val="Normal"/>
    <w:link w:val="SubttuloCar"/>
    <w:uiPriority w:val="11"/>
    <w:qFormat/>
    <w:rsid w:val="001C6536"/>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1C6536"/>
    <w:rPr>
      <w:rFonts w:eastAsiaTheme="minorEastAsia"/>
      <w:color w:val="5A5A5A" w:themeColor="text1" w:themeTint="A5"/>
      <w:spacing w:val="15"/>
    </w:rPr>
  </w:style>
  <w:style w:type="character" w:customStyle="1" w:styleId="Ttulo5Car">
    <w:name w:val="Título 5 Car"/>
    <w:basedOn w:val="Fuentedeprrafopredeter"/>
    <w:link w:val="Ttulo5"/>
    <w:uiPriority w:val="9"/>
    <w:rsid w:val="000C152C"/>
    <w:rPr>
      <w:rFonts w:asciiTheme="majorHAnsi" w:eastAsiaTheme="majorEastAsia" w:hAnsiTheme="majorHAnsi" w:cstheme="majorBidi"/>
      <w:color w:val="2F5496" w:themeColor="accent1" w:themeShade="BF"/>
    </w:rPr>
  </w:style>
  <w:style w:type="character" w:customStyle="1" w:styleId="katex-mathml">
    <w:name w:val="katex-mathml"/>
    <w:basedOn w:val="Fuentedeprrafopredeter"/>
    <w:rsid w:val="00BF5492"/>
  </w:style>
  <w:style w:type="character" w:customStyle="1" w:styleId="mord">
    <w:name w:val="mord"/>
    <w:basedOn w:val="Fuentedeprrafopredeter"/>
    <w:rsid w:val="00BF5492"/>
  </w:style>
  <w:style w:type="character" w:customStyle="1" w:styleId="mrel">
    <w:name w:val="mrel"/>
    <w:basedOn w:val="Fuentedeprrafopredeter"/>
    <w:rsid w:val="00BF5492"/>
  </w:style>
  <w:style w:type="paragraph" w:styleId="Encabezado">
    <w:name w:val="header"/>
    <w:basedOn w:val="Normal"/>
    <w:link w:val="EncabezadoCar"/>
    <w:uiPriority w:val="99"/>
    <w:unhideWhenUsed/>
    <w:rsid w:val="007417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417A1"/>
  </w:style>
  <w:style w:type="paragraph" w:styleId="Piedepgina">
    <w:name w:val="footer"/>
    <w:basedOn w:val="Normal"/>
    <w:link w:val="PiedepginaCar"/>
    <w:uiPriority w:val="99"/>
    <w:unhideWhenUsed/>
    <w:rsid w:val="007417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417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51315">
      <w:bodyDiv w:val="1"/>
      <w:marLeft w:val="0"/>
      <w:marRight w:val="0"/>
      <w:marTop w:val="0"/>
      <w:marBottom w:val="0"/>
      <w:divBdr>
        <w:top w:val="none" w:sz="0" w:space="0" w:color="auto"/>
        <w:left w:val="none" w:sz="0" w:space="0" w:color="auto"/>
        <w:bottom w:val="none" w:sz="0" w:space="0" w:color="auto"/>
        <w:right w:val="none" w:sz="0" w:space="0" w:color="auto"/>
      </w:divBdr>
    </w:div>
    <w:div w:id="60909613">
      <w:bodyDiv w:val="1"/>
      <w:marLeft w:val="0"/>
      <w:marRight w:val="0"/>
      <w:marTop w:val="0"/>
      <w:marBottom w:val="0"/>
      <w:divBdr>
        <w:top w:val="none" w:sz="0" w:space="0" w:color="auto"/>
        <w:left w:val="none" w:sz="0" w:space="0" w:color="auto"/>
        <w:bottom w:val="none" w:sz="0" w:space="0" w:color="auto"/>
        <w:right w:val="none" w:sz="0" w:space="0" w:color="auto"/>
      </w:divBdr>
      <w:divsChild>
        <w:div w:id="27263715">
          <w:marLeft w:val="0"/>
          <w:marRight w:val="0"/>
          <w:marTop w:val="180"/>
          <w:marBottom w:val="180"/>
          <w:divBdr>
            <w:top w:val="none" w:sz="0" w:space="0" w:color="auto"/>
            <w:left w:val="none" w:sz="0" w:space="0" w:color="auto"/>
            <w:bottom w:val="none" w:sz="0" w:space="0" w:color="auto"/>
            <w:right w:val="none" w:sz="0" w:space="0" w:color="auto"/>
          </w:divBdr>
        </w:div>
        <w:div w:id="1867670708">
          <w:marLeft w:val="0"/>
          <w:marRight w:val="0"/>
          <w:marTop w:val="180"/>
          <w:marBottom w:val="180"/>
          <w:divBdr>
            <w:top w:val="none" w:sz="0" w:space="0" w:color="auto"/>
            <w:left w:val="none" w:sz="0" w:space="0" w:color="auto"/>
            <w:bottom w:val="none" w:sz="0" w:space="0" w:color="auto"/>
            <w:right w:val="none" w:sz="0" w:space="0" w:color="auto"/>
          </w:divBdr>
        </w:div>
        <w:div w:id="1384914464">
          <w:marLeft w:val="0"/>
          <w:marRight w:val="0"/>
          <w:marTop w:val="180"/>
          <w:marBottom w:val="180"/>
          <w:divBdr>
            <w:top w:val="none" w:sz="0" w:space="0" w:color="auto"/>
            <w:left w:val="none" w:sz="0" w:space="0" w:color="auto"/>
            <w:bottom w:val="none" w:sz="0" w:space="0" w:color="auto"/>
            <w:right w:val="none" w:sz="0" w:space="0" w:color="auto"/>
          </w:divBdr>
        </w:div>
        <w:div w:id="679312019">
          <w:marLeft w:val="0"/>
          <w:marRight w:val="0"/>
          <w:marTop w:val="180"/>
          <w:marBottom w:val="180"/>
          <w:divBdr>
            <w:top w:val="none" w:sz="0" w:space="0" w:color="auto"/>
            <w:left w:val="none" w:sz="0" w:space="0" w:color="auto"/>
            <w:bottom w:val="none" w:sz="0" w:space="0" w:color="auto"/>
            <w:right w:val="none" w:sz="0" w:space="0" w:color="auto"/>
          </w:divBdr>
        </w:div>
        <w:div w:id="1434672037">
          <w:marLeft w:val="0"/>
          <w:marRight w:val="0"/>
          <w:marTop w:val="180"/>
          <w:marBottom w:val="180"/>
          <w:divBdr>
            <w:top w:val="none" w:sz="0" w:space="0" w:color="auto"/>
            <w:left w:val="none" w:sz="0" w:space="0" w:color="auto"/>
            <w:bottom w:val="none" w:sz="0" w:space="0" w:color="auto"/>
            <w:right w:val="none" w:sz="0" w:space="0" w:color="auto"/>
          </w:divBdr>
        </w:div>
        <w:div w:id="358820146">
          <w:marLeft w:val="0"/>
          <w:marRight w:val="0"/>
          <w:marTop w:val="180"/>
          <w:marBottom w:val="180"/>
          <w:divBdr>
            <w:top w:val="none" w:sz="0" w:space="0" w:color="auto"/>
            <w:left w:val="none" w:sz="0" w:space="0" w:color="auto"/>
            <w:bottom w:val="none" w:sz="0" w:space="0" w:color="auto"/>
            <w:right w:val="none" w:sz="0" w:space="0" w:color="auto"/>
          </w:divBdr>
        </w:div>
        <w:div w:id="1006441527">
          <w:marLeft w:val="0"/>
          <w:marRight w:val="0"/>
          <w:marTop w:val="180"/>
          <w:marBottom w:val="180"/>
          <w:divBdr>
            <w:top w:val="none" w:sz="0" w:space="0" w:color="auto"/>
            <w:left w:val="none" w:sz="0" w:space="0" w:color="auto"/>
            <w:bottom w:val="none" w:sz="0" w:space="0" w:color="auto"/>
            <w:right w:val="none" w:sz="0" w:space="0" w:color="auto"/>
          </w:divBdr>
        </w:div>
        <w:div w:id="532234064">
          <w:marLeft w:val="0"/>
          <w:marRight w:val="0"/>
          <w:marTop w:val="180"/>
          <w:marBottom w:val="180"/>
          <w:divBdr>
            <w:top w:val="none" w:sz="0" w:space="0" w:color="auto"/>
            <w:left w:val="none" w:sz="0" w:space="0" w:color="auto"/>
            <w:bottom w:val="none" w:sz="0" w:space="0" w:color="auto"/>
            <w:right w:val="none" w:sz="0" w:space="0" w:color="auto"/>
          </w:divBdr>
        </w:div>
        <w:div w:id="1701934262">
          <w:marLeft w:val="0"/>
          <w:marRight w:val="0"/>
          <w:marTop w:val="180"/>
          <w:marBottom w:val="180"/>
          <w:divBdr>
            <w:top w:val="none" w:sz="0" w:space="0" w:color="auto"/>
            <w:left w:val="none" w:sz="0" w:space="0" w:color="auto"/>
            <w:bottom w:val="none" w:sz="0" w:space="0" w:color="auto"/>
            <w:right w:val="none" w:sz="0" w:space="0" w:color="auto"/>
          </w:divBdr>
        </w:div>
        <w:div w:id="1076316919">
          <w:marLeft w:val="0"/>
          <w:marRight w:val="0"/>
          <w:marTop w:val="180"/>
          <w:marBottom w:val="180"/>
          <w:divBdr>
            <w:top w:val="none" w:sz="0" w:space="0" w:color="auto"/>
            <w:left w:val="none" w:sz="0" w:space="0" w:color="auto"/>
            <w:bottom w:val="none" w:sz="0" w:space="0" w:color="auto"/>
            <w:right w:val="none" w:sz="0" w:space="0" w:color="auto"/>
          </w:divBdr>
        </w:div>
        <w:div w:id="37240092">
          <w:marLeft w:val="0"/>
          <w:marRight w:val="0"/>
          <w:marTop w:val="180"/>
          <w:marBottom w:val="180"/>
          <w:divBdr>
            <w:top w:val="none" w:sz="0" w:space="0" w:color="auto"/>
            <w:left w:val="none" w:sz="0" w:space="0" w:color="auto"/>
            <w:bottom w:val="none" w:sz="0" w:space="0" w:color="auto"/>
            <w:right w:val="none" w:sz="0" w:space="0" w:color="auto"/>
          </w:divBdr>
        </w:div>
      </w:divsChild>
    </w:div>
    <w:div w:id="119421050">
      <w:bodyDiv w:val="1"/>
      <w:marLeft w:val="0"/>
      <w:marRight w:val="0"/>
      <w:marTop w:val="0"/>
      <w:marBottom w:val="0"/>
      <w:divBdr>
        <w:top w:val="none" w:sz="0" w:space="0" w:color="auto"/>
        <w:left w:val="none" w:sz="0" w:space="0" w:color="auto"/>
        <w:bottom w:val="none" w:sz="0" w:space="0" w:color="auto"/>
        <w:right w:val="none" w:sz="0" w:space="0" w:color="auto"/>
      </w:divBdr>
    </w:div>
    <w:div w:id="163477742">
      <w:bodyDiv w:val="1"/>
      <w:marLeft w:val="0"/>
      <w:marRight w:val="0"/>
      <w:marTop w:val="0"/>
      <w:marBottom w:val="0"/>
      <w:divBdr>
        <w:top w:val="none" w:sz="0" w:space="0" w:color="auto"/>
        <w:left w:val="none" w:sz="0" w:space="0" w:color="auto"/>
        <w:bottom w:val="none" w:sz="0" w:space="0" w:color="auto"/>
        <w:right w:val="none" w:sz="0" w:space="0" w:color="auto"/>
      </w:divBdr>
    </w:div>
    <w:div w:id="279387120">
      <w:bodyDiv w:val="1"/>
      <w:marLeft w:val="0"/>
      <w:marRight w:val="0"/>
      <w:marTop w:val="0"/>
      <w:marBottom w:val="0"/>
      <w:divBdr>
        <w:top w:val="none" w:sz="0" w:space="0" w:color="auto"/>
        <w:left w:val="none" w:sz="0" w:space="0" w:color="auto"/>
        <w:bottom w:val="none" w:sz="0" w:space="0" w:color="auto"/>
        <w:right w:val="none" w:sz="0" w:space="0" w:color="auto"/>
      </w:divBdr>
      <w:divsChild>
        <w:div w:id="248272115">
          <w:marLeft w:val="0"/>
          <w:marRight w:val="0"/>
          <w:marTop w:val="0"/>
          <w:marBottom w:val="0"/>
          <w:divBdr>
            <w:top w:val="none" w:sz="0" w:space="0" w:color="auto"/>
            <w:left w:val="none" w:sz="0" w:space="0" w:color="auto"/>
            <w:bottom w:val="none" w:sz="0" w:space="0" w:color="auto"/>
            <w:right w:val="none" w:sz="0" w:space="0" w:color="auto"/>
          </w:divBdr>
          <w:divsChild>
            <w:div w:id="52325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078275">
      <w:bodyDiv w:val="1"/>
      <w:marLeft w:val="0"/>
      <w:marRight w:val="0"/>
      <w:marTop w:val="0"/>
      <w:marBottom w:val="0"/>
      <w:divBdr>
        <w:top w:val="none" w:sz="0" w:space="0" w:color="auto"/>
        <w:left w:val="none" w:sz="0" w:space="0" w:color="auto"/>
        <w:bottom w:val="none" w:sz="0" w:space="0" w:color="auto"/>
        <w:right w:val="none" w:sz="0" w:space="0" w:color="auto"/>
      </w:divBdr>
    </w:div>
    <w:div w:id="609971075">
      <w:bodyDiv w:val="1"/>
      <w:marLeft w:val="0"/>
      <w:marRight w:val="0"/>
      <w:marTop w:val="0"/>
      <w:marBottom w:val="0"/>
      <w:divBdr>
        <w:top w:val="none" w:sz="0" w:space="0" w:color="auto"/>
        <w:left w:val="none" w:sz="0" w:space="0" w:color="auto"/>
        <w:bottom w:val="none" w:sz="0" w:space="0" w:color="auto"/>
        <w:right w:val="none" w:sz="0" w:space="0" w:color="auto"/>
      </w:divBdr>
    </w:div>
    <w:div w:id="808790938">
      <w:bodyDiv w:val="1"/>
      <w:marLeft w:val="0"/>
      <w:marRight w:val="0"/>
      <w:marTop w:val="0"/>
      <w:marBottom w:val="0"/>
      <w:divBdr>
        <w:top w:val="none" w:sz="0" w:space="0" w:color="auto"/>
        <w:left w:val="none" w:sz="0" w:space="0" w:color="auto"/>
        <w:bottom w:val="none" w:sz="0" w:space="0" w:color="auto"/>
        <w:right w:val="none" w:sz="0" w:space="0" w:color="auto"/>
      </w:divBdr>
    </w:div>
    <w:div w:id="856121052">
      <w:bodyDiv w:val="1"/>
      <w:marLeft w:val="0"/>
      <w:marRight w:val="0"/>
      <w:marTop w:val="0"/>
      <w:marBottom w:val="0"/>
      <w:divBdr>
        <w:top w:val="none" w:sz="0" w:space="0" w:color="auto"/>
        <w:left w:val="none" w:sz="0" w:space="0" w:color="auto"/>
        <w:bottom w:val="none" w:sz="0" w:space="0" w:color="auto"/>
        <w:right w:val="none" w:sz="0" w:space="0" w:color="auto"/>
      </w:divBdr>
    </w:div>
    <w:div w:id="891035241">
      <w:bodyDiv w:val="1"/>
      <w:marLeft w:val="0"/>
      <w:marRight w:val="0"/>
      <w:marTop w:val="0"/>
      <w:marBottom w:val="0"/>
      <w:divBdr>
        <w:top w:val="none" w:sz="0" w:space="0" w:color="auto"/>
        <w:left w:val="none" w:sz="0" w:space="0" w:color="auto"/>
        <w:bottom w:val="none" w:sz="0" w:space="0" w:color="auto"/>
        <w:right w:val="none" w:sz="0" w:space="0" w:color="auto"/>
      </w:divBdr>
    </w:div>
    <w:div w:id="1036926142">
      <w:bodyDiv w:val="1"/>
      <w:marLeft w:val="0"/>
      <w:marRight w:val="0"/>
      <w:marTop w:val="0"/>
      <w:marBottom w:val="0"/>
      <w:divBdr>
        <w:top w:val="none" w:sz="0" w:space="0" w:color="auto"/>
        <w:left w:val="none" w:sz="0" w:space="0" w:color="auto"/>
        <w:bottom w:val="none" w:sz="0" w:space="0" w:color="auto"/>
        <w:right w:val="none" w:sz="0" w:space="0" w:color="auto"/>
      </w:divBdr>
    </w:div>
    <w:div w:id="1164517868">
      <w:bodyDiv w:val="1"/>
      <w:marLeft w:val="0"/>
      <w:marRight w:val="0"/>
      <w:marTop w:val="0"/>
      <w:marBottom w:val="0"/>
      <w:divBdr>
        <w:top w:val="none" w:sz="0" w:space="0" w:color="auto"/>
        <w:left w:val="none" w:sz="0" w:space="0" w:color="auto"/>
        <w:bottom w:val="none" w:sz="0" w:space="0" w:color="auto"/>
        <w:right w:val="none" w:sz="0" w:space="0" w:color="auto"/>
      </w:divBdr>
    </w:div>
    <w:div w:id="1610040661">
      <w:bodyDiv w:val="1"/>
      <w:marLeft w:val="0"/>
      <w:marRight w:val="0"/>
      <w:marTop w:val="0"/>
      <w:marBottom w:val="0"/>
      <w:divBdr>
        <w:top w:val="none" w:sz="0" w:space="0" w:color="auto"/>
        <w:left w:val="none" w:sz="0" w:space="0" w:color="auto"/>
        <w:bottom w:val="none" w:sz="0" w:space="0" w:color="auto"/>
        <w:right w:val="none" w:sz="0" w:space="0" w:color="auto"/>
      </w:divBdr>
      <w:divsChild>
        <w:div w:id="80370681">
          <w:blockQuote w:val="1"/>
          <w:marLeft w:val="1140"/>
          <w:marRight w:val="1140"/>
          <w:marTop w:val="0"/>
          <w:marBottom w:val="480"/>
          <w:divBdr>
            <w:top w:val="none" w:sz="0" w:space="0" w:color="auto"/>
            <w:left w:val="none" w:sz="0" w:space="0" w:color="auto"/>
            <w:bottom w:val="none" w:sz="0" w:space="0" w:color="auto"/>
            <w:right w:val="none" w:sz="0" w:space="0" w:color="auto"/>
          </w:divBdr>
        </w:div>
        <w:div w:id="2032876350">
          <w:blockQuote w:val="1"/>
          <w:marLeft w:val="1140"/>
          <w:marRight w:val="1140"/>
          <w:marTop w:val="0"/>
          <w:marBottom w:val="480"/>
          <w:divBdr>
            <w:top w:val="none" w:sz="0" w:space="0" w:color="auto"/>
            <w:left w:val="none" w:sz="0" w:space="0" w:color="auto"/>
            <w:bottom w:val="none" w:sz="0" w:space="0" w:color="auto"/>
            <w:right w:val="none" w:sz="0" w:space="0" w:color="auto"/>
          </w:divBdr>
        </w:div>
      </w:divsChild>
    </w:div>
    <w:div w:id="1681545884">
      <w:bodyDiv w:val="1"/>
      <w:marLeft w:val="0"/>
      <w:marRight w:val="0"/>
      <w:marTop w:val="0"/>
      <w:marBottom w:val="0"/>
      <w:divBdr>
        <w:top w:val="none" w:sz="0" w:space="0" w:color="auto"/>
        <w:left w:val="none" w:sz="0" w:space="0" w:color="auto"/>
        <w:bottom w:val="none" w:sz="0" w:space="0" w:color="auto"/>
        <w:right w:val="none" w:sz="0" w:space="0" w:color="auto"/>
      </w:divBdr>
    </w:div>
    <w:div w:id="1687709628">
      <w:bodyDiv w:val="1"/>
      <w:marLeft w:val="0"/>
      <w:marRight w:val="0"/>
      <w:marTop w:val="0"/>
      <w:marBottom w:val="0"/>
      <w:divBdr>
        <w:top w:val="none" w:sz="0" w:space="0" w:color="auto"/>
        <w:left w:val="none" w:sz="0" w:space="0" w:color="auto"/>
        <w:bottom w:val="none" w:sz="0" w:space="0" w:color="auto"/>
        <w:right w:val="none" w:sz="0" w:space="0" w:color="auto"/>
      </w:divBdr>
    </w:div>
    <w:div w:id="1902210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2.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1.png"/><Relationship Id="rId16" Type="http://schemas.openxmlformats.org/officeDocument/2006/relationships/hyperlink" Target="https://www.aprendemachinelearning.com/deteccion-de-outliers-en-python-anomalia/" TargetMode="External"/><Relationship Id="rId11" Type="http://schemas.openxmlformats.org/officeDocument/2006/relationships/hyperlink" Target="https://www.aprendemachinelearning.com/regresion-logistica-con-python-paso-a-paso/" TargetMode="Externa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webSettings" Target="webSettings.xml"/><Relationship Id="rId19" Type="http://schemas.openxmlformats.org/officeDocument/2006/relationships/hyperlink" Target="https://www.aprendemachinelearning.com/arbol-de-decision-en-python-clasificacion-y-prediccion/" TargetMode="External"/><Relationship Id="rId14" Type="http://schemas.openxmlformats.org/officeDocument/2006/relationships/hyperlink" Target="https://www.aprendemachinelearning.com/pronostico-de-series-temporales-con-redes-neuronales-en-python/"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hyperlink" Target="https://www.aprendemachinelearning.com/pronostico-de-ventas-redes-neuronales-python-embeddings/" TargetMode="External"/><Relationship Id="rId51" Type="http://schemas.openxmlformats.org/officeDocument/2006/relationships/image" Target="media/image31.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aprendemachinelearning.com/clasificacion-con-datos-desbalanceados/" TargetMode="External"/><Relationship Id="rId17" Type="http://schemas.openxmlformats.org/officeDocument/2006/relationships/hyperlink" Target="https://www.aprendemachinelearning.com/clasificacion-con-datos-desbalanceados/"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cienciadedatos.net/documentos/24_correlacion_y_regresion_lineal" TargetMode="External"/><Relationship Id="rId67" Type="http://schemas.openxmlformats.org/officeDocument/2006/relationships/image" Target="media/image45.png"/><Relationship Id="rId20" Type="http://schemas.openxmlformats.org/officeDocument/2006/relationships/image" Target="media/image1.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prendemachinelearning.com/como-funcionan-las-convolutional-neural-networks-vision-por-ordenador/" TargetMode="External"/><Relationship Id="rId23" Type="http://schemas.openxmlformats.org/officeDocument/2006/relationships/hyperlink" Target="https://datos.gob.es/es/catalogo"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yperlink" Target="https://www.aprendemachinelearning.com/k-means-en-python-paso-a-paso/"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s://www.aprendemachinelearning.com/analisis-exploratorio-de-datos-pandas-python/" TargetMode="External"/><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hyperlink" Target="https://www.aprendemachinelearning.com/deteccion-de-outliers-en-python-anomalia/"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aprendemachinelearning.com/arbol-de-decision-en-python-clasificacion-y-prediccion/" TargetMode="External"/><Relationship Id="rId13" Type="http://schemas.openxmlformats.org/officeDocument/2006/relationships/hyperlink" Target="https://www.aprendemachinelearning.com/procesamiento-del-lenguaje-natural-nlp/" TargetMode="External"/><Relationship Id="rId18" Type="http://schemas.openxmlformats.org/officeDocument/2006/relationships/hyperlink" Target="https://www.aprendemachinelearning.com/sets-de-entrenamiento-test-validacion-cruzada/"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4.png"/><Relationship Id="rId87" Type="http://schemas.openxmlformats.org/officeDocument/2006/relationships/theme" Target="theme/theme1.xml"/><Relationship Id="rId61" Type="http://schemas.openxmlformats.org/officeDocument/2006/relationships/image" Target="media/image39.png"/><Relationship Id="rId82" Type="http://schemas.openxmlformats.org/officeDocument/2006/relationships/image" Target="media/image5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2F40FC-EF56-4263-BB2B-CBF18A519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1718</TotalTime>
  <Pages>26</Pages>
  <Words>5681</Words>
  <Characters>31251</Characters>
  <Application>Microsoft Office Word</Application>
  <DocSecurity>0</DocSecurity>
  <Lines>260</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Amaia de la Cruz Iturria</dc:creator>
  <cp:keywords/>
  <dc:description/>
  <cp:lastModifiedBy>kubismoa@gmail.com</cp:lastModifiedBy>
  <cp:revision>31</cp:revision>
  <dcterms:created xsi:type="dcterms:W3CDTF">2024-09-30T12:06:00Z</dcterms:created>
  <dcterms:modified xsi:type="dcterms:W3CDTF">2024-10-07T09:10:00Z</dcterms:modified>
</cp:coreProperties>
</file>