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DA3DB" w14:textId="77777777" w:rsidR="00B32D65" w:rsidRDefault="00B32D65" w:rsidP="00B32D65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REGRAS</w:t>
      </w:r>
    </w:p>
    <w:p w14:paraId="6A33F61A" w14:textId="77777777" w:rsidR="00B32D65" w:rsidRDefault="00B32D65" w:rsidP="00B32D65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667532B6" w14:textId="77777777" w:rsidR="00B32D65" w:rsidRPr="00420379" w:rsidRDefault="00B32D65" w:rsidP="00B32D65">
      <w:pPr>
        <w:spacing w:line="276" w:lineRule="auto"/>
        <w:jc w:val="both"/>
        <w:rPr>
          <w:rFonts w:ascii="Arial" w:hAnsi="Arial" w:cs="Arial"/>
        </w:rPr>
      </w:pPr>
      <w:r w:rsidRPr="00420379">
        <w:rPr>
          <w:rFonts w:ascii="Arial" w:hAnsi="Arial" w:cs="Arial"/>
        </w:rPr>
        <w:t>Na medida em que crescemos as regras vão se tornando mais rígidas, na escola é necessário obedecer à professora, o horário de entrada e saída, ter compromisso com a lição de casa e trabalhos, seguir um calendário rigoroso.</w:t>
      </w:r>
    </w:p>
    <w:p w14:paraId="39276634" w14:textId="77777777" w:rsidR="00B32D65" w:rsidRPr="00420379" w:rsidRDefault="00B32D65" w:rsidP="00B32D65">
      <w:pPr>
        <w:spacing w:line="276" w:lineRule="auto"/>
        <w:jc w:val="both"/>
        <w:rPr>
          <w:rFonts w:ascii="Arial" w:hAnsi="Arial" w:cs="Arial"/>
        </w:rPr>
      </w:pPr>
    </w:p>
    <w:p w14:paraId="3788BCEC" w14:textId="77777777" w:rsidR="00B32D65" w:rsidRDefault="00B32D65" w:rsidP="00B32D65">
      <w:pPr>
        <w:spacing w:line="276" w:lineRule="auto"/>
        <w:jc w:val="both"/>
        <w:rPr>
          <w:rFonts w:ascii="Arial" w:hAnsi="Arial" w:cs="Arial"/>
        </w:rPr>
      </w:pPr>
      <w:r w:rsidRPr="00420379">
        <w:rPr>
          <w:rFonts w:ascii="Arial" w:hAnsi="Arial" w:cs="Arial"/>
        </w:rPr>
        <w:t>Quando começa a trabalhar não é diferente, as regras existem, as normas são aplicadas para que o bom funcionamento da empresa e de suas atividades sejam cumpridas</w:t>
      </w:r>
      <w:r>
        <w:rPr>
          <w:rFonts w:ascii="Arial" w:hAnsi="Arial" w:cs="Arial"/>
        </w:rPr>
        <w:t>.</w:t>
      </w:r>
      <w:r w:rsidRPr="00420379">
        <w:rPr>
          <w:rFonts w:ascii="Arial" w:hAnsi="Arial" w:cs="Arial"/>
        </w:rPr>
        <w:t xml:space="preserve"> </w:t>
      </w:r>
    </w:p>
    <w:p w14:paraId="13C47005" w14:textId="77777777" w:rsidR="00B32D65" w:rsidRDefault="00B32D65" w:rsidP="00B32D65">
      <w:pPr>
        <w:spacing w:line="276" w:lineRule="auto"/>
        <w:jc w:val="both"/>
        <w:rPr>
          <w:rFonts w:ascii="Arial" w:hAnsi="Arial" w:cs="Arial"/>
        </w:rPr>
      </w:pPr>
    </w:p>
    <w:p w14:paraId="720A31D3" w14:textId="77777777" w:rsidR="00B32D65" w:rsidRPr="00420379" w:rsidRDefault="00B32D65" w:rsidP="00B32D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420379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>a</w:t>
      </w:r>
      <w:r w:rsidRPr="00420379">
        <w:rPr>
          <w:rFonts w:ascii="Arial" w:hAnsi="Arial" w:cs="Arial"/>
        </w:rPr>
        <w:t>pesar de vivermos r</w:t>
      </w:r>
      <w:r>
        <w:rPr>
          <w:rFonts w:ascii="Arial" w:hAnsi="Arial" w:cs="Arial"/>
        </w:rPr>
        <w:t>egrados desde que nascemos, muito</w:t>
      </w:r>
      <w:r w:rsidRPr="0042037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por questões pessoais</w:t>
      </w:r>
      <w:r w:rsidRPr="004203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desenvolvem o hábito de não cumprir regras e normas.</w:t>
      </w:r>
    </w:p>
    <w:p w14:paraId="0C266CD5" w14:textId="77777777" w:rsidR="00B32D65" w:rsidRPr="00420379" w:rsidRDefault="00B32D65" w:rsidP="00B32D65">
      <w:pPr>
        <w:spacing w:line="276" w:lineRule="auto"/>
        <w:jc w:val="both"/>
        <w:rPr>
          <w:rFonts w:ascii="Arial" w:hAnsi="Arial" w:cs="Arial"/>
        </w:rPr>
      </w:pPr>
    </w:p>
    <w:p w14:paraId="3929E08D" w14:textId="77777777" w:rsidR="00B32D65" w:rsidRPr="00420379" w:rsidRDefault="00B32D65" w:rsidP="00B32D65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Vejamos alguns clássicos</w:t>
      </w:r>
      <w:r w:rsidRPr="00420379">
        <w:rPr>
          <w:rFonts w:ascii="Arial" w:hAnsi="Arial" w:cs="Arial"/>
          <w:b/>
        </w:rPr>
        <w:t>:</w:t>
      </w:r>
    </w:p>
    <w:p w14:paraId="16984B68" w14:textId="77777777" w:rsidR="00B32D65" w:rsidRPr="00420379" w:rsidRDefault="00B32D65" w:rsidP="00B32D6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20379">
        <w:rPr>
          <w:rFonts w:ascii="Arial" w:hAnsi="Arial" w:cs="Arial"/>
        </w:rPr>
        <w:t>Não tem ninguém vendo mesmo;</w:t>
      </w:r>
    </w:p>
    <w:p w14:paraId="6B918183" w14:textId="77777777" w:rsidR="00B32D65" w:rsidRPr="00420379" w:rsidRDefault="00B32D65" w:rsidP="00B32D6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20379">
        <w:rPr>
          <w:rFonts w:ascii="Arial" w:hAnsi="Arial" w:cs="Arial"/>
        </w:rPr>
        <w:t>Lá vem o chato do técnico de segurança do trabalho</w:t>
      </w:r>
      <w:r>
        <w:rPr>
          <w:rFonts w:ascii="Arial" w:hAnsi="Arial" w:cs="Arial"/>
        </w:rPr>
        <w:t xml:space="preserve"> pedir para ver a APR, eu não tive tempo de preencher</w:t>
      </w:r>
      <w:r w:rsidRPr="00420379">
        <w:rPr>
          <w:rFonts w:ascii="Arial" w:hAnsi="Arial" w:cs="Arial"/>
        </w:rPr>
        <w:t>;</w:t>
      </w:r>
    </w:p>
    <w:p w14:paraId="4822694A" w14:textId="77777777" w:rsidR="00B32D65" w:rsidRDefault="00B32D65" w:rsidP="00B32D6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Eu só faço se for do meu jeito</w:t>
      </w:r>
      <w:r w:rsidRPr="00420379">
        <w:rPr>
          <w:rFonts w:ascii="Arial" w:hAnsi="Arial" w:cs="Arial"/>
        </w:rPr>
        <w:t>;</w:t>
      </w:r>
    </w:p>
    <w:p w14:paraId="6B2E0888" w14:textId="77777777" w:rsidR="00B32D65" w:rsidRPr="00420379" w:rsidRDefault="00B32D65" w:rsidP="00B32D6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Eu só uso EPI quando tem alguém me fiscalizando;</w:t>
      </w:r>
    </w:p>
    <w:p w14:paraId="600A42A3" w14:textId="77777777" w:rsidR="00B32D65" w:rsidRPr="00420379" w:rsidRDefault="00B32D65" w:rsidP="00B32D6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Bloquear? Vai perder muito tempo é só puxar a corda de emergência, eu sempre faço isso quando não tem gente olhando</w:t>
      </w:r>
      <w:r w:rsidRPr="00420379">
        <w:rPr>
          <w:rFonts w:ascii="Arial" w:hAnsi="Arial" w:cs="Arial"/>
        </w:rPr>
        <w:t>;</w:t>
      </w:r>
    </w:p>
    <w:p w14:paraId="04AB6386" w14:textId="77777777" w:rsidR="00B32D65" w:rsidRDefault="00B32D65" w:rsidP="00B32D6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20379">
        <w:rPr>
          <w:rFonts w:ascii="Arial" w:hAnsi="Arial" w:cs="Arial"/>
        </w:rPr>
        <w:t>Sempre fiz assim</w:t>
      </w:r>
      <w:r>
        <w:rPr>
          <w:rFonts w:ascii="Arial" w:hAnsi="Arial" w:cs="Arial"/>
        </w:rPr>
        <w:t xml:space="preserve"> e sempre vou fazer;</w:t>
      </w:r>
    </w:p>
    <w:p w14:paraId="3E15CC45" w14:textId="77777777" w:rsidR="00B32D65" w:rsidRPr="00420379" w:rsidRDefault="00B32D65" w:rsidP="00B32D6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EPI só uso de segunda a sexta e se eu estiver no horário administrativo.</w:t>
      </w:r>
    </w:p>
    <w:p w14:paraId="654A3C92" w14:textId="77777777" w:rsidR="00B32D65" w:rsidRPr="00420379" w:rsidRDefault="00B32D65" w:rsidP="00B32D65">
      <w:pPr>
        <w:spacing w:line="276" w:lineRule="auto"/>
        <w:jc w:val="both"/>
        <w:rPr>
          <w:rFonts w:ascii="Arial" w:hAnsi="Arial" w:cs="Arial"/>
        </w:rPr>
      </w:pPr>
    </w:p>
    <w:p w14:paraId="6C028E25" w14:textId="77777777" w:rsidR="00B32D65" w:rsidRDefault="00B32D65" w:rsidP="00B32D65">
      <w:pPr>
        <w:spacing w:line="276" w:lineRule="auto"/>
        <w:jc w:val="both"/>
        <w:rPr>
          <w:rFonts w:ascii="Arial" w:hAnsi="Arial" w:cs="Arial"/>
        </w:rPr>
      </w:pPr>
      <w:r w:rsidRPr="00420379">
        <w:rPr>
          <w:rFonts w:ascii="Arial" w:hAnsi="Arial" w:cs="Arial"/>
        </w:rPr>
        <w:t xml:space="preserve">O “Jeitinho Brasileiro” e o egoísmo fazem com </w:t>
      </w:r>
      <w:r>
        <w:rPr>
          <w:rFonts w:ascii="Arial" w:hAnsi="Arial" w:cs="Arial"/>
        </w:rPr>
        <w:t>essas pessoas</w:t>
      </w:r>
      <w:r w:rsidRPr="00420379">
        <w:rPr>
          <w:rFonts w:ascii="Arial" w:hAnsi="Arial" w:cs="Arial"/>
        </w:rPr>
        <w:t xml:space="preserve"> queiram levar vantagem em tudo </w:t>
      </w:r>
      <w:r>
        <w:rPr>
          <w:rFonts w:ascii="Arial" w:hAnsi="Arial" w:cs="Arial"/>
        </w:rPr>
        <w:t>se achando</w:t>
      </w:r>
      <w:r w:rsidRPr="00420379">
        <w:rPr>
          <w:rFonts w:ascii="Arial" w:hAnsi="Arial" w:cs="Arial"/>
        </w:rPr>
        <w:t xml:space="preserve"> o “Espertão”</w:t>
      </w:r>
      <w:r>
        <w:rPr>
          <w:rFonts w:ascii="Arial" w:hAnsi="Arial" w:cs="Arial"/>
        </w:rPr>
        <w:t>,</w:t>
      </w:r>
      <w:r w:rsidRPr="00420379">
        <w:rPr>
          <w:rFonts w:ascii="Arial" w:hAnsi="Arial" w:cs="Arial"/>
        </w:rPr>
        <w:t xml:space="preserve"> passa</w:t>
      </w:r>
      <w:r>
        <w:rPr>
          <w:rFonts w:ascii="Arial" w:hAnsi="Arial" w:cs="Arial"/>
        </w:rPr>
        <w:t>ndo</w:t>
      </w:r>
      <w:r w:rsidRPr="00420379">
        <w:rPr>
          <w:rFonts w:ascii="Arial" w:hAnsi="Arial" w:cs="Arial"/>
        </w:rPr>
        <w:t xml:space="preserve"> por cima das regras </w:t>
      </w:r>
      <w:r>
        <w:rPr>
          <w:rFonts w:ascii="Arial" w:hAnsi="Arial" w:cs="Arial"/>
        </w:rPr>
        <w:t>e correndo risco de acidente desnecessariamente</w:t>
      </w:r>
      <w:r w:rsidRPr="00420379">
        <w:rPr>
          <w:rFonts w:ascii="Arial" w:hAnsi="Arial" w:cs="Arial"/>
        </w:rPr>
        <w:t xml:space="preserve">. </w:t>
      </w:r>
    </w:p>
    <w:p w14:paraId="39140ADE" w14:textId="77777777" w:rsidR="00B32D65" w:rsidRDefault="00B32D65" w:rsidP="00B32D65">
      <w:pPr>
        <w:spacing w:line="276" w:lineRule="auto"/>
        <w:jc w:val="both"/>
        <w:rPr>
          <w:rFonts w:ascii="Arial" w:hAnsi="Arial" w:cs="Arial"/>
        </w:rPr>
      </w:pPr>
    </w:p>
    <w:p w14:paraId="50F1B001" w14:textId="77777777" w:rsidR="00B32D65" w:rsidRPr="00420379" w:rsidRDefault="00B32D65" w:rsidP="00B32D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Quais os motivos que podem levar</w:t>
      </w:r>
      <w:r w:rsidRPr="00420379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o</w:t>
      </w:r>
      <w:r w:rsidRPr="00420379">
        <w:rPr>
          <w:rFonts w:ascii="Arial" w:hAnsi="Arial" w:cs="Arial"/>
        </w:rPr>
        <w:t xml:space="preserve"> descumpri</w:t>
      </w:r>
      <w:r>
        <w:rPr>
          <w:rFonts w:ascii="Arial" w:hAnsi="Arial" w:cs="Arial"/>
        </w:rPr>
        <w:t>mento de</w:t>
      </w:r>
      <w:r w:rsidRPr="00420379">
        <w:rPr>
          <w:rFonts w:ascii="Arial" w:hAnsi="Arial" w:cs="Arial"/>
        </w:rPr>
        <w:t xml:space="preserve"> regras importantes dentro da </w:t>
      </w:r>
      <w:r>
        <w:rPr>
          <w:rFonts w:ascii="Arial" w:hAnsi="Arial" w:cs="Arial"/>
        </w:rPr>
        <w:t>Unidade</w:t>
      </w:r>
      <w:r w:rsidRPr="00420379">
        <w:rPr>
          <w:rFonts w:ascii="Arial" w:hAnsi="Arial" w:cs="Arial"/>
        </w:rPr>
        <w:t>, principalme</w:t>
      </w:r>
      <w:r>
        <w:rPr>
          <w:rFonts w:ascii="Arial" w:hAnsi="Arial" w:cs="Arial"/>
        </w:rPr>
        <w:t xml:space="preserve">nte as de segurança no trabalho? Vejamos: </w:t>
      </w:r>
    </w:p>
    <w:p w14:paraId="62F9E988" w14:textId="77777777" w:rsidR="00B32D65" w:rsidRPr="00420379" w:rsidRDefault="00B32D65" w:rsidP="00B32D65">
      <w:pPr>
        <w:spacing w:line="276" w:lineRule="auto"/>
        <w:jc w:val="both"/>
        <w:rPr>
          <w:rFonts w:ascii="Arial" w:hAnsi="Arial" w:cs="Arial"/>
        </w:rPr>
      </w:pPr>
    </w:p>
    <w:p w14:paraId="2880F813" w14:textId="77777777" w:rsidR="00B32D65" w:rsidRDefault="00B32D65" w:rsidP="00B32D65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Imprudência ou Negligência;</w:t>
      </w:r>
    </w:p>
    <w:p w14:paraId="76B9B96E" w14:textId="77777777" w:rsidR="00B32D65" w:rsidRPr="00420379" w:rsidRDefault="00B32D65" w:rsidP="00B32D65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420379">
        <w:rPr>
          <w:rFonts w:ascii="Arial" w:hAnsi="Arial" w:cs="Arial"/>
        </w:rPr>
        <w:t>Insatisfação;</w:t>
      </w:r>
    </w:p>
    <w:p w14:paraId="4E0BAA92" w14:textId="77777777" w:rsidR="00B32D65" w:rsidRPr="00420379" w:rsidRDefault="00B32D65" w:rsidP="00B32D65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420379">
        <w:rPr>
          <w:rFonts w:ascii="Arial" w:hAnsi="Arial" w:cs="Arial"/>
        </w:rPr>
        <w:t>Problemas pessoais;</w:t>
      </w:r>
    </w:p>
    <w:p w14:paraId="309B7563" w14:textId="77777777" w:rsidR="00B32D65" w:rsidRPr="00420379" w:rsidRDefault="00B32D65" w:rsidP="00B32D65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420379">
        <w:rPr>
          <w:rFonts w:ascii="Arial" w:hAnsi="Arial" w:cs="Arial"/>
        </w:rPr>
        <w:t>Contaminação por outros desmotivados;</w:t>
      </w:r>
    </w:p>
    <w:p w14:paraId="56F32257" w14:textId="77777777" w:rsidR="00B32D65" w:rsidRPr="00420379" w:rsidRDefault="00B32D65" w:rsidP="00B32D65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420379">
        <w:rPr>
          <w:rFonts w:ascii="Arial" w:hAnsi="Arial" w:cs="Arial"/>
        </w:rPr>
        <w:t>Comodismo;</w:t>
      </w:r>
    </w:p>
    <w:p w14:paraId="48795978" w14:textId="77777777" w:rsidR="00B32D65" w:rsidRPr="00420379" w:rsidRDefault="00B32D65" w:rsidP="00B32D65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420379">
        <w:rPr>
          <w:rFonts w:ascii="Arial" w:hAnsi="Arial" w:cs="Arial"/>
        </w:rPr>
        <w:t>Carga horária excessiva;</w:t>
      </w:r>
    </w:p>
    <w:p w14:paraId="726A1FB7" w14:textId="77777777" w:rsidR="00B32D65" w:rsidRPr="00420379" w:rsidRDefault="00B32D65" w:rsidP="00B32D65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420379">
        <w:rPr>
          <w:rFonts w:ascii="Arial" w:hAnsi="Arial" w:cs="Arial"/>
        </w:rPr>
        <w:t>Excesso de confiança;</w:t>
      </w:r>
    </w:p>
    <w:p w14:paraId="6C4FA87D" w14:textId="77777777" w:rsidR="00B32D65" w:rsidRPr="00420379" w:rsidRDefault="00B32D65" w:rsidP="00B32D65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420379">
        <w:rPr>
          <w:rFonts w:ascii="Arial" w:hAnsi="Arial" w:cs="Arial"/>
        </w:rPr>
        <w:t>Não dar valor aos riscos ambientais.</w:t>
      </w:r>
    </w:p>
    <w:p w14:paraId="46FFAABC" w14:textId="77777777" w:rsidR="00B32D65" w:rsidRDefault="00B32D65" w:rsidP="00B32D65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5945DAB8" w14:textId="77777777" w:rsidR="00B32D65" w:rsidRDefault="00B32D65" w:rsidP="00B32D65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574ABD07" w14:textId="3775A693" w:rsidR="004B6565" w:rsidRPr="00B32D65" w:rsidRDefault="00B32D65" w:rsidP="00B32D65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Não importa onde você estiver, as regras sempre vão existir. Elas foram desenvolvidas com o intuito de tornar as suas ações mais seguras, basta você obedecer.</w:t>
      </w:r>
    </w:p>
    <w:sectPr w:rsidR="004B6565" w:rsidRPr="00B32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C0C6C"/>
    <w:multiLevelType w:val="hybridMultilevel"/>
    <w:tmpl w:val="DAFC77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E14A9906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D6999"/>
    <w:multiLevelType w:val="hybridMultilevel"/>
    <w:tmpl w:val="D550ED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B3"/>
    <w:rsid w:val="00413BB3"/>
    <w:rsid w:val="004B6565"/>
    <w:rsid w:val="00B3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5B5B"/>
  <w15:chartTrackingRefBased/>
  <w15:docId w15:val="{7A51A917-D9E4-4ED1-BB20-F61ACB3D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D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2020-08-22T23:38:00Z</dcterms:created>
  <dcterms:modified xsi:type="dcterms:W3CDTF">2020-08-22T23:38:00Z</dcterms:modified>
</cp:coreProperties>
</file>