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E4296" w14:textId="77777777" w:rsidR="006C5D71" w:rsidRDefault="006C5D71" w:rsidP="006C5D7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COLESTOROL – É BOM OU RUIM?</w:t>
      </w:r>
    </w:p>
    <w:p w14:paraId="654D634F" w14:textId="77777777" w:rsidR="006C5D71" w:rsidRDefault="006C5D71" w:rsidP="006C5D71">
      <w:pPr>
        <w:jc w:val="center"/>
        <w:rPr>
          <w:rFonts w:ascii="Arial" w:hAnsi="Arial" w:cs="Arial"/>
          <w:b/>
        </w:rPr>
      </w:pPr>
    </w:p>
    <w:p w14:paraId="64E7C06A" w14:textId="77777777" w:rsidR="006C5D71" w:rsidRDefault="006C5D71" w:rsidP="006C5D71">
      <w:pPr>
        <w:jc w:val="both"/>
        <w:rPr>
          <w:rFonts w:ascii="Arial" w:hAnsi="Arial" w:cs="Arial"/>
        </w:rPr>
      </w:pPr>
      <w:r w:rsidRPr="00FA2F36">
        <w:rPr>
          <w:rFonts w:ascii="Arial" w:hAnsi="Arial" w:cs="Arial"/>
        </w:rPr>
        <w:t>O colesterol é um tipo de gordura encontrada no sangue e em todas as células do organismo. É produzido no fígado, sendo um componente fundamental para a integridade celular e para a produção de hormônios. Seu excesso na circulação, entretanto, é danoso ao organismo. Dietas ricas em colesterol e gorduras saturadas podem aumentar os níveis circulantes de colesterol. Existem basicamente dois tipos de colesterol: O HDL (o “colesterol bom”) e o LDL (o “colesterol ruim”). O HDL não obstrui as artérias enquanto o LDL se deposita no interior das artérias, obstruindo-as. Portanto, o excesso de “colesterol ruim” é extremamente prejudicial. Além de aumentar o risco de surgirem problemas cardíacos, afeta a circulação.</w:t>
      </w:r>
    </w:p>
    <w:p w14:paraId="29CD7FDF" w14:textId="77777777" w:rsidR="006C5D71" w:rsidRDefault="006C5D71" w:rsidP="006C5D71">
      <w:pPr>
        <w:jc w:val="both"/>
        <w:rPr>
          <w:rFonts w:ascii="Arial" w:hAnsi="Arial" w:cs="Arial"/>
        </w:rPr>
      </w:pPr>
    </w:p>
    <w:p w14:paraId="4BAF4DED" w14:textId="77777777" w:rsidR="006C5D71" w:rsidRDefault="006C5D71" w:rsidP="006C5D71">
      <w:pPr>
        <w:jc w:val="both"/>
        <w:rPr>
          <w:rFonts w:ascii="Arial" w:hAnsi="Arial" w:cs="Arial"/>
        </w:rPr>
      </w:pPr>
      <w:r w:rsidRPr="00FA2F36">
        <w:rPr>
          <w:rFonts w:ascii="Arial" w:hAnsi="Arial" w:cs="Arial"/>
        </w:rPr>
        <w:t>O colesterol alto, além do tabagismo, hipertensão arterial, diabetes, obesidade, idade acima dos 45 anos para os homens e acima dos 55 anos para as mulheres, e história de doença das coronárias (artérias do coração) nos familiares próximos, são os fatores que aumentam o risco de infarto do miocárdio.</w:t>
      </w:r>
    </w:p>
    <w:p w14:paraId="1F4D549E" w14:textId="77777777" w:rsidR="006C5D71" w:rsidRDefault="006C5D71" w:rsidP="006C5D71">
      <w:pPr>
        <w:jc w:val="both"/>
        <w:rPr>
          <w:rFonts w:ascii="Arial" w:hAnsi="Arial" w:cs="Arial"/>
        </w:rPr>
      </w:pPr>
    </w:p>
    <w:p w14:paraId="74B3EADE" w14:textId="77777777" w:rsidR="006C5D71" w:rsidRDefault="006C5D71" w:rsidP="006C5D71">
      <w:pPr>
        <w:jc w:val="both"/>
        <w:rPr>
          <w:rFonts w:ascii="Arial" w:hAnsi="Arial" w:cs="Arial"/>
        </w:rPr>
      </w:pPr>
      <w:r w:rsidRPr="00FA2F36">
        <w:rPr>
          <w:rFonts w:ascii="Arial" w:hAnsi="Arial" w:cs="Arial"/>
        </w:rPr>
        <w:t>A única forma de medir a taxa de colesterol é fazendo um exame de sangue. O exame é rápido e fácil. Recomenda-se dosar o colesterol no sangue a cada 5 anos a partir dos 20 anos de idade. A chance de desenvolver doença do coração aumenta proporcionalmente ao aumento do colesterol. Os níveis ideais situam-se abaixo de 200 mg/dl. </w:t>
      </w:r>
    </w:p>
    <w:p w14:paraId="35462CB4" w14:textId="77777777" w:rsidR="006C5D71" w:rsidRDefault="006C5D71" w:rsidP="006C5D71">
      <w:pPr>
        <w:jc w:val="both"/>
        <w:rPr>
          <w:rFonts w:ascii="Arial" w:hAnsi="Arial" w:cs="Arial"/>
        </w:rPr>
      </w:pPr>
    </w:p>
    <w:p w14:paraId="602DB826" w14:textId="77777777" w:rsidR="006C5D71" w:rsidRDefault="006C5D71" w:rsidP="006C5D71">
      <w:pPr>
        <w:jc w:val="both"/>
        <w:rPr>
          <w:rFonts w:ascii="Arial" w:hAnsi="Arial" w:cs="Arial"/>
        </w:rPr>
      </w:pPr>
      <w:r w:rsidRPr="00FA2F36">
        <w:rPr>
          <w:rFonts w:ascii="Arial" w:hAnsi="Arial" w:cs="Arial"/>
        </w:rPr>
        <w:t>Uma alimentação saudável e equilibrada e a prática de atividade física regular ajudam a prevenir o excesso de “colesterol ruim” e aumentar o “colesterol bom”. O tratamento do colesterol alto consiste em dieta, perda de peso, atividades físicas regulares e, quando necessário, medicação. </w:t>
      </w:r>
    </w:p>
    <w:p w14:paraId="54FE83F0" w14:textId="77777777" w:rsidR="006C5D71" w:rsidRDefault="006C5D71" w:rsidP="006C5D71">
      <w:pPr>
        <w:jc w:val="both"/>
        <w:rPr>
          <w:rFonts w:ascii="Arial" w:hAnsi="Arial" w:cs="Arial"/>
        </w:rPr>
      </w:pPr>
    </w:p>
    <w:p w14:paraId="43186AE0" w14:textId="77777777" w:rsidR="006C5D71" w:rsidRDefault="006C5D71" w:rsidP="006C5D71">
      <w:pPr>
        <w:jc w:val="both"/>
        <w:rPr>
          <w:rFonts w:ascii="Arial" w:hAnsi="Arial" w:cs="Arial"/>
          <w:b/>
        </w:rPr>
      </w:pPr>
      <w:r w:rsidRPr="00FA2F36">
        <w:rPr>
          <w:rFonts w:ascii="Arial" w:hAnsi="Arial" w:cs="Arial"/>
          <w:b/>
        </w:rPr>
        <w:t>Dicas para controlar o colesterol:</w:t>
      </w:r>
    </w:p>
    <w:p w14:paraId="1AC8E14E" w14:textId="77777777" w:rsidR="006C5D71" w:rsidRPr="00764AAF" w:rsidRDefault="006C5D71" w:rsidP="006C5D71">
      <w:pPr>
        <w:jc w:val="both"/>
        <w:rPr>
          <w:rFonts w:ascii="Arial" w:hAnsi="Arial" w:cs="Arial"/>
        </w:rPr>
      </w:pPr>
    </w:p>
    <w:p w14:paraId="27781D38" w14:textId="77777777" w:rsidR="006C5D71" w:rsidRPr="00764AAF" w:rsidRDefault="006C5D71" w:rsidP="006C5D7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764AAF">
        <w:rPr>
          <w:rFonts w:ascii="Arial" w:hAnsi="Arial" w:cs="Arial"/>
        </w:rPr>
        <w:t>Ingerir frutas, verduras, legumes e grãos.</w:t>
      </w:r>
    </w:p>
    <w:p w14:paraId="4605A371" w14:textId="77777777" w:rsidR="006C5D71" w:rsidRPr="00764AAF" w:rsidRDefault="006C5D71" w:rsidP="006C5D7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764AAF">
        <w:rPr>
          <w:rFonts w:ascii="Arial" w:hAnsi="Arial" w:cs="Arial"/>
        </w:rPr>
        <w:t>Preferir as carnes sem gordura visível e as carnes brancas, como a carne de peixe e frango.</w:t>
      </w:r>
    </w:p>
    <w:p w14:paraId="615C056F" w14:textId="77777777" w:rsidR="006C5D71" w:rsidRPr="00764AAF" w:rsidRDefault="006C5D71" w:rsidP="006C5D7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764AAF">
        <w:rPr>
          <w:rFonts w:ascii="Arial" w:hAnsi="Arial" w:cs="Arial"/>
        </w:rPr>
        <w:t>Dar preferência para as carnes grelhadas, assadas ou cozidas, no lugar das frituras.</w:t>
      </w:r>
    </w:p>
    <w:p w14:paraId="224955EF" w14:textId="77777777" w:rsidR="006C5D71" w:rsidRPr="00764AAF" w:rsidRDefault="006C5D71" w:rsidP="006C5D7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764AAF">
        <w:rPr>
          <w:rFonts w:ascii="Arial" w:hAnsi="Arial" w:cs="Arial"/>
        </w:rPr>
        <w:t>Utilizar, com moderação, óleos vegetais como o de oliva, canola, milho, girassol e arroz.</w:t>
      </w:r>
    </w:p>
    <w:p w14:paraId="727266CC" w14:textId="77777777" w:rsidR="006C5D71" w:rsidRPr="00764AAF" w:rsidRDefault="006C5D71" w:rsidP="006C5D7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764AAF">
        <w:rPr>
          <w:rFonts w:ascii="Arial" w:hAnsi="Arial" w:cs="Arial"/>
        </w:rPr>
        <w:t>Preferir os leites e iogurtes desnatados, queijos magros ou brancos, como ricota e o tipo minas.</w:t>
      </w:r>
    </w:p>
    <w:p w14:paraId="29DE8A0F" w14:textId="77777777" w:rsidR="006C5D71" w:rsidRPr="00764AAF" w:rsidRDefault="006C5D71" w:rsidP="006C5D7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764AAF">
        <w:rPr>
          <w:rFonts w:ascii="Arial" w:hAnsi="Arial" w:cs="Arial"/>
        </w:rPr>
        <w:t>Não exagerar no consumo de derivados de carne, como salames, salsichas, patês e miúdos.</w:t>
      </w:r>
    </w:p>
    <w:p w14:paraId="5963354B" w14:textId="77777777" w:rsidR="006C5D71" w:rsidRPr="00764AAF" w:rsidRDefault="006C5D71" w:rsidP="006C5D7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764AAF">
        <w:rPr>
          <w:rFonts w:ascii="Arial" w:hAnsi="Arial" w:cs="Arial"/>
        </w:rPr>
        <w:t>Se consumir bebidas alcoólicas, fazê-lo com moderação e responsabilidade.</w:t>
      </w:r>
    </w:p>
    <w:p w14:paraId="4E0061E6" w14:textId="77777777" w:rsidR="006C5D71" w:rsidRPr="00764AAF" w:rsidRDefault="006C5D71" w:rsidP="006C5D7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764AAF">
        <w:rPr>
          <w:rFonts w:ascii="Arial" w:hAnsi="Arial" w:cs="Arial"/>
        </w:rPr>
        <w:t>Praticar atividades físicas regulares.</w:t>
      </w:r>
    </w:p>
    <w:p w14:paraId="7FB8A4B8" w14:textId="77777777" w:rsidR="006C5D71" w:rsidRDefault="006C5D71" w:rsidP="006C5D7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764AAF">
        <w:rPr>
          <w:rFonts w:ascii="Arial" w:hAnsi="Arial" w:cs="Arial"/>
        </w:rPr>
        <w:t>Se for portador de colesterol alto e usar medicamentos, não interromper o tratamento sem orientação médica.</w:t>
      </w:r>
    </w:p>
    <w:p w14:paraId="699423D2" w14:textId="77777777" w:rsidR="006C5D71" w:rsidRDefault="006C5D71" w:rsidP="006C5D71">
      <w:pPr>
        <w:rPr>
          <w:rFonts w:ascii="Arial" w:hAnsi="Arial" w:cs="Arial"/>
        </w:rPr>
      </w:pPr>
    </w:p>
    <w:p w14:paraId="732F2E97" w14:textId="77777777" w:rsidR="006C5D71" w:rsidRDefault="006C5D71" w:rsidP="006C5D71">
      <w:pPr>
        <w:rPr>
          <w:rFonts w:ascii="Arial" w:hAnsi="Arial" w:cs="Arial"/>
          <w:b/>
        </w:rPr>
      </w:pPr>
      <w:r w:rsidRPr="00764AAF">
        <w:rPr>
          <w:rFonts w:ascii="Arial" w:hAnsi="Arial" w:cs="Arial"/>
          <w:b/>
        </w:rPr>
        <w:t>Cuide bem de você mesmo!</w:t>
      </w:r>
    </w:p>
    <w:p w14:paraId="475EA2E4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9753B2"/>
    <w:multiLevelType w:val="hybridMultilevel"/>
    <w:tmpl w:val="14623D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D0"/>
    <w:rsid w:val="004B6565"/>
    <w:rsid w:val="006C5D71"/>
    <w:rsid w:val="009B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AF996"/>
  <w15:chartTrackingRefBased/>
  <w15:docId w15:val="{682AA58C-F005-4EA0-8D1E-6CD8B10F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D7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2020-08-22T23:45:00Z</dcterms:created>
  <dcterms:modified xsi:type="dcterms:W3CDTF">2020-08-22T23:45:00Z</dcterms:modified>
</cp:coreProperties>
</file>