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66" w:rsidRDefault="00CF4666" w:rsidP="00CF4666">
      <w:pPr>
        <w:spacing w:line="276" w:lineRule="auto"/>
        <w:ind w:hanging="11"/>
        <w:jc w:val="center"/>
        <w:rPr>
          <w:rFonts w:ascii="Arial" w:hAnsi="Arial" w:cs="Arial"/>
          <w:b/>
          <w:bCs/>
          <w:shd w:val="clear" w:color="auto" w:fill="FFFFFE"/>
        </w:rPr>
      </w:pPr>
      <w:bookmarkStart w:id="0" w:name="_GoBack"/>
      <w:r w:rsidRPr="00DD3A4A">
        <w:rPr>
          <w:rFonts w:ascii="Arial" w:hAnsi="Arial" w:cs="Arial"/>
          <w:b/>
          <w:bCs/>
          <w:shd w:val="clear" w:color="auto" w:fill="FFFFFE"/>
        </w:rPr>
        <w:t>DICAS DE SEGURANÇA NO ESCRITÓRIO</w:t>
      </w:r>
      <w:bookmarkEnd w:id="0"/>
    </w:p>
    <w:p w:rsidR="00CF4666" w:rsidRDefault="00CF4666" w:rsidP="00CF4666">
      <w:pPr>
        <w:spacing w:line="276" w:lineRule="auto"/>
        <w:ind w:hanging="11"/>
        <w:jc w:val="center"/>
        <w:rPr>
          <w:rFonts w:ascii="Arial" w:hAnsi="Arial" w:cs="Arial"/>
          <w:b/>
          <w:bCs/>
          <w:shd w:val="clear" w:color="auto" w:fill="FFFFFE"/>
        </w:rPr>
      </w:pPr>
    </w:p>
    <w:p w:rsidR="00CF4666" w:rsidRDefault="00CF4666" w:rsidP="00CF4666">
      <w:pPr>
        <w:suppressAutoHyphens w:val="0"/>
        <w:jc w:val="both"/>
        <w:rPr>
          <w:rFonts w:ascii="Arial" w:hAnsi="Arial" w:cs="Arial"/>
          <w:shd w:val="clear" w:color="auto" w:fill="FFFFFE"/>
          <w:lang w:eastAsia="pt-BR"/>
        </w:rPr>
      </w:pPr>
      <w:r w:rsidRPr="00DD3A4A">
        <w:rPr>
          <w:rFonts w:ascii="Arial" w:hAnsi="Arial" w:cs="Arial"/>
          <w:shd w:val="clear" w:color="auto" w:fill="FFFFFE"/>
          <w:lang w:eastAsia="pt-BR"/>
        </w:rPr>
        <w:t xml:space="preserve">Para quem não sabe, os escritórios podem ser fontes de várias situações de risco que, muitas vezes, passam despercebidas aos nossos olhos. Confira situações que podem causar acidentes e doenças ocupacionais e como devemos agir para evitar esses problemas: </w:t>
      </w:r>
    </w:p>
    <w:p w:rsidR="00CF4666" w:rsidRPr="00DD3A4A" w:rsidRDefault="00CF4666" w:rsidP="00CF4666">
      <w:pPr>
        <w:suppressAutoHyphens w:val="0"/>
        <w:jc w:val="both"/>
        <w:rPr>
          <w:rFonts w:ascii="Arial" w:hAnsi="Arial" w:cs="Arial"/>
          <w:lang w:eastAsia="pt-BR"/>
        </w:rPr>
      </w:pP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1.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Mantenha seu local de trabalho limpo e organizado. Ferramentas de trabalho desarrumadas, além de causar um aspecto visual não muito agradável, geram atraso no desenvolvimento das atividades e podem causar acidentes.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2.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Nunca deixe objetos pesados sobre os arquivos. Eles podem cair e lesionar partes do corpo. Da mesma forma, não os acomode nas gavetas superiores, pois, ao abri-las, podem comprometer a estabilidade dos armários.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3.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Não deixe objetos cortantes e perfurantes sem proteção dentro de gavetas.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4.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As fiações elétricas devem estar em perfeito estado de conservação. Evite sobrecarregar as tomadas, com a utilização de adaptadores do tipo “T”, ou outro semelhante, para ligar mais de um aparelho, salvo se a instalação elétrica tiver sido projetada para tal. Não deixe fiação elétrica espalhada pela sala e em locais de circulação de pessoas, carrinhos e equipamentos em áreas de movimentação de cadeiras.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5.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Os objetos que você manuseia com maior frequência durante o seu trabalho devem ficar ao alcance de suas mãos. Isso evita deslocamentos desnecessários durante o dia, que podem gerar estresse, cansaços e dores lombares.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6.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Procure ajustar os móveis de sua estação de trabalho de acordo com sua estatura. As pernas, na posição sentada, devem ficar em um ângulo de 90°, assim como os cotovelos sobre a mesa. Se necessário, utilize um apoio para os pés.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7.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A iluminação do seu local de trabalho deve estar adequada com a atividade que você desempenha. Locais de trabalho com muita ou pouca iluminação, além de causar fadigas e cansaços, podem provocar acidentes de trabalho e doenças ocupacionais.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8.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Não deixe pisos molhados em área de circulação de pessoas. Caso não seja possível limpá-los de imediato, sinalize a condição de risco com uma placa.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9.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Produtos químicos somente podem ser manuseados por pessoas habilitadas. Guarde-os em local adequado e devidamente identificados. Não reutilize as embalagens para acondicionamento de outros produtos. Além de causar confusão, os resíduos do produto anterior podem reagir com o atual e formarem uma mistura perigosa.</w:t>
      </w:r>
    </w:p>
    <w:p w:rsidR="00CF4666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  <w:r w:rsidRPr="00DD3A4A">
        <w:rPr>
          <w:rFonts w:ascii="Arial" w:hAnsi="Arial" w:cs="Arial"/>
          <w:b/>
          <w:lang w:eastAsia="pt-BR"/>
        </w:rPr>
        <w:t>10.</w:t>
      </w:r>
      <w:r>
        <w:rPr>
          <w:rFonts w:ascii="Arial" w:hAnsi="Arial" w:cs="Arial"/>
          <w:lang w:eastAsia="pt-BR"/>
        </w:rPr>
        <w:t xml:space="preserve"> </w:t>
      </w:r>
      <w:r w:rsidRPr="00DD3A4A">
        <w:rPr>
          <w:rFonts w:ascii="Arial" w:hAnsi="Arial" w:cs="Arial"/>
          <w:lang w:eastAsia="pt-BR"/>
        </w:rPr>
        <w:t>Comunique toda situação de risco que encontrar em seu ambiente de trabalho e ajude também na solução dos mesmos. Lembre-se: você é o maior responsável por sua segurança. Cuide-se.</w:t>
      </w:r>
    </w:p>
    <w:p w:rsidR="00CF4666" w:rsidRPr="00DD3A4A" w:rsidRDefault="00CF4666" w:rsidP="00CF4666">
      <w:pPr>
        <w:suppressAutoHyphens w:val="0"/>
        <w:spacing w:before="75"/>
        <w:ind w:left="75"/>
        <w:jc w:val="both"/>
        <w:textAlignment w:val="baseline"/>
        <w:rPr>
          <w:rFonts w:ascii="Arial" w:hAnsi="Arial" w:cs="Arial"/>
          <w:lang w:eastAsia="pt-BR"/>
        </w:rPr>
      </w:pPr>
    </w:p>
    <w:p w:rsidR="00CF4666" w:rsidRDefault="00CF4666" w:rsidP="00CF4666">
      <w:pPr>
        <w:spacing w:line="276" w:lineRule="auto"/>
        <w:ind w:hanging="11"/>
        <w:jc w:val="both"/>
        <w:rPr>
          <w:rFonts w:ascii="Arial" w:hAnsi="Arial" w:cs="Arial"/>
          <w:b/>
          <w:lang w:eastAsia="pt-BR"/>
        </w:rPr>
      </w:pPr>
    </w:p>
    <w:p w:rsidR="00CF4666" w:rsidRPr="00DD3A4A" w:rsidRDefault="00CF4666" w:rsidP="00CF466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  <w:r>
        <w:rPr>
          <w:rFonts w:ascii="Arial" w:hAnsi="Arial" w:cs="Arial"/>
          <w:b/>
          <w:lang w:eastAsia="pt-BR"/>
        </w:rPr>
        <w:t>A segurança no ambiente de trabalho depende de você!</w:t>
      </w:r>
    </w:p>
    <w:p w:rsidR="00E72E12" w:rsidRPr="00CF4666" w:rsidRDefault="00AB416D" w:rsidP="00CF4666"/>
    <w:sectPr w:rsidR="00E72E12" w:rsidRPr="00CF4666" w:rsidSect="00740BD6">
      <w:headerReference w:type="default" r:id="rId7"/>
      <w:footerReference w:type="default" r:id="rId8"/>
      <w:footnotePr>
        <w:pos w:val="beneathText"/>
      </w:footnotePr>
      <w:pgSz w:w="11905" w:h="16837"/>
      <w:pgMar w:top="1134" w:right="992" w:bottom="567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16D" w:rsidRDefault="00AB416D">
      <w:r>
        <w:separator/>
      </w:r>
    </w:p>
  </w:endnote>
  <w:endnote w:type="continuationSeparator" w:id="0">
    <w:p w:rsidR="00AB416D" w:rsidRDefault="00AB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D6" w:rsidRDefault="000D5E85" w:rsidP="008C2B7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CF4666">
      <w:rPr>
        <w:noProof/>
      </w:rPr>
      <w:t>1</w:t>
    </w:r>
    <w:r>
      <w:fldChar w:fldCharType="end"/>
    </w:r>
  </w:p>
  <w:p w:rsidR="00955F5A" w:rsidRDefault="00AB416D" w:rsidP="004876E6">
    <w:pPr>
      <w:pStyle w:val="Rodap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16D" w:rsidRDefault="00AB416D">
      <w:r>
        <w:separator/>
      </w:r>
    </w:p>
  </w:footnote>
  <w:footnote w:type="continuationSeparator" w:id="0">
    <w:p w:rsidR="00AB416D" w:rsidRDefault="00AB4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5A" w:rsidRDefault="000D5E85" w:rsidP="00F52F0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5827395</wp:posOffset>
          </wp:positionH>
          <wp:positionV relativeFrom="page">
            <wp:posOffset>163830</wp:posOffset>
          </wp:positionV>
          <wp:extent cx="1444625" cy="398145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266065</wp:posOffset>
          </wp:positionH>
          <wp:positionV relativeFrom="paragraph">
            <wp:posOffset>-238760</wp:posOffset>
          </wp:positionV>
          <wp:extent cx="1283970" cy="3251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5F5A" w:rsidRPr="00F52F0D" w:rsidRDefault="00AB416D" w:rsidP="00F52F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6DCA"/>
    <w:multiLevelType w:val="hybridMultilevel"/>
    <w:tmpl w:val="72C2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4B1C"/>
    <w:multiLevelType w:val="hybridMultilevel"/>
    <w:tmpl w:val="66427EA0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85"/>
    <w:rsid w:val="000D5E85"/>
    <w:rsid w:val="00217D40"/>
    <w:rsid w:val="00541EB4"/>
    <w:rsid w:val="00A753E6"/>
    <w:rsid w:val="00AB416D"/>
    <w:rsid w:val="00CF4666"/>
    <w:rsid w:val="00D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E38753-8A42-44DF-83C0-F771C3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0D5E85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 Neto</dc:creator>
  <cp:keywords/>
  <dc:description/>
  <cp:lastModifiedBy>João Leite Neto</cp:lastModifiedBy>
  <cp:revision>2</cp:revision>
  <dcterms:created xsi:type="dcterms:W3CDTF">2020-08-24T17:17:00Z</dcterms:created>
  <dcterms:modified xsi:type="dcterms:W3CDTF">2020-08-24T17:17:00Z</dcterms:modified>
</cp:coreProperties>
</file>