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E85" w:rsidRDefault="000D5E85" w:rsidP="000D5E85">
      <w:pPr>
        <w:pStyle w:val="NormalWeb"/>
        <w:spacing w:before="0" w:beforeAutospacing="0" w:line="420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PROTEÇÃO AMBIENTAL</w:t>
      </w:r>
    </w:p>
    <w:p w:rsidR="000D5E85" w:rsidRPr="001975A0" w:rsidRDefault="000D5E85" w:rsidP="000D5E8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975A0">
        <w:rPr>
          <w:rFonts w:ascii="Arial" w:hAnsi="Arial" w:cs="Arial"/>
        </w:rPr>
        <w:t xml:space="preserve">A proteção ambiental é a prática de proteger o </w:t>
      </w:r>
      <w:hyperlink r:id="rId5" w:tooltip="Meio ambiente" w:history="1">
        <w:r w:rsidRPr="001975A0">
          <w:rPr>
            <w:rFonts w:ascii="Arial" w:hAnsi="Arial" w:cs="Arial"/>
          </w:rPr>
          <w:t>ambiente natural</w:t>
        </w:r>
      </w:hyperlink>
      <w:r w:rsidRPr="001975A0">
        <w:rPr>
          <w:rFonts w:ascii="Arial" w:hAnsi="Arial" w:cs="Arial"/>
        </w:rPr>
        <w:t xml:space="preserve">, nos níveis individual, organizacional ou governamental, tanto em benefício do próprio meio ambiente como dos </w:t>
      </w:r>
      <w:hyperlink r:id="rId6" w:tooltip="Seres humanos" w:history="1">
        <w:r w:rsidRPr="001975A0">
          <w:rPr>
            <w:rFonts w:ascii="Arial" w:hAnsi="Arial" w:cs="Arial"/>
          </w:rPr>
          <w:t>seres humanos</w:t>
        </w:r>
      </w:hyperlink>
      <w:r w:rsidRPr="001975A0">
        <w:rPr>
          <w:rFonts w:ascii="Arial" w:hAnsi="Arial" w:cs="Arial"/>
        </w:rPr>
        <w:t xml:space="preserve">. </w:t>
      </w:r>
    </w:p>
    <w:p w:rsidR="000D5E85" w:rsidRPr="001975A0" w:rsidRDefault="000D5E85" w:rsidP="000D5E8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975A0">
        <w:rPr>
          <w:rFonts w:ascii="Arial" w:hAnsi="Arial" w:cs="Arial"/>
        </w:rPr>
        <w:t xml:space="preserve">Devido às pressões populacionais e de tecnologia, o ambiente biofísico está a ser degradado, por vezes de forma permanente. Isto tem sido reconhecido, e os governos começaram a colocar restrições sobre as atividades que causam </w:t>
      </w:r>
      <w:hyperlink r:id="rId7" w:tooltip="Degradação ambiental" w:history="1">
        <w:r w:rsidRPr="001975A0">
          <w:rPr>
            <w:rFonts w:ascii="Arial" w:hAnsi="Arial" w:cs="Arial"/>
          </w:rPr>
          <w:t>degradação ambiental</w:t>
        </w:r>
      </w:hyperlink>
      <w:r w:rsidRPr="001975A0">
        <w:rPr>
          <w:rFonts w:ascii="Arial" w:hAnsi="Arial" w:cs="Arial"/>
        </w:rPr>
        <w:t xml:space="preserve">. </w:t>
      </w:r>
    </w:p>
    <w:p w:rsidR="000D5E85" w:rsidRPr="001975A0" w:rsidRDefault="000D5E85" w:rsidP="000D5E8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975A0">
        <w:rPr>
          <w:rFonts w:ascii="Arial" w:hAnsi="Arial" w:cs="Arial"/>
        </w:rPr>
        <w:t xml:space="preserve">A proteção do meio ambiente é necessária devido às várias atividades humanas degradadoras e consumidoras dos recursos naturais, a fim de ganhar riquezas. </w:t>
      </w:r>
    </w:p>
    <w:p w:rsidR="000D5E85" w:rsidRPr="001975A0" w:rsidRDefault="000D5E85" w:rsidP="000D5E8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975A0">
        <w:rPr>
          <w:rFonts w:ascii="Arial" w:hAnsi="Arial" w:cs="Arial"/>
        </w:rPr>
        <w:t xml:space="preserve">O ser humano não se contentar em sobreviver, sempre quer mais, o resultado disso é a diminuição dos recursos naturais, uma grande produção de </w:t>
      </w:r>
      <w:hyperlink r:id="rId8" w:tooltip="Resíduo sólido" w:history="1">
        <w:r w:rsidRPr="001975A0">
          <w:rPr>
            <w:rFonts w:ascii="Arial" w:hAnsi="Arial" w:cs="Arial"/>
          </w:rPr>
          <w:t>resíduos</w:t>
        </w:r>
      </w:hyperlink>
      <w:r w:rsidRPr="001975A0">
        <w:rPr>
          <w:rFonts w:ascii="Arial" w:hAnsi="Arial" w:cs="Arial"/>
        </w:rPr>
        <w:t xml:space="preserve">, a </w:t>
      </w:r>
      <w:hyperlink r:id="rId9" w:tooltip="Poluição do ar" w:history="1">
        <w:r w:rsidRPr="001975A0">
          <w:rPr>
            <w:rFonts w:ascii="Arial" w:hAnsi="Arial" w:cs="Arial"/>
          </w:rPr>
          <w:t>poluição do ar</w:t>
        </w:r>
      </w:hyperlink>
      <w:r w:rsidRPr="001975A0">
        <w:rPr>
          <w:rFonts w:ascii="Arial" w:hAnsi="Arial" w:cs="Arial"/>
        </w:rPr>
        <w:t xml:space="preserve"> e das águas, a perda de </w:t>
      </w:r>
      <w:hyperlink r:id="rId10" w:tooltip="Biodiversidade" w:history="1">
        <w:r w:rsidRPr="001975A0">
          <w:rPr>
            <w:rFonts w:ascii="Arial" w:hAnsi="Arial" w:cs="Arial"/>
          </w:rPr>
          <w:t>biodiversidade</w:t>
        </w:r>
      </w:hyperlink>
      <w:r w:rsidRPr="001975A0">
        <w:rPr>
          <w:rFonts w:ascii="Arial" w:hAnsi="Arial" w:cs="Arial"/>
        </w:rPr>
        <w:t xml:space="preserve"> (resultante da introdução de </w:t>
      </w:r>
      <w:hyperlink r:id="rId11" w:tooltip="Espécies invasoras" w:history="1">
        <w:r w:rsidRPr="001975A0">
          <w:rPr>
            <w:rFonts w:ascii="Arial" w:hAnsi="Arial" w:cs="Arial"/>
          </w:rPr>
          <w:t>espécies invasoras</w:t>
        </w:r>
      </w:hyperlink>
      <w:r w:rsidRPr="001975A0">
        <w:rPr>
          <w:rFonts w:ascii="Arial" w:hAnsi="Arial" w:cs="Arial"/>
        </w:rPr>
        <w:t xml:space="preserve"> e da </w:t>
      </w:r>
      <w:hyperlink r:id="rId12" w:tooltip="Extinção de espécies" w:history="1">
        <w:r w:rsidRPr="001975A0">
          <w:rPr>
            <w:rFonts w:ascii="Arial" w:hAnsi="Arial" w:cs="Arial"/>
          </w:rPr>
          <w:t>extinção de espécies</w:t>
        </w:r>
      </w:hyperlink>
      <w:r w:rsidRPr="001975A0">
        <w:rPr>
          <w:rFonts w:ascii="Arial" w:hAnsi="Arial" w:cs="Arial"/>
        </w:rPr>
        <w:t xml:space="preserve">). Tudo isso que acabamos de citar são algumas das questões relacionadas com a proteção ambiental. </w:t>
      </w:r>
    </w:p>
    <w:p w:rsidR="000D5E85" w:rsidRDefault="000D5E85" w:rsidP="000D5E8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975A0">
        <w:rPr>
          <w:rFonts w:ascii="Arial" w:hAnsi="Arial" w:cs="Arial"/>
        </w:rPr>
        <w:t xml:space="preserve">A proteção ambiental é influenciada por três fatores interligados: </w:t>
      </w:r>
      <w:hyperlink r:id="rId13" w:tooltip="Direito ambiental" w:history="1">
        <w:r w:rsidRPr="001975A0">
          <w:rPr>
            <w:rFonts w:ascii="Arial" w:hAnsi="Arial" w:cs="Arial"/>
          </w:rPr>
          <w:t>legislação ambiental</w:t>
        </w:r>
      </w:hyperlink>
      <w:r w:rsidRPr="001975A0">
        <w:rPr>
          <w:rFonts w:ascii="Arial" w:hAnsi="Arial" w:cs="Arial"/>
        </w:rPr>
        <w:t xml:space="preserve">, </w:t>
      </w:r>
      <w:hyperlink r:id="rId14" w:tooltip="Ética ambiental" w:history="1">
        <w:r w:rsidRPr="001975A0">
          <w:rPr>
            <w:rFonts w:ascii="Arial" w:hAnsi="Arial" w:cs="Arial"/>
          </w:rPr>
          <w:t>ética</w:t>
        </w:r>
      </w:hyperlink>
      <w:r w:rsidRPr="001975A0">
        <w:rPr>
          <w:rFonts w:ascii="Arial" w:hAnsi="Arial" w:cs="Arial"/>
        </w:rPr>
        <w:t xml:space="preserve"> e </w:t>
      </w:r>
      <w:hyperlink r:id="rId15" w:tooltip="Educação ambiental" w:history="1">
        <w:r w:rsidRPr="001975A0">
          <w:rPr>
            <w:rFonts w:ascii="Arial" w:hAnsi="Arial" w:cs="Arial"/>
          </w:rPr>
          <w:t>educação</w:t>
        </w:r>
      </w:hyperlink>
      <w:r w:rsidRPr="001975A0">
        <w:rPr>
          <w:rFonts w:ascii="Arial" w:hAnsi="Arial" w:cs="Arial"/>
        </w:rPr>
        <w:t xml:space="preserve">. Cada um desses fatores desempenha o seu papel em influenciar decisões ambientais a nível nacional e os valores e comportamentos ambientais a nível pessoal. Para que a proteção do meio ambiente se torne uma realidade, é importante que as sociedades desenvolvam cada uma dessas áreas que, em conjunto, irão informar e conduzir as decisões ambientalmente corretas. </w:t>
      </w:r>
    </w:p>
    <w:p w:rsidR="000D5E85" w:rsidRPr="001975A0" w:rsidRDefault="000D5E85" w:rsidP="000D5E8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:rsidR="000D5E85" w:rsidRPr="001975A0" w:rsidRDefault="000D5E85" w:rsidP="000D5E8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975A0">
        <w:rPr>
          <w:rFonts w:ascii="Arial" w:hAnsi="Arial" w:cs="Arial"/>
        </w:rPr>
        <w:t>O que você faz para preservar o meio ambiente? Segue algumas dicas:</w:t>
      </w:r>
    </w:p>
    <w:p w:rsidR="000D5E85" w:rsidRPr="001975A0" w:rsidRDefault="000D5E85" w:rsidP="000D5E85">
      <w:pPr>
        <w:numPr>
          <w:ilvl w:val="0"/>
          <w:numId w:val="1"/>
        </w:numPr>
        <w:suppressAutoHyphens w:val="0"/>
        <w:spacing w:line="276" w:lineRule="auto"/>
        <w:rPr>
          <w:rFonts w:ascii="Arial" w:hAnsi="Arial" w:cs="Arial"/>
          <w:lang w:eastAsia="pt-BR"/>
        </w:rPr>
      </w:pPr>
      <w:r w:rsidRPr="001975A0">
        <w:rPr>
          <w:rFonts w:ascii="Arial" w:hAnsi="Arial" w:cs="Arial"/>
          <w:lang w:eastAsia="pt-BR"/>
        </w:rPr>
        <w:t>Não corte, nem pode árvores sem autorização. Poda drástica é PROIBIDA!! Lembre-se que os benefícios de uma árvore são inúmeros. As árvores purificam o ar, valorizam a terra e podem servir de sombra, arrefecendo assim as casas e evitando o uso exagerado do ar condicionado.</w:t>
      </w:r>
    </w:p>
    <w:p w:rsidR="000D5E85" w:rsidRPr="001975A0" w:rsidRDefault="000D5E85" w:rsidP="000D5E85">
      <w:pPr>
        <w:numPr>
          <w:ilvl w:val="0"/>
          <w:numId w:val="1"/>
        </w:numPr>
        <w:suppressAutoHyphens w:val="0"/>
        <w:spacing w:line="276" w:lineRule="auto"/>
        <w:rPr>
          <w:rFonts w:ascii="Arial" w:hAnsi="Arial" w:cs="Arial"/>
          <w:lang w:eastAsia="pt-BR"/>
        </w:rPr>
      </w:pPr>
      <w:r w:rsidRPr="001975A0">
        <w:rPr>
          <w:rFonts w:ascii="Arial" w:hAnsi="Arial" w:cs="Arial"/>
          <w:lang w:eastAsia="pt-BR"/>
        </w:rPr>
        <w:t>Antes de jogar qualquer coisa fora, procure saber se alguém ou alguma instituição que possa estar precisando do que não lhe serve mais.</w:t>
      </w:r>
    </w:p>
    <w:p w:rsidR="000D5E85" w:rsidRPr="001975A0" w:rsidRDefault="000D5E85" w:rsidP="000D5E85">
      <w:pPr>
        <w:numPr>
          <w:ilvl w:val="0"/>
          <w:numId w:val="1"/>
        </w:numPr>
        <w:suppressAutoHyphens w:val="0"/>
        <w:spacing w:line="276" w:lineRule="auto"/>
        <w:rPr>
          <w:rFonts w:ascii="Arial" w:hAnsi="Arial" w:cs="Arial"/>
          <w:lang w:eastAsia="pt-BR"/>
        </w:rPr>
      </w:pPr>
      <w:r w:rsidRPr="001975A0">
        <w:rPr>
          <w:rFonts w:ascii="Arial" w:hAnsi="Arial" w:cs="Arial"/>
          <w:lang w:eastAsia="pt-BR"/>
        </w:rPr>
        <w:t>Apague as luzes ao sair de um ambiente caso não volte dentro de 15 minutos. Além de poupar em eletricidade, evita o sobreaquecimento do espaço.</w:t>
      </w:r>
    </w:p>
    <w:p w:rsidR="000D5E85" w:rsidRPr="001975A0" w:rsidRDefault="000D5E85" w:rsidP="000D5E85">
      <w:pPr>
        <w:numPr>
          <w:ilvl w:val="0"/>
          <w:numId w:val="1"/>
        </w:numPr>
        <w:suppressAutoHyphens w:val="0"/>
        <w:spacing w:line="276" w:lineRule="auto"/>
        <w:rPr>
          <w:rFonts w:ascii="Arial" w:hAnsi="Arial" w:cs="Arial"/>
          <w:lang w:eastAsia="pt-BR"/>
        </w:rPr>
      </w:pPr>
      <w:r w:rsidRPr="001975A0">
        <w:rPr>
          <w:rFonts w:ascii="Arial" w:hAnsi="Arial" w:cs="Arial"/>
          <w:lang w:eastAsia="pt-BR"/>
        </w:rPr>
        <w:t>Cuide bem do seu lixo. Nunca jogue lixo no chão, importando-se sempre com o destino adequado dele. Separe os lixos (vidro, papel, metal e plástico) e coloque na rua no dia da coleta seletiva em seu bairro; separar o lixo reciclável é importante para diminuir a quantidade de lixo nas grandes cidades.</w:t>
      </w:r>
    </w:p>
    <w:p w:rsidR="000D5E85" w:rsidRPr="001975A0" w:rsidRDefault="000D5E85" w:rsidP="000D5E85">
      <w:pPr>
        <w:numPr>
          <w:ilvl w:val="0"/>
          <w:numId w:val="1"/>
        </w:numPr>
        <w:suppressAutoHyphens w:val="0"/>
        <w:spacing w:line="276" w:lineRule="auto"/>
        <w:rPr>
          <w:rFonts w:ascii="Arial" w:hAnsi="Arial" w:cs="Arial"/>
          <w:lang w:eastAsia="pt-BR"/>
        </w:rPr>
      </w:pPr>
      <w:r w:rsidRPr="001975A0">
        <w:rPr>
          <w:rFonts w:ascii="Arial" w:hAnsi="Arial" w:cs="Arial"/>
          <w:lang w:eastAsia="pt-BR"/>
        </w:rPr>
        <w:t>Não desperdice água. Esse é um dos recursos mais importantes e frágeis do planeta: feche torneiras, conserte vazamentos, não use mangu</w:t>
      </w:r>
      <w:r>
        <w:rPr>
          <w:rFonts w:ascii="Arial" w:hAnsi="Arial" w:cs="Arial"/>
          <w:lang w:eastAsia="pt-BR"/>
        </w:rPr>
        <w:t xml:space="preserve">eiras para </w:t>
      </w:r>
      <w:r w:rsidRPr="001975A0">
        <w:rPr>
          <w:rFonts w:ascii="Arial" w:hAnsi="Arial" w:cs="Arial"/>
          <w:lang w:eastAsia="pt-BR"/>
        </w:rPr>
        <w:t>lavar calçadas, aproveite água de chuva.</w:t>
      </w:r>
    </w:p>
    <w:p w:rsidR="000D5E85" w:rsidRPr="001975A0" w:rsidRDefault="000D5E85" w:rsidP="000D5E8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:rsidR="000D5E85" w:rsidRPr="001975A0" w:rsidRDefault="000D5E85" w:rsidP="000D5E85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  <w:r w:rsidRPr="001975A0">
        <w:rPr>
          <w:rFonts w:ascii="Arial" w:hAnsi="Arial" w:cs="Arial"/>
          <w:lang w:eastAsia="pt-BR"/>
        </w:rPr>
        <w:t>Preservar o meio ambiente é dever de todos e não é preciso muito esforço, basta transformar pequenos gestos em hábitos.</w:t>
      </w:r>
    </w:p>
    <w:p w:rsidR="00E72E12" w:rsidRDefault="000D5E85">
      <w:bookmarkStart w:id="0" w:name="_GoBack"/>
      <w:bookmarkEnd w:id="0"/>
    </w:p>
    <w:sectPr w:rsidR="00E72E12" w:rsidSect="00740BD6">
      <w:headerReference w:type="default" r:id="rId16"/>
      <w:footerReference w:type="default" r:id="rId17"/>
      <w:footnotePr>
        <w:pos w:val="beneathText"/>
      </w:footnotePr>
      <w:pgSz w:w="11905" w:h="16837"/>
      <w:pgMar w:top="1134" w:right="992" w:bottom="567" w:left="1134" w:header="709" w:footer="709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BD6" w:rsidRDefault="000D5E85" w:rsidP="008C2B7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955F5A" w:rsidRDefault="000D5E85" w:rsidP="004876E6">
    <w:pPr>
      <w:pStyle w:val="Rodap"/>
      <w:jc w:val="center"/>
      <w:rPr>
        <w:rFonts w:ascii="Arial" w:hAnsi="Arial" w:cs="Arial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5A" w:rsidRDefault="000D5E85" w:rsidP="00F52F0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5827395</wp:posOffset>
          </wp:positionH>
          <wp:positionV relativeFrom="page">
            <wp:posOffset>163830</wp:posOffset>
          </wp:positionV>
          <wp:extent cx="1444625" cy="398145"/>
          <wp:effectExtent l="0" t="0" r="3175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625" cy="398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266065</wp:posOffset>
          </wp:positionH>
          <wp:positionV relativeFrom="paragraph">
            <wp:posOffset>-238760</wp:posOffset>
          </wp:positionV>
          <wp:extent cx="1283970" cy="32512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32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55F5A" w:rsidRPr="00F52F0D" w:rsidRDefault="000D5E85" w:rsidP="00F52F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86DCA"/>
    <w:multiLevelType w:val="hybridMultilevel"/>
    <w:tmpl w:val="72C20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85"/>
    <w:rsid w:val="000D5E85"/>
    <w:rsid w:val="00217D40"/>
    <w:rsid w:val="0054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E38753-8A42-44DF-83C0-F771C33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E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D5E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5E8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0D5E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5E8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0D5E85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Res%C3%ADduo_s%C3%B3lido" TargetMode="External"/><Relationship Id="rId13" Type="http://schemas.openxmlformats.org/officeDocument/2006/relationships/hyperlink" Target="https://pt.wikipedia.org/wiki/Direito_ambienta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Degrada%C3%A7%C3%A3o_ambiental" TargetMode="External"/><Relationship Id="rId12" Type="http://schemas.openxmlformats.org/officeDocument/2006/relationships/hyperlink" Target="https://pt.wikipedia.org/wiki/Extin%C3%A7%C3%A3o_de_esp%C3%A9cie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eres_humanos" TargetMode="External"/><Relationship Id="rId11" Type="http://schemas.openxmlformats.org/officeDocument/2006/relationships/hyperlink" Target="https://pt.wikipedia.org/wiki/Esp%C3%A9cies_invasoras" TargetMode="External"/><Relationship Id="rId5" Type="http://schemas.openxmlformats.org/officeDocument/2006/relationships/hyperlink" Target="https://pt.wikipedia.org/wiki/Meio_ambiente" TargetMode="External"/><Relationship Id="rId15" Type="http://schemas.openxmlformats.org/officeDocument/2006/relationships/hyperlink" Target="https://pt.wikipedia.org/wiki/Educa%C3%A7%C3%A3o_ambiental" TargetMode="External"/><Relationship Id="rId10" Type="http://schemas.openxmlformats.org/officeDocument/2006/relationships/hyperlink" Target="https://pt.wikipedia.org/wiki/Biodiversidad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Polui%C3%A7%C3%A3o_do_ar" TargetMode="External"/><Relationship Id="rId14" Type="http://schemas.openxmlformats.org/officeDocument/2006/relationships/hyperlink" Target="https://pt.wikipedia.org/wiki/%C3%89tica_ambienta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Leite Neto</dc:creator>
  <cp:keywords/>
  <dc:description/>
  <cp:lastModifiedBy>João Leite Neto</cp:lastModifiedBy>
  <cp:revision>1</cp:revision>
  <dcterms:created xsi:type="dcterms:W3CDTF">2020-08-24T15:01:00Z</dcterms:created>
  <dcterms:modified xsi:type="dcterms:W3CDTF">2020-08-24T15:02:00Z</dcterms:modified>
</cp:coreProperties>
</file>