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701"/>
        <w:gridCol w:w="3019"/>
        <w:gridCol w:w="2947"/>
      </w:tblGrid>
      <w:tr w:rsidR="00B70266" w:rsidRPr="00B70266" w14:paraId="6EEC17DE" w14:textId="77777777" w:rsidTr="00B70266">
        <w:trPr>
          <w:trHeight w:val="5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6A68F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UC ID and Name: 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DF0835B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b/>
                <w:bCs/>
                <w:sz w:val="16"/>
                <w:szCs w:val="16"/>
              </w:rPr>
              <w:t>UC-47_Register auction session</w:t>
            </w:r>
          </w:p>
        </w:tc>
      </w:tr>
      <w:tr w:rsidR="00B70266" w:rsidRPr="00B70266" w14:paraId="4799DD12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895F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Created By: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6BD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proofErr w:type="spellStart"/>
            <w:r w:rsidRPr="00B70266">
              <w:rPr>
                <w:sz w:val="16"/>
                <w:szCs w:val="16"/>
              </w:rPr>
              <w:t>TungPV</w:t>
            </w:r>
            <w:proofErr w:type="spellEnd"/>
            <w:r w:rsidRPr="00B70266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C9C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Date Created: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867F7C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01/October/2024 </w:t>
            </w:r>
          </w:p>
        </w:tc>
      </w:tr>
      <w:tr w:rsidR="00B70266" w:rsidRPr="00B70266" w14:paraId="349C7D76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C98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Primary Actor: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A9057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Customer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584F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Secondary Actors: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688AE8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None </w:t>
            </w:r>
          </w:p>
        </w:tc>
      </w:tr>
      <w:tr w:rsidR="00B70266" w:rsidRPr="00B70266" w14:paraId="7A38BAE1" w14:textId="77777777" w:rsidTr="00B7026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DA7A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Trigger: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41B6685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 xml:space="preserve">User click to a specify auction session on </w:t>
            </w:r>
            <w:proofErr w:type="spellStart"/>
            <w:r w:rsidRPr="00B70266">
              <w:rPr>
                <w:sz w:val="16"/>
                <w:szCs w:val="16"/>
              </w:rPr>
              <w:t>HomePage</w:t>
            </w:r>
            <w:proofErr w:type="spellEnd"/>
            <w:r w:rsidRPr="00B70266">
              <w:rPr>
                <w:sz w:val="16"/>
                <w:szCs w:val="16"/>
              </w:rPr>
              <w:t xml:space="preserve"> or Auction List or Watch List</w:t>
            </w:r>
          </w:p>
        </w:tc>
      </w:tr>
      <w:tr w:rsidR="00B70266" w:rsidRPr="00B70266" w14:paraId="53146064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63D46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649AA3B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As a customer, I want to be able to access any auction I want.</w:t>
            </w:r>
          </w:p>
        </w:tc>
      </w:tr>
      <w:tr w:rsidR="00B70266" w:rsidRPr="00B70266" w14:paraId="26DC3877" w14:textId="77777777" w:rsidTr="00B70266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B6B1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BE78062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PRE-1. The customer must be logged into the system </w:t>
            </w:r>
          </w:p>
          <w:p w14:paraId="7B3538DE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PRE-2 The auction must be exist in the system</w:t>
            </w:r>
          </w:p>
          <w:p w14:paraId="43D393DC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PRE-3 The account must be verified</w:t>
            </w:r>
          </w:p>
        </w:tc>
      </w:tr>
      <w:tr w:rsidR="00B70266" w:rsidRPr="00B70266" w14:paraId="5A6F02AB" w14:textId="77777777" w:rsidTr="00B70266">
        <w:trPr>
          <w:trHeight w:val="205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EE307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E086D6A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POST-1. The user's registration for the auction session is recorded in the system.</w:t>
            </w:r>
          </w:p>
          <w:p w14:paraId="045A6E9A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POST-2. The user receives a confirmation notification (via email or in-app message) about their successful registration.</w:t>
            </w:r>
          </w:p>
          <w:p w14:paraId="1C51BD6C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POST-3. The payment status is updated as "Paid" upon successful payment processing.</w:t>
            </w:r>
          </w:p>
          <w:p w14:paraId="06DCA9E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POST-4. The registration details are stored in the user’s auction history for future reference.</w:t>
            </w:r>
          </w:p>
        </w:tc>
      </w:tr>
      <w:tr w:rsidR="00B70266" w:rsidRPr="00B70266" w14:paraId="51C4C9C7" w14:textId="77777777" w:rsidTr="00B70266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64EB5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Normal Flow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5C667DF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1. Customer click into the “Join” button on the auction customer want purchase.</w:t>
            </w:r>
          </w:p>
          <w:p w14:paraId="478BA210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2. The system confirm the profile of customer whether is verified.  </w:t>
            </w:r>
          </w:p>
          <w:p w14:paraId="52D527AA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3. The system deducts the participation fee from the user account.</w:t>
            </w:r>
          </w:p>
          <w:p w14:paraId="565F7528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4. The customer views actual auction meeting</w:t>
            </w:r>
          </w:p>
          <w:p w14:paraId="271E558D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 </w:t>
            </w:r>
          </w:p>
        </w:tc>
      </w:tr>
      <w:tr w:rsidR="00B70266" w:rsidRPr="00B70266" w14:paraId="37659670" w14:textId="77777777" w:rsidTr="00B7026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DC30B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4B0381D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None </w:t>
            </w:r>
          </w:p>
        </w:tc>
      </w:tr>
      <w:tr w:rsidR="00B70266" w:rsidRPr="00B70266" w14:paraId="5C0E597B" w14:textId="77777777" w:rsidTr="00B7026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921BA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39FAAA5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   </w:t>
            </w:r>
          </w:p>
          <w:p w14:paraId="5F62601E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 </w:t>
            </w:r>
          </w:p>
        </w:tc>
      </w:tr>
      <w:tr w:rsidR="00B70266" w:rsidRPr="00B70266" w14:paraId="7FD3E7E6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BA3D1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118647D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Must Have </w:t>
            </w:r>
          </w:p>
        </w:tc>
      </w:tr>
      <w:tr w:rsidR="00B70266" w:rsidRPr="00B70266" w14:paraId="67ED2646" w14:textId="77777777" w:rsidTr="00B7026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503F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C377E18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Normal </w:t>
            </w:r>
          </w:p>
        </w:tc>
      </w:tr>
      <w:tr w:rsidR="00B70266" w:rsidRPr="00B70266" w14:paraId="5F1F9CEB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2372E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Business Rules: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46B9AD4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 xml:space="preserve"> None</w:t>
            </w:r>
          </w:p>
        </w:tc>
      </w:tr>
      <w:tr w:rsidR="00B70266" w:rsidRPr="00B70266" w14:paraId="16759887" w14:textId="77777777" w:rsidTr="00B7026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3BE68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Other Information: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83C9039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N/A</w:t>
            </w:r>
          </w:p>
        </w:tc>
      </w:tr>
      <w:tr w:rsidR="00B70266" w:rsidRPr="00B70266" w14:paraId="496DF680" w14:textId="77777777" w:rsidTr="00B702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86920E6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1FF7B0" w14:textId="77777777" w:rsidR="00B70266" w:rsidRPr="00B70266" w:rsidRDefault="00B70266" w:rsidP="00B70266">
            <w:pPr>
              <w:rPr>
                <w:sz w:val="16"/>
                <w:szCs w:val="16"/>
              </w:rPr>
            </w:pPr>
            <w:r w:rsidRPr="00B70266">
              <w:rPr>
                <w:sz w:val="16"/>
                <w:szCs w:val="16"/>
              </w:rPr>
              <w:t>N/A</w:t>
            </w:r>
          </w:p>
        </w:tc>
      </w:tr>
    </w:tbl>
    <w:p w14:paraId="1DAF13F6" w14:textId="77777777" w:rsidR="00153D7E" w:rsidRPr="00B70266" w:rsidRDefault="00153D7E" w:rsidP="00B70266">
      <w:pPr>
        <w:rPr>
          <w:sz w:val="16"/>
          <w:szCs w:val="16"/>
        </w:rPr>
      </w:pPr>
    </w:p>
    <w:sectPr w:rsidR="00153D7E" w:rsidRPr="00B7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66"/>
    <w:rsid w:val="00153D7E"/>
    <w:rsid w:val="004073D9"/>
    <w:rsid w:val="004F0D35"/>
    <w:rsid w:val="00784468"/>
    <w:rsid w:val="00B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83CB"/>
  <w15:chartTrackingRefBased/>
  <w15:docId w15:val="{A64B82B6-562F-40AB-9E8F-CD440F4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Tung</dc:creator>
  <cp:keywords/>
  <dc:description/>
  <cp:lastModifiedBy>Pham Viet Tung</cp:lastModifiedBy>
  <cp:revision>1</cp:revision>
  <dcterms:created xsi:type="dcterms:W3CDTF">2024-10-02T07:09:00Z</dcterms:created>
  <dcterms:modified xsi:type="dcterms:W3CDTF">2024-10-02T07:10:00Z</dcterms:modified>
</cp:coreProperties>
</file>