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[[많이 쓰는 단축키]]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space : 목록 확인, 자동 완성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Space : 메소드 파라미터 힌트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↑: 위 메소드 선택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↓ : 아래 메소드 선택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O : 자동 import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L : 이클립스 단축키 설명 모두 보기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/ : 블록 주석(/*..*/) 추가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\ : 블록 주석 제거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Y, X : 대소문자 변환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W : 열린 파일 모두 닫기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/ : 선택영역 주석처리/ 제거(//)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i : 들여쓰기 한꺼번 처리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D : 한줄삭제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J : 입력하면서 찾을 수 있음.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K : 찾고자 하는 문자열 블럭 설정 후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F : 기본적으로 찾기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H : Find 및 Replace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E : 뷰 화면 탭 열린 페이지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+ 1 : Quick Fix, 에러해결방법표시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Alt + Shift + R : 텍스트 일괄 변경 (Editer)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Alt + Shift + R : Rename, 리팩토링 (Explorer)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Alt + Shift + S : 소스 자동 생성(source)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Alt + Shift + T : 소스 자동 생성(refactor)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Alt + ↑↓ : 한줄 copy/paste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=&gt; 바탕화면 우클릭 - 그래픽 옵션 -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바로 가기 키 - "사용 안 함" 체크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Alt + ↑↓ : 위(아래)줄과 바꾸기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F3 : 해당 메소드로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Shift + G :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=&gt; 클래스의 메소드, 필드 사용 위치로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F11 : Debug on Server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Ctrl + F11 : Run on Server. 실행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F12 : Editor로 포커스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[[이클립스 단축키 정리]]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단축키 확인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Window &gt; Preference &gt; General &gt; Keys 메뉴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단축키 보기 Hint : Ctrl + Shift + L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실행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Ctrl + F11 : 실행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디버그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1) F11 : 디버그 모드로 실행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2) F5 : step into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3) Shift + F5 : step into 에서 특정 클래스  제외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4) F6 : step over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5) F8 : 멈추어 있던 쓰레드를 다시 실행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6) Ctrl + Shift + B : Break point설정/ 해제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7) Ctrl + R : 현재 라인까지 실행(Run to Line)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소스 네비게이션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1) Ctrl + 객체클릭(혹은 F3) : 객체로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2) F3 : 메소드 정의부로 이동   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3) Ctrl + Shift + G :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=&gt; 클래스의 메소드, 필드 사용 위치로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반대 : F3 (정의부로 이동)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4) Ctrl + O : 메소드 리스트 확인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5) F4 : 클래스 선택, 해당 클래스의 Hierarchy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6) Alt + Shift + R : 변수/메소드명 전체 변경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=&gt; 변경할 변수 에서 단축키를 누르고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변경 후에 엔터를 누르면 모두 변경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소스 편집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1) Ctrl + spacebar : 자동 완성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2) Ctrl + Shift + O : 자동으로 import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3) Ctrl + Shift + M : 캐럿이 위치한 대상 import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5) Ctrl + Shift + Space : 메소드 파라미터 힌트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6) Alt + Shift + S R : getter/setter 자동 생성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7) Alt + Shift + R : Rename, 리팩토링 (Explorer)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8) F2 : 에러의 원인에 대한 힌트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9) Ctrl + Shift + / : 블록 주석(/*..*/) 추가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10) Ctrl + Shift + \ : 블록 주석 제거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11) Ctrl + / : 선택영역 주석처리/ 제거(//)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12) Alt + Shift + J : 기본주석 달기(JavaDoc 주석)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13) Ctrl + S : 저장 및 컴파일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14) Ctrl + Shift + F4 : 열린 파일 모두 닫기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15) Ctrl + Shift + W : 열린 파일 모두 닫기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16) Ctrl + W : 창 닫기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17) Ctrl + Q : 마지막 편집위치로 가기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18) Ctrl + L : 특정 줄번호로 가기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19) CTRL + 휠 : 페이지 단위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20) Ctrl + D : 한줄삭제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21) Ctrl + I : 들여쓰기 자동 수정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22) Ctrl + Shift + F : 소스 정리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23) Alt + Up(Down) : 위(아래)줄과 바꾸기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25) Alt + Shift + 방향키 : 블록 선택하기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26) Ctrl + M : 전체화면 (토글)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27) Ctrl + Z / Ctrl + Y : Undo / Redo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28) Ctrl + , or . :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=&gt; 이전 또는 다음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annotation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(에러, 워닝, 북마크)으로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점프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29) Ctrl + T :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=&gt; hierachy(계층) 팝업 띄우기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인터페이스 구현 클래스간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이동시 편리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30) Ctrl + Shift + R : Open Resource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31) Ctrl + Shift + E :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=&gt; Switch to Editor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탭에 열려있는 Editor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32) Ctrl + 1 : Quick Fix, 에러해결방법표시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=&gt; 구현하지 않은 메소드 추가,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로컬 변수 이름 바꾸기,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 행둘러싸기(if, while, for emd))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33) Ctrl + Shift + 위, 아래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=&gt; 위,아래 메서드 선택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문자열 찾기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1) Ctrl + J : 입력하면서 찾을 수 있음.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2) Ctrl + Shift + J : 거꾸로 찾아갈 수 있음.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3) Ctrl + K : 찾고자 하는 문자열 블럭 설정 후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4) Ctrl + Shift + K : 역으로 문자열을 찾아감.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5) Ctrl + F : 기본적으로 찾기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6) Ctrl + H : Find 및 Replace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7. 템플릿 사용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1) sysout 입력한 후 Ctrl + Space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=&gt; System.out.println(); 자동완성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2) try 입력한 후 Ctrl + Space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=&gt; try-catch 자동 완성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3) for 입력한 후 Ctrl + Space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=&gt; for 자동완성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4) 템플릿을 수정, 추가하려면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=&gt; Window &gt; Preference &gt; 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      Java &gt; Editor &gt; Templates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8. 에디터 변환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1) Ctrl + F6 : 열린 페이지 전환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2) Ctrl + Shift + F6 : 역으로 전환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3) Ctrl + F7 : 뷰 전환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4) Ctrl + F8 : perspective 전환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5) Ctrl + E : 뷰 화면 탭 열린 페이지 이동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6) F12 : 에디터로 포커스 위치</w:t>
      </w: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59" w:before="0" w:after="0"/>
        <w:ind w:right="0" w:firstLine="0"/>
        <w:rPr>
          <w:rStyle w:val="PO0"/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autoSpaceDE w:val="1"/>
      <w:autoSpaceDN w:val="1"/>
      <w:widowControl/>
      <w:wordWrap/>
    </w:pPr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>
      <w:autoSpaceDE w:val="1"/>
      <w:autoSpaceDN w:val="1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000000" w:val="clear"/>
      </w:tcPr>
    </w:tblStylePr>
    <w:tblStylePr w:type="band1Vert">
      <w:tcPr>
        <w:shd w:fill="D8D8D8" w:themeFill="background1" w:themeFillShade="D8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3" w:type="table">
    <w:name w:val="Plain Table 5"/>
    <w:basedOn w:val="PO3"/>
    <w:uiPriority w:val="4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000000" w:val="clear"/>
      </w:tcPr>
    </w:tblStylePr>
    <w:tblStylePr w:type="band1Vert">
      <w:tcPr>
        <w:shd w:fill="CCCCCC" w:themeFill="background1" w:themeFillShade="CC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themeShade="D8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000000" w:themeColor="text1" w:themeShade="D8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themeShade="D8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autoSpaceDE w:val="1"/>
      <w:autoSpaceDN w:val="1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autoSpaceDE w:val="1"/>
      <w:autoSpaceDN w:val="1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autoSpaceDE w:val="1"/>
      <w:autoSpaceDN w:val="1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autoSpaceDE w:val="1"/>
      <w:autoSpaceDN w:val="1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autoSpaceDE w:val="1"/>
      <w:autoSpaceDN w:val="1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autoSpaceDE w:val="1"/>
      <w:autoSpaceDN w:val="1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autoSpaceDE w:val="1"/>
      <w:autoSpaceDN w:val="1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autoSpaceDE w:val="1"/>
      <w:autoSpaceDN w:val="1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autoSpaceDE w:val="1"/>
      <w:autoSpaceDN w:val="1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autoSpaceDE w:val="1"/>
      <w:autoSpaceDN w:val="1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autoSpaceDE w:val="1"/>
      <w:autoSpaceDN w:val="1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autoSpaceDE w:val="1"/>
      <w:autoSpaceDN w:val="1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autoSpaceDE w:val="1"/>
      <w:autoSpaceDN w:val="1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autoSpaceDE w:val="1"/>
      <w:autoSpaceDN w:val="1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autoSpaceDE w:val="1"/>
      <w:autoSpaceDN w:val="1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autoSpaceDE w:val="1"/>
      <w:autoSpaceDN w:val="1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i/>
        <w:shd w:val="clear"/>
        <w:sz w:val="20"/>
        <w:szCs w:val="20"/>
        <w:w w:val="100"/>
      </w:rPr>
    </w:tblStylePr>
    <w:tblStylePr w:type="firstRow">
      <w:rPr>
        <w:i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  <w:shd w:val="clear"/>
        <w:sz w:val="20"/>
        <w:szCs w:val="20"/>
        <w:w w:val="100"/>
      </w:rPr>
    </w:tblStylePr>
    <w:tblStylePr w:type="lastRow">
      <w:rPr>
        <w:i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>
      <w:autoSpaceDE w:val="1"/>
      <w:autoSpaceDN w:val="1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autoSpaceDE w:val="1"/>
      <w:autoSpaceDN w:val="1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autoSpaceDE w:val="1"/>
      <w:autoSpaceDN w:val="1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autoSpaceDE w:val="1"/>
      <w:autoSpaceDN w:val="1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autoSpaceDE w:val="1"/>
      <w:autoSpaceDN w:val="1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autoSpaceDE w:val="1"/>
      <w:autoSpaceDN w:val="1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autoSpaceDE w:val="1"/>
      <w:autoSpaceDN w:val="1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autoSpaceDE w:val="1"/>
      <w:autoSpaceDN w:val="1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autoSpaceDE w:val="1"/>
      <w:autoSpaceDN w:val="1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autoSpaceDE w:val="1"/>
      <w:autoSpaceDN w:val="1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autoSpaceDE w:val="1"/>
      <w:autoSpaceDN w:val="1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autoSpaceDE w:val="1"/>
      <w:autoSpaceDN w:val="1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autoSpaceDE w:val="1"/>
      <w:autoSpaceDN w:val="1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autoSpaceDE w:val="1"/>
      <w:autoSpaceDN w:val="1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autoSpaceDE w:val="1"/>
      <w:autoSpaceDN w:val="1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autoSpaceDE w:val="1"/>
      <w:autoSpaceDN w:val="1"/>
      <w:widowControl/>
      <w:wordWrap/>
    </w:pPr>
    <w:rPr>
      <w:color w:val="000000" w:themeColor="text1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autoSpaceDE w:val="1"/>
      <w:autoSpaceDN w:val="1"/>
      <w:widowControl/>
      <w:wordWrap/>
    </w:pPr>
    <w:rPr>
      <w:color w:val="5B9BD5" w:themeColor="accent1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autoSpaceDE w:val="1"/>
      <w:autoSpaceDN w:val="1"/>
      <w:widowControl/>
      <w:wordWrap/>
    </w:pPr>
    <w:rPr>
      <w:color w:val="ED7D31" w:themeColor="accent2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autoSpaceDE w:val="1"/>
      <w:autoSpaceDN w:val="1"/>
      <w:widowControl/>
      <w:wordWrap/>
    </w:pPr>
    <w:rPr>
      <w:color w:val="A5A5A5" w:themeColor="accent3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autoSpaceDE w:val="1"/>
      <w:autoSpaceDN w:val="1"/>
      <w:widowControl/>
      <w:wordWrap/>
    </w:pPr>
    <w:rPr>
      <w:color w:val="FFC000" w:themeColor="accent4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autoSpaceDE w:val="1"/>
      <w:autoSpaceDN w:val="1"/>
      <w:widowControl/>
      <w:wordWrap/>
    </w:pPr>
    <w:rPr>
      <w:color w:val="4472C4" w:themeColor="accent5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autoSpaceDE w:val="1"/>
      <w:autoSpaceDN w:val="1"/>
      <w:widowControl/>
      <w:wordWrap/>
    </w:pPr>
    <w:rPr>
      <w:color w:val="70AD47" w:themeColor="accent6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autoSpaceDE w:val="1"/>
      <w:autoSpaceDN w:val="1"/>
      <w:widowControl/>
      <w:wordWrap/>
    </w:pPr>
    <w:rPr>
      <w:color w:val="000000" w:themeColor="tex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autoSpaceDE w:val="1"/>
      <w:autoSpaceDN w:val="1"/>
      <w:widowControl/>
      <w:wordWrap/>
    </w:pPr>
    <w:rPr>
      <w:color w:val="3584CB" w:themeColor="accent1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autoSpaceDE w:val="1"/>
      <w:autoSpaceDN w:val="1"/>
      <w:widowControl/>
      <w:wordWrap/>
    </w:pPr>
    <w:rPr>
      <w:color w:val="DE6513" w:themeColor="accent2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autoSpaceDE w:val="1"/>
      <w:autoSpaceDN w:val="1"/>
      <w:widowControl/>
      <w:wordWrap/>
    </w:pPr>
    <w:rPr>
      <w:color w:val="8B8B8B" w:themeColor="accent3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autoSpaceDE w:val="1"/>
      <w:autoSpaceDN w:val="1"/>
      <w:widowControl/>
      <w:wordWrap/>
    </w:pPr>
    <w:rPr>
      <w:color w:val="D8A200" w:themeColor="accent4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autoSpaceDE w:val="1"/>
      <w:autoSpaceDN w:val="1"/>
      <w:widowControl/>
      <w:wordWrap/>
    </w:pPr>
    <w:rPr>
      <w:color w:val="355FA9" w:themeColor="accent5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autoSpaceDE w:val="1"/>
      <w:autoSpaceDN w:val="1"/>
      <w:widowControl/>
      <w:wordWrap/>
    </w:pPr>
    <w:rPr>
      <w:color w:val="5E923C" w:themeColor="accent6" w:themeShade="D8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/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864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JongHak Kim</dc:creator>
  <cp:lastModifiedBy/>
</cp:coreProperties>
</file>