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54217" w14:textId="29840A6D" w:rsidR="005A6762" w:rsidRDefault="0080400C" w:rsidP="005A6762">
      <w:pPr>
        <w:pStyle w:val="a3"/>
        <w:ind w:firstLine="480"/>
        <w:jc w:val="center"/>
        <w:rPr>
          <w:rFonts w:eastAsiaTheme="minorEastAsia"/>
          <w:lang w:eastAsia="ko-KR"/>
        </w:rPr>
      </w:pPr>
      <w:r>
        <w:rPr>
          <w:rFonts w:eastAsiaTheme="minorEastAsia" w:hint="eastAsia"/>
          <w:lang w:eastAsia="ko-KR"/>
        </w:rPr>
        <w:t>Physics-Guided Neural Network for</w:t>
      </w:r>
    </w:p>
    <w:p w14:paraId="3846DB6E" w14:textId="28ED4363" w:rsidR="0080400C" w:rsidRDefault="00FE06A2" w:rsidP="005A6762">
      <w:pPr>
        <w:pStyle w:val="a3"/>
        <w:ind w:firstLine="480"/>
        <w:jc w:val="center"/>
        <w:rPr>
          <w:rFonts w:eastAsiaTheme="minorEastAsia"/>
          <w:lang w:eastAsia="ko-KR"/>
        </w:rPr>
      </w:pPr>
      <w:r>
        <w:rPr>
          <w:rFonts w:eastAsiaTheme="minorEastAsia" w:hint="eastAsia"/>
          <w:lang w:eastAsia="ko-KR"/>
        </w:rPr>
        <w:t>Correc</w:t>
      </w:r>
      <w:r w:rsidR="0080400C">
        <w:rPr>
          <w:rFonts w:eastAsiaTheme="minorEastAsia" w:hint="eastAsia"/>
          <w:lang w:eastAsia="ko-KR"/>
        </w:rPr>
        <w:t>ting Residual Ionospheric Error in</w:t>
      </w:r>
    </w:p>
    <w:p w14:paraId="2C3EE8A8" w14:textId="5EAEED6D" w:rsidR="0080400C" w:rsidRPr="0080400C" w:rsidRDefault="0080400C" w:rsidP="005A6762">
      <w:pPr>
        <w:pStyle w:val="a3"/>
        <w:ind w:firstLine="480"/>
        <w:jc w:val="center"/>
        <w:rPr>
          <w:rFonts w:eastAsiaTheme="minorEastAsia"/>
          <w:lang w:eastAsia="ko-KR"/>
        </w:rPr>
      </w:pPr>
      <w:r>
        <w:rPr>
          <w:rFonts w:eastAsiaTheme="minorEastAsia" w:hint="eastAsia"/>
          <w:lang w:eastAsia="ko-KR"/>
        </w:rPr>
        <w:t>GNSS Radio Occultation Bending Angle</w:t>
      </w:r>
    </w:p>
    <w:p w14:paraId="5A554046" w14:textId="77777777" w:rsidR="00E223F2" w:rsidRPr="002730C4" w:rsidRDefault="00E223F2" w:rsidP="00E223F2">
      <w:pPr>
        <w:ind w:firstLine="240"/>
        <w:jc w:val="center"/>
        <w:rPr>
          <w:sz w:val="24"/>
        </w:rPr>
      </w:pPr>
    </w:p>
    <w:p w14:paraId="138FA80E" w14:textId="77777777" w:rsidR="00E223F2" w:rsidRPr="002730C4" w:rsidRDefault="00E223F2" w:rsidP="00E223F2">
      <w:pPr>
        <w:ind w:firstLine="240"/>
        <w:jc w:val="center"/>
        <w:rPr>
          <w:sz w:val="24"/>
        </w:rPr>
      </w:pPr>
    </w:p>
    <w:p w14:paraId="092EE6C6" w14:textId="588D0E1D" w:rsidR="005A6762" w:rsidRPr="002730C4" w:rsidRDefault="00F07454" w:rsidP="002774DD">
      <w:pPr>
        <w:ind w:firstLine="200"/>
        <w:jc w:val="center"/>
      </w:pPr>
      <w:r>
        <w:rPr>
          <w:rFonts w:eastAsiaTheme="minorEastAsia" w:hint="eastAsia"/>
          <w:lang w:eastAsia="ko-KR"/>
        </w:rPr>
        <w:t>Jihyeok Park</w:t>
      </w:r>
      <w:r w:rsidR="004B6979" w:rsidRPr="002730C4">
        <w:t>,</w:t>
      </w:r>
      <w:r w:rsidR="005A6762" w:rsidRPr="002730C4">
        <w:t xml:space="preserve"> </w:t>
      </w:r>
      <w:r w:rsidR="00A346EA" w:rsidRPr="002730C4">
        <w:t xml:space="preserve">Jaehee Chang, </w:t>
      </w:r>
      <w:r w:rsidR="005A6762" w:rsidRPr="002730C4">
        <w:t>Jiyun Lee</w:t>
      </w:r>
    </w:p>
    <w:p w14:paraId="6757EA8E" w14:textId="122A40F1" w:rsidR="005A6762" w:rsidRPr="002730C4" w:rsidRDefault="005A6762" w:rsidP="002774DD">
      <w:pPr>
        <w:ind w:firstLine="200"/>
        <w:jc w:val="center"/>
        <w:rPr>
          <w:rFonts w:eastAsiaTheme="minorEastAsia"/>
          <w:i/>
          <w:lang w:eastAsia="ko-KR"/>
        </w:rPr>
      </w:pPr>
      <w:r w:rsidRPr="002730C4">
        <w:rPr>
          <w:rFonts w:eastAsiaTheme="minorEastAsia"/>
          <w:i/>
          <w:lang w:eastAsia="ko-KR"/>
        </w:rPr>
        <w:t>Korea Advanced Institute of Science and Technology</w:t>
      </w:r>
    </w:p>
    <w:p w14:paraId="7A0A19F1" w14:textId="70921BD3" w:rsidR="004B6979" w:rsidRPr="002730C4" w:rsidRDefault="004B6979" w:rsidP="002774DD">
      <w:pPr>
        <w:ind w:firstLine="200"/>
        <w:jc w:val="center"/>
        <w:rPr>
          <w:rFonts w:eastAsiaTheme="minorEastAsia"/>
          <w:i/>
          <w:lang w:eastAsia="ko-KR"/>
        </w:rPr>
      </w:pPr>
    </w:p>
    <w:p w14:paraId="2E4803B0" w14:textId="1038F597" w:rsidR="00E223F2" w:rsidRDefault="00E223F2" w:rsidP="00E223F2">
      <w:pPr>
        <w:ind w:firstLine="200"/>
      </w:pPr>
    </w:p>
    <w:p w14:paraId="2A7B1502" w14:textId="10542C0A" w:rsidR="00A8363F" w:rsidRPr="002730C4" w:rsidRDefault="00A8363F" w:rsidP="00A8363F">
      <w:pPr>
        <w:pStyle w:val="1"/>
        <w:numPr>
          <w:ilvl w:val="0"/>
          <w:numId w:val="0"/>
        </w:numPr>
        <w:ind w:left="196"/>
      </w:pPr>
      <w:r>
        <w:t>biography</w:t>
      </w:r>
      <w:r w:rsidRPr="002730C4">
        <w:t xml:space="preserve"> </w:t>
      </w:r>
    </w:p>
    <w:p w14:paraId="743251F5" w14:textId="6938FCEE" w:rsidR="00A8363F" w:rsidRDefault="00A8363F" w:rsidP="00E223F2">
      <w:pPr>
        <w:ind w:firstLine="200"/>
      </w:pPr>
    </w:p>
    <w:p w14:paraId="4A4C18D7" w14:textId="4FDD6F90" w:rsidR="00CD5847" w:rsidRPr="00631EC2" w:rsidRDefault="00F07454" w:rsidP="00E223F2">
      <w:pPr>
        <w:ind w:firstLine="200"/>
        <w:rPr>
          <w:rFonts w:eastAsiaTheme="minorEastAsia"/>
          <w:lang w:eastAsia="ko-KR"/>
        </w:rPr>
      </w:pPr>
      <w:r>
        <w:rPr>
          <w:rFonts w:eastAsiaTheme="minorEastAsia" w:hint="eastAsia"/>
          <w:lang w:eastAsia="ko-KR"/>
        </w:rPr>
        <w:t>Jihyeok Park</w:t>
      </w:r>
      <w:r w:rsidR="00CD5847" w:rsidRPr="00CD5847">
        <w:t xml:space="preserve"> is </w:t>
      </w:r>
      <w:r w:rsidR="00CD5847">
        <w:t>a Ph.D. student</w:t>
      </w:r>
      <w:r w:rsidR="00CD5847" w:rsidRPr="00CD5847">
        <w:t xml:space="preserve"> in Aerospace Engineering at KAIST (Korea Advanced Institute of Science and Technology).</w:t>
      </w:r>
    </w:p>
    <w:p w14:paraId="2B63B09C" w14:textId="77777777" w:rsidR="00A8363F" w:rsidRPr="002730C4" w:rsidRDefault="00A8363F" w:rsidP="00E223F2">
      <w:pPr>
        <w:ind w:firstLine="200"/>
      </w:pPr>
    </w:p>
    <w:p w14:paraId="1BC236EE" w14:textId="77777777" w:rsidR="00E223F2" w:rsidRPr="002730C4" w:rsidRDefault="00E223F2" w:rsidP="003156CD">
      <w:pPr>
        <w:pStyle w:val="1"/>
        <w:numPr>
          <w:ilvl w:val="0"/>
          <w:numId w:val="0"/>
        </w:numPr>
        <w:ind w:left="196"/>
      </w:pPr>
      <w:r w:rsidRPr="002730C4">
        <w:t xml:space="preserve">Abstract </w:t>
      </w:r>
    </w:p>
    <w:p w14:paraId="04C20096" w14:textId="77777777" w:rsidR="00E223F2" w:rsidRPr="002730C4" w:rsidRDefault="00E223F2" w:rsidP="00E223F2">
      <w:pPr>
        <w:ind w:firstLine="200"/>
      </w:pPr>
    </w:p>
    <w:p w14:paraId="5D1C8477" w14:textId="07EDFBCB" w:rsidR="00453F6D" w:rsidRDefault="00C8647F" w:rsidP="00D63429">
      <w:pPr>
        <w:ind w:firstLine="200"/>
        <w:rPr>
          <w:rFonts w:eastAsiaTheme="minorEastAsia"/>
          <w:lang w:eastAsia="ko-KR"/>
        </w:rPr>
      </w:pPr>
      <w:r w:rsidRPr="00D626F5">
        <w:t>Global Navigation Satellite System</w:t>
      </w:r>
      <w:r w:rsidRPr="00D626F5">
        <w:rPr>
          <w:rFonts w:eastAsiaTheme="minorEastAsia" w:hint="eastAsia"/>
        </w:rPr>
        <w:t xml:space="preserve"> (</w:t>
      </w:r>
      <w:r w:rsidRPr="00D626F5">
        <w:t>GNSS</w:t>
      </w:r>
      <w:r w:rsidRPr="00D626F5">
        <w:rPr>
          <w:rFonts w:eastAsia="맑은 고딕" w:hint="eastAsia"/>
        </w:rPr>
        <w:t>)</w:t>
      </w:r>
      <w:r w:rsidRPr="00D626F5">
        <w:t xml:space="preserve"> radio occultation (RO)</w:t>
      </w:r>
      <w:r>
        <w:rPr>
          <w:rFonts w:eastAsiaTheme="minorEastAsia" w:hint="eastAsia"/>
          <w:lang w:eastAsia="ko-KR"/>
        </w:rPr>
        <w:t xml:space="preserve"> achieves high accuracy retrievals in the upper troposphere and low stratosphere. However, </w:t>
      </w:r>
      <w:r w:rsidR="00B25810" w:rsidRPr="00D626F5">
        <w:rPr>
          <w:rFonts w:eastAsiaTheme="minorEastAsia" w:hint="eastAsia"/>
        </w:rPr>
        <w:t>r</w:t>
      </w:r>
      <w:r w:rsidR="0079198B" w:rsidRPr="00D626F5">
        <w:t>esidual ionospheric errors (RIE)</w:t>
      </w:r>
      <w:r w:rsidR="004512A5">
        <w:t xml:space="preserve">, </w:t>
      </w:r>
      <w:r w:rsidR="00931DDB">
        <w:t>which are remaining errors after the standard ionospheric correction of dual-frequency bending angles,</w:t>
      </w:r>
      <w:r w:rsidRPr="00C8647F">
        <w:t xml:space="preserve"> emerge as systematic bias</w:t>
      </w:r>
      <w:r w:rsidR="00931DDB">
        <w:t>es</w:t>
      </w:r>
      <w:r w:rsidR="00931DDB" w:rsidRPr="00931DDB">
        <w:t xml:space="preserve"> </w:t>
      </w:r>
      <w:r w:rsidR="00931DDB" w:rsidRPr="00C8647F">
        <w:t>limiting retrieval accuracy</w:t>
      </w:r>
      <w:r w:rsidRPr="00C8647F">
        <w:t xml:space="preserve"> </w:t>
      </w:r>
      <w:r>
        <w:rPr>
          <w:rFonts w:eastAsiaTheme="minorEastAsia" w:hint="eastAsia"/>
          <w:lang w:eastAsia="ko-KR"/>
        </w:rPr>
        <w:t>toward</w:t>
      </w:r>
      <w:r w:rsidRPr="00C8647F">
        <w:t xml:space="preserve"> higher altitudes (above ~35 km).</w:t>
      </w:r>
      <w:r w:rsidR="0079198B" w:rsidRPr="00D626F5">
        <w:t xml:space="preserve"> </w:t>
      </w:r>
      <w:r w:rsidR="009E1313">
        <w:t xml:space="preserve">The ray path separation of dual-frequency signals is the main contributor to RIE. </w:t>
      </w:r>
      <w:r w:rsidR="009A4FC6">
        <w:rPr>
          <w:rFonts w:eastAsiaTheme="minorEastAsia" w:hint="eastAsia"/>
          <w:lang w:eastAsia="ko-KR"/>
        </w:rPr>
        <w:t>Kappa correction</w:t>
      </w:r>
      <w:r w:rsidR="008E5E06">
        <w:rPr>
          <w:rFonts w:eastAsiaTheme="minorEastAsia" w:hint="eastAsia"/>
          <w:lang w:eastAsia="ko-KR"/>
        </w:rPr>
        <w:t>, theoretically derived under the assumption of spherical symmetry</w:t>
      </w:r>
      <w:r w:rsidR="00931DDB">
        <w:rPr>
          <w:rFonts w:eastAsiaTheme="minorEastAsia"/>
          <w:lang w:eastAsia="ko-KR"/>
        </w:rPr>
        <w:t xml:space="preserve"> to correct for </w:t>
      </w:r>
      <w:r w:rsidR="009E1313">
        <w:rPr>
          <w:rFonts w:eastAsiaTheme="minorEastAsia"/>
          <w:lang w:eastAsia="ko-KR"/>
        </w:rPr>
        <w:t>such effects</w:t>
      </w:r>
      <w:r w:rsidR="008E5E06">
        <w:rPr>
          <w:rFonts w:eastAsiaTheme="minorEastAsia" w:hint="eastAsia"/>
          <w:lang w:eastAsia="ko-KR"/>
        </w:rPr>
        <w:t>,</w:t>
      </w:r>
      <w:r w:rsidR="004C3728" w:rsidRPr="00D626F5">
        <w:rPr>
          <w:rFonts w:eastAsiaTheme="minorEastAsia" w:hint="eastAsia"/>
        </w:rPr>
        <w:t xml:space="preserve"> </w:t>
      </w:r>
      <w:r w:rsidR="00110D97">
        <w:rPr>
          <w:rFonts w:eastAsiaTheme="minorEastAsia" w:hint="eastAsia"/>
          <w:lang w:eastAsia="ko-KR"/>
        </w:rPr>
        <w:t>exhibits reduced performance in</w:t>
      </w:r>
      <w:r w:rsidR="004C3728" w:rsidRPr="00D626F5">
        <w:rPr>
          <w:rFonts w:eastAsiaTheme="minorEastAsia" w:hint="eastAsia"/>
        </w:rPr>
        <w:t xml:space="preserve"> mitigat</w:t>
      </w:r>
      <w:r w:rsidR="00110D97">
        <w:rPr>
          <w:rFonts w:eastAsiaTheme="minorEastAsia" w:hint="eastAsia"/>
          <w:lang w:eastAsia="ko-KR"/>
        </w:rPr>
        <w:t>ing</w:t>
      </w:r>
      <w:r w:rsidR="004C3728" w:rsidRPr="00D626F5">
        <w:rPr>
          <w:rFonts w:eastAsiaTheme="minorEastAsia" w:hint="eastAsia"/>
        </w:rPr>
        <w:t xml:space="preserve"> </w:t>
      </w:r>
      <w:r w:rsidR="00C433AF">
        <w:rPr>
          <w:rFonts w:eastAsiaTheme="minorEastAsia" w:hint="eastAsia"/>
          <w:lang w:eastAsia="ko-KR"/>
        </w:rPr>
        <w:t>RIE</w:t>
      </w:r>
      <w:r w:rsidR="004C3728" w:rsidRPr="00D626F5">
        <w:rPr>
          <w:rFonts w:eastAsiaTheme="minorEastAsia" w:hint="eastAsia"/>
        </w:rPr>
        <w:t xml:space="preserve">s </w:t>
      </w:r>
      <w:r w:rsidR="00FE06A2">
        <w:rPr>
          <w:rFonts w:eastAsiaTheme="minorEastAsia" w:hint="eastAsia"/>
          <w:lang w:eastAsia="ko-KR"/>
        </w:rPr>
        <w:t>in the presence of ionospheric ho</w:t>
      </w:r>
      <w:r w:rsidR="00227021">
        <w:rPr>
          <w:rFonts w:eastAsiaTheme="minorEastAsia" w:hint="eastAsia"/>
          <w:lang w:eastAsia="ko-KR"/>
        </w:rPr>
        <w:t>rizontal gradients</w:t>
      </w:r>
      <w:r w:rsidR="00E21E89">
        <w:rPr>
          <w:rFonts w:eastAsiaTheme="minorEastAsia" w:hint="eastAsia"/>
          <w:lang w:eastAsia="ko-KR"/>
        </w:rPr>
        <w:t xml:space="preserve">. To address </w:t>
      </w:r>
      <w:r w:rsidR="00E21E89" w:rsidRPr="008F7E7C">
        <w:rPr>
          <w:rFonts w:eastAsiaTheme="minorEastAsia" w:hint="eastAsia"/>
          <w:lang w:eastAsia="ko-KR"/>
        </w:rPr>
        <w:t>th</w:t>
      </w:r>
      <w:r w:rsidR="008B31B9" w:rsidRPr="008F7E7C">
        <w:rPr>
          <w:rFonts w:eastAsiaTheme="minorEastAsia" w:hint="eastAsia"/>
          <w:lang w:eastAsia="ko-KR"/>
        </w:rPr>
        <w:t>is</w:t>
      </w:r>
      <w:r w:rsidR="00E21E89" w:rsidRPr="008F7E7C">
        <w:rPr>
          <w:rFonts w:eastAsiaTheme="minorEastAsia" w:hint="eastAsia"/>
          <w:lang w:eastAsia="ko-KR"/>
        </w:rPr>
        <w:t xml:space="preserve"> limitation, </w:t>
      </w:r>
      <w:r w:rsidR="0079198B" w:rsidRPr="008F7E7C">
        <w:t xml:space="preserve">we </w:t>
      </w:r>
      <w:r w:rsidR="001F7B4A" w:rsidRPr="008F7E7C">
        <w:rPr>
          <w:szCs w:val="20"/>
        </w:rPr>
        <w:t>propose a physics-guided deep learning framework named PhyG-TRF (Physics-Guided Transformer)</w:t>
      </w:r>
      <w:r w:rsidR="0079198B" w:rsidRPr="008F7E7C">
        <w:t xml:space="preserve"> </w:t>
      </w:r>
      <w:r w:rsidR="00983D1B" w:rsidRPr="008F7E7C">
        <w:rPr>
          <w:rFonts w:eastAsiaTheme="minorEastAsia" w:hint="eastAsia"/>
          <w:lang w:eastAsia="ko-KR"/>
        </w:rPr>
        <w:t>that</w:t>
      </w:r>
      <w:r w:rsidR="0079198B" w:rsidRPr="008F7E7C">
        <w:t xml:space="preserve"> </w:t>
      </w:r>
      <w:r w:rsidR="00663EF2" w:rsidRPr="008F7E7C">
        <w:rPr>
          <w:rFonts w:eastAsiaTheme="minorEastAsia" w:hint="eastAsia"/>
          <w:lang w:eastAsia="ko-KR"/>
        </w:rPr>
        <w:t>refine</w:t>
      </w:r>
      <w:r w:rsidR="00983D1B" w:rsidRPr="008F7E7C">
        <w:rPr>
          <w:rFonts w:eastAsiaTheme="minorEastAsia" w:hint="eastAsia"/>
          <w:lang w:eastAsia="ko-KR"/>
        </w:rPr>
        <w:t>s</w:t>
      </w:r>
      <w:r w:rsidR="0079198B" w:rsidRPr="008F7E7C">
        <w:t xml:space="preserve"> </w:t>
      </w:r>
      <w:r w:rsidR="00983D1B" w:rsidRPr="008F7E7C">
        <w:rPr>
          <w:rFonts w:eastAsiaTheme="minorEastAsia" w:hint="eastAsia"/>
          <w:lang w:eastAsia="ko-KR"/>
        </w:rPr>
        <w:t>RIE</w:t>
      </w:r>
      <w:r w:rsidR="0079198B" w:rsidRPr="008F7E7C">
        <w:t xml:space="preserve"> corrections</w:t>
      </w:r>
      <w:r w:rsidR="004E3DE1" w:rsidRPr="008F7E7C">
        <w:rPr>
          <w:rFonts w:eastAsiaTheme="minorEastAsia" w:hint="eastAsia"/>
          <w:lang w:eastAsia="ko-KR"/>
        </w:rPr>
        <w:t xml:space="preserve"> by i</w:t>
      </w:r>
      <w:r w:rsidR="00940938" w:rsidRPr="008F7E7C">
        <w:rPr>
          <w:rFonts w:eastAsiaTheme="minorEastAsia"/>
          <w:lang w:eastAsia="ko-KR"/>
        </w:rPr>
        <w:t>ntegrating</w:t>
      </w:r>
      <w:r w:rsidR="005F07B8" w:rsidRPr="008F7E7C">
        <w:rPr>
          <w:rFonts w:eastAsiaTheme="minorEastAsia" w:hint="eastAsia"/>
          <w:lang w:eastAsia="ko-KR"/>
        </w:rPr>
        <w:t xml:space="preserve"> the</w:t>
      </w:r>
      <w:r w:rsidR="00940938" w:rsidRPr="008F7E7C">
        <w:rPr>
          <w:rFonts w:eastAsiaTheme="minorEastAsia"/>
          <w:lang w:eastAsia="ko-KR"/>
        </w:rPr>
        <w:t xml:space="preserve"> physic</w:t>
      </w:r>
      <w:r w:rsidR="008A36D8" w:rsidRPr="008F7E7C">
        <w:rPr>
          <w:rFonts w:eastAsiaTheme="minorEastAsia" w:hint="eastAsia"/>
          <w:lang w:eastAsia="ko-KR"/>
        </w:rPr>
        <w:t>s</w:t>
      </w:r>
      <w:r w:rsidR="00940938" w:rsidRPr="008F7E7C">
        <w:rPr>
          <w:rFonts w:eastAsiaTheme="minorEastAsia"/>
          <w:lang w:eastAsia="ko-KR"/>
        </w:rPr>
        <w:t xml:space="preserve"> </w:t>
      </w:r>
      <w:r w:rsidR="00FE06A2" w:rsidRPr="008F7E7C">
        <w:rPr>
          <w:rFonts w:eastAsiaTheme="minorEastAsia"/>
          <w:lang w:eastAsia="ko-KR"/>
        </w:rPr>
        <w:t>baseline</w:t>
      </w:r>
      <w:r w:rsidR="00AF2764" w:rsidRPr="008F7E7C">
        <w:rPr>
          <w:rFonts w:eastAsiaTheme="minorEastAsia" w:hint="eastAsia"/>
          <w:lang w:eastAsia="ko-KR"/>
        </w:rPr>
        <w:t xml:space="preserve"> (</w:t>
      </w:r>
      <w:r w:rsidR="009A4FC6" w:rsidRPr="008F7E7C">
        <w:rPr>
          <w:rFonts w:eastAsiaTheme="minorEastAsia" w:hint="eastAsia"/>
          <w:lang w:eastAsia="ko-KR"/>
        </w:rPr>
        <w:t>k</w:t>
      </w:r>
      <w:r w:rsidR="00AF2764" w:rsidRPr="008F7E7C">
        <w:rPr>
          <w:rFonts w:eastAsiaTheme="minorEastAsia" w:hint="eastAsia"/>
          <w:lang w:eastAsia="ko-KR"/>
        </w:rPr>
        <w:t>appa</w:t>
      </w:r>
      <w:r w:rsidR="009A4FC6" w:rsidRPr="008F7E7C">
        <w:rPr>
          <w:rFonts w:eastAsiaTheme="minorEastAsia" w:hint="eastAsia"/>
          <w:lang w:eastAsia="ko-KR"/>
        </w:rPr>
        <w:t xml:space="preserve"> </w:t>
      </w:r>
      <w:r w:rsidR="00AF2764" w:rsidRPr="008F7E7C">
        <w:rPr>
          <w:rFonts w:eastAsiaTheme="minorEastAsia" w:hint="eastAsia"/>
          <w:lang w:eastAsia="ko-KR"/>
        </w:rPr>
        <w:t>correction)</w:t>
      </w:r>
      <w:r w:rsidR="005A0083" w:rsidRPr="008F7E7C">
        <w:rPr>
          <w:rFonts w:eastAsiaTheme="minorEastAsia" w:hint="eastAsia"/>
          <w:lang w:eastAsia="ko-KR"/>
        </w:rPr>
        <w:t xml:space="preserve"> </w:t>
      </w:r>
      <w:r w:rsidR="00E93C0A" w:rsidRPr="008F7E7C">
        <w:rPr>
          <w:szCs w:val="20"/>
        </w:rPr>
        <w:t>with an altitudinal sequence learning approach using a Transformer-based residual architecture</w:t>
      </w:r>
      <w:r w:rsidR="005A0083" w:rsidRPr="008F7E7C">
        <w:rPr>
          <w:rFonts w:eastAsiaTheme="minorEastAsia" w:hint="eastAsia"/>
          <w:lang w:eastAsia="ko-KR"/>
        </w:rPr>
        <w:t xml:space="preserve">. </w:t>
      </w:r>
      <w:r w:rsidR="002270E6" w:rsidRPr="008F7E7C">
        <w:rPr>
          <w:szCs w:val="20"/>
        </w:rPr>
        <w:t>By treating each occultation event as a vertical sequence, PhyG-TRF captures both altitudinal dependencies and global environmental context</w:t>
      </w:r>
      <w:r w:rsidR="00AF4110" w:rsidRPr="008F7E7C">
        <w:rPr>
          <w:rFonts w:eastAsiaTheme="minorEastAsia"/>
          <w:lang w:eastAsia="ko-KR"/>
        </w:rPr>
        <w:t>—such as solar zenith angle and geomagnetic latitude—</w:t>
      </w:r>
      <w:r w:rsidR="008B0B12" w:rsidRPr="008F7E7C">
        <w:rPr>
          <w:szCs w:val="20"/>
        </w:rPr>
        <w:t>through a Multi-Head Self-Attention (MHSA) mechanism</w:t>
      </w:r>
      <w:r w:rsidR="008B0B12" w:rsidRPr="008F7E7C">
        <w:rPr>
          <w:rFonts w:eastAsiaTheme="minorEastAsia" w:hint="eastAsia"/>
          <w:szCs w:val="20"/>
          <w:lang w:eastAsia="ko-KR"/>
        </w:rPr>
        <w:t>.</w:t>
      </w:r>
      <w:r w:rsidR="008B0B12" w:rsidRPr="008F7E7C">
        <w:rPr>
          <w:szCs w:val="20"/>
        </w:rPr>
        <w:t xml:space="preserve"> </w:t>
      </w:r>
      <w:r w:rsidR="00267E01" w:rsidRPr="008F7E7C">
        <w:rPr>
          <w:szCs w:val="20"/>
        </w:rPr>
        <w:t xml:space="preserve">A case-level adaptive weighting scheme based on the empirical CDF of the positive gradient ratio further enforces robustness in ionospheric </w:t>
      </w:r>
      <w:r w:rsidR="009E1313" w:rsidRPr="008F7E7C">
        <w:rPr>
          <w:szCs w:val="20"/>
        </w:rPr>
        <w:t xml:space="preserve">asymmetry </w:t>
      </w:r>
      <w:r w:rsidR="00267E01" w:rsidRPr="008F7E7C">
        <w:rPr>
          <w:szCs w:val="20"/>
        </w:rPr>
        <w:t>cases</w:t>
      </w:r>
      <w:r w:rsidR="009E1313" w:rsidRPr="008F7E7C">
        <w:rPr>
          <w:szCs w:val="20"/>
        </w:rPr>
        <w:t xml:space="preserve">. Additionally, </w:t>
      </w:r>
      <w:r w:rsidR="00267E01" w:rsidRPr="008F7E7C">
        <w:rPr>
          <w:szCs w:val="20"/>
        </w:rPr>
        <w:t xml:space="preserve">a </w:t>
      </w:r>
      <w:r w:rsidR="007657A0" w:rsidRPr="008F7E7C">
        <w:rPr>
          <w:rFonts w:eastAsiaTheme="minorEastAsia" w:hint="eastAsia"/>
          <w:szCs w:val="20"/>
          <w:lang w:eastAsia="ko-KR"/>
        </w:rPr>
        <w:t>V</w:t>
      </w:r>
      <w:r w:rsidR="00267E01" w:rsidRPr="008F7E7C">
        <w:rPr>
          <w:szCs w:val="20"/>
        </w:rPr>
        <w:t>ector</w:t>
      </w:r>
      <w:r w:rsidR="00267E01" w:rsidRPr="008F7E7C">
        <w:rPr>
          <w:rFonts w:eastAsiaTheme="minorEastAsia" w:hint="eastAsia"/>
          <w:szCs w:val="20"/>
          <w:lang w:eastAsia="ko-KR"/>
        </w:rPr>
        <w:t xml:space="preserve"> </w:t>
      </w:r>
      <w:r w:rsidR="007657A0" w:rsidRPr="008F7E7C">
        <w:rPr>
          <w:rFonts w:eastAsiaTheme="minorEastAsia" w:hint="eastAsia"/>
          <w:szCs w:val="20"/>
          <w:lang w:eastAsia="ko-KR"/>
        </w:rPr>
        <w:t>A</w:t>
      </w:r>
      <w:r w:rsidR="00267E01" w:rsidRPr="008F7E7C">
        <w:rPr>
          <w:szCs w:val="20"/>
        </w:rPr>
        <w:t>daptive</w:t>
      </w:r>
      <w:r w:rsidR="00267E01" w:rsidRPr="008F7E7C">
        <w:rPr>
          <w:rFonts w:eastAsiaTheme="minorEastAsia" w:hint="eastAsia"/>
          <w:szCs w:val="20"/>
          <w:lang w:eastAsia="ko-KR"/>
        </w:rPr>
        <w:t xml:space="preserve"> </w:t>
      </w:r>
      <w:r w:rsidR="007657A0" w:rsidRPr="008F7E7C">
        <w:rPr>
          <w:rFonts w:eastAsiaTheme="minorEastAsia" w:hint="eastAsia"/>
          <w:szCs w:val="20"/>
          <w:lang w:eastAsia="ko-KR"/>
        </w:rPr>
        <w:t>R</w:t>
      </w:r>
      <w:r w:rsidR="00267E01" w:rsidRPr="008F7E7C">
        <w:rPr>
          <w:szCs w:val="20"/>
        </w:rPr>
        <w:t>esidual</w:t>
      </w:r>
      <w:r w:rsidR="00267E01" w:rsidRPr="008F7E7C">
        <w:rPr>
          <w:rFonts w:eastAsiaTheme="minorEastAsia" w:hint="eastAsia"/>
          <w:szCs w:val="20"/>
          <w:lang w:eastAsia="ko-KR"/>
        </w:rPr>
        <w:t xml:space="preserve"> </w:t>
      </w:r>
      <w:r w:rsidR="007657A0" w:rsidRPr="008F7E7C">
        <w:rPr>
          <w:rFonts w:eastAsiaTheme="minorEastAsia" w:hint="eastAsia"/>
          <w:szCs w:val="20"/>
          <w:lang w:eastAsia="ko-KR"/>
        </w:rPr>
        <w:t>L</w:t>
      </w:r>
      <w:r w:rsidR="00267E01" w:rsidRPr="008F7E7C">
        <w:rPr>
          <w:szCs w:val="20"/>
        </w:rPr>
        <w:t xml:space="preserve">ayer </w:t>
      </w:r>
      <w:r w:rsidR="007657A0" w:rsidRPr="008F7E7C">
        <w:rPr>
          <w:rFonts w:eastAsiaTheme="minorEastAsia" w:hint="eastAsia"/>
          <w:szCs w:val="20"/>
          <w:lang w:eastAsia="ko-KR"/>
        </w:rPr>
        <w:t xml:space="preserve">(VARL) </w:t>
      </w:r>
      <w:r w:rsidR="00267E01" w:rsidRPr="008F7E7C">
        <w:rPr>
          <w:szCs w:val="20"/>
        </w:rPr>
        <w:t>combines the physics baseline and the learned residual via a learned scaling gate</w:t>
      </w:r>
      <w:r w:rsidR="00ED62AC" w:rsidRPr="008F7E7C">
        <w:rPr>
          <w:rFonts w:eastAsiaTheme="minorEastAsia" w:hint="eastAsia"/>
          <w:szCs w:val="20"/>
          <w:lang w:eastAsia="ko-KR"/>
        </w:rPr>
        <w:t>,</w:t>
      </w:r>
      <w:r w:rsidR="002D06FE" w:rsidRPr="008F7E7C">
        <w:rPr>
          <w:rFonts w:eastAsiaTheme="minorEastAsia" w:hint="eastAsia"/>
          <w:szCs w:val="20"/>
          <w:lang w:eastAsia="ko-KR"/>
        </w:rPr>
        <w:t xml:space="preserve"> </w:t>
      </w:r>
      <w:r w:rsidR="002D06FE" w:rsidRPr="008F7E7C">
        <w:rPr>
          <w:rFonts w:eastAsiaTheme="minorEastAsia"/>
          <w:lang w:eastAsia="ko-KR"/>
        </w:rPr>
        <w:t>thereby capturing the complex asymmetry of the ionosphere</w:t>
      </w:r>
      <w:r w:rsidR="00AF4110" w:rsidRPr="008F7E7C">
        <w:rPr>
          <w:rFonts w:eastAsiaTheme="minorEastAsia"/>
          <w:lang w:eastAsia="ko-KR"/>
        </w:rPr>
        <w:t>.</w:t>
      </w:r>
      <w:r w:rsidR="00685EBC" w:rsidRPr="008F7E7C">
        <w:rPr>
          <w:rFonts w:eastAsiaTheme="minorEastAsia" w:hint="eastAsia"/>
          <w:lang w:eastAsia="ko-KR"/>
        </w:rPr>
        <w:t xml:space="preserve"> </w:t>
      </w:r>
      <w:r w:rsidR="00685EBC" w:rsidRPr="008F7E7C">
        <w:rPr>
          <w:rFonts w:eastAsiaTheme="minorEastAsia"/>
          <w:lang w:eastAsia="ko-KR"/>
        </w:rPr>
        <w:t xml:space="preserve">Utilizing simulated datasets generated via ray-tracing on a 3D ionospheric model, </w:t>
      </w:r>
      <w:r w:rsidR="00802670" w:rsidRPr="008F7E7C">
        <w:rPr>
          <w:rFonts w:eastAsiaTheme="minorEastAsia"/>
          <w:lang w:eastAsia="ko-KR"/>
        </w:rPr>
        <w:t xml:space="preserve">our framework demonstrates </w:t>
      </w:r>
      <w:r w:rsidR="0040063D" w:rsidRPr="008F7E7C">
        <w:rPr>
          <w:rFonts w:eastAsiaTheme="minorEastAsia"/>
          <w:lang w:eastAsia="ko-KR"/>
        </w:rPr>
        <w:t>improved</w:t>
      </w:r>
      <w:r w:rsidR="0040063D" w:rsidRPr="008F7E7C">
        <w:rPr>
          <w:rFonts w:eastAsiaTheme="minorEastAsia" w:hint="eastAsia"/>
          <w:lang w:eastAsia="ko-KR"/>
        </w:rPr>
        <w:t xml:space="preserve"> </w:t>
      </w:r>
      <w:r w:rsidR="00A93272" w:rsidRPr="008F7E7C">
        <w:rPr>
          <w:rFonts w:eastAsiaTheme="minorEastAsia" w:hint="eastAsia"/>
          <w:lang w:eastAsia="ko-KR"/>
        </w:rPr>
        <w:t xml:space="preserve">performance </w:t>
      </w:r>
      <w:r w:rsidR="00D63429" w:rsidRPr="008F7E7C">
        <w:rPr>
          <w:rFonts w:eastAsiaTheme="minorEastAsia" w:hint="eastAsia"/>
          <w:lang w:eastAsia="ko-KR"/>
        </w:rPr>
        <w:t xml:space="preserve">over the </w:t>
      </w:r>
      <w:r w:rsidR="008A36D8" w:rsidRPr="008F7E7C">
        <w:rPr>
          <w:szCs w:val="20"/>
        </w:rPr>
        <w:t>physics baseline</w:t>
      </w:r>
      <w:r w:rsidR="00F76E30" w:rsidRPr="008F7E7C">
        <w:rPr>
          <w:rFonts w:eastAsiaTheme="minorEastAsia" w:hint="eastAsia"/>
          <w:lang w:eastAsia="ko-KR"/>
        </w:rPr>
        <w:t xml:space="preserve"> and other </w:t>
      </w:r>
      <w:r w:rsidR="00A24814" w:rsidRPr="008F7E7C">
        <w:rPr>
          <w:rFonts w:eastAsiaTheme="minorEastAsia" w:hint="eastAsia"/>
          <w:lang w:eastAsia="ko-KR"/>
        </w:rPr>
        <w:t>machine learning</w:t>
      </w:r>
      <w:r w:rsidR="0051090C" w:rsidRPr="008F7E7C">
        <w:rPr>
          <w:rFonts w:eastAsiaTheme="minorEastAsia" w:hint="eastAsia"/>
          <w:lang w:eastAsia="ko-KR"/>
        </w:rPr>
        <w:t xml:space="preserve"> models</w:t>
      </w:r>
      <w:r w:rsidR="00DD5D06" w:rsidRPr="008F7E7C">
        <w:rPr>
          <w:rFonts w:eastAsiaTheme="minorEastAsia" w:hint="eastAsia"/>
          <w:lang w:eastAsia="ko-KR"/>
        </w:rPr>
        <w:t xml:space="preserve"> </w:t>
      </w:r>
      <w:r w:rsidR="0051090C" w:rsidRPr="008F7E7C">
        <w:rPr>
          <w:rFonts w:eastAsiaTheme="minorEastAsia" w:hint="eastAsia"/>
          <w:lang w:eastAsia="ko-KR"/>
        </w:rPr>
        <w:t>(</w:t>
      </w:r>
      <w:r w:rsidR="00DD5D06" w:rsidRPr="008F7E7C">
        <w:rPr>
          <w:rFonts w:eastAsiaTheme="minorEastAsia" w:hint="eastAsia"/>
          <w:lang w:eastAsia="ko-KR"/>
        </w:rPr>
        <w:t xml:space="preserve">XGBoost, </w:t>
      </w:r>
      <w:r w:rsidR="00E65622" w:rsidRPr="008F7E7C">
        <w:rPr>
          <w:rFonts w:eastAsiaTheme="minorEastAsia" w:hint="eastAsia"/>
          <w:lang w:eastAsia="ko-KR"/>
        </w:rPr>
        <w:t>Bi-GRU</w:t>
      </w:r>
      <w:r w:rsidR="0051090C" w:rsidRPr="008F7E7C">
        <w:rPr>
          <w:rFonts w:eastAsiaTheme="minorEastAsia" w:hint="eastAsia"/>
          <w:lang w:eastAsia="ko-KR"/>
        </w:rPr>
        <w:t>)</w:t>
      </w:r>
      <w:r w:rsidR="00D63429" w:rsidRPr="008F7E7C">
        <w:rPr>
          <w:rFonts w:eastAsiaTheme="minorEastAsia" w:hint="eastAsia"/>
          <w:lang w:eastAsia="ko-KR"/>
        </w:rPr>
        <w:t>. S</w:t>
      </w:r>
      <w:r w:rsidR="00AE3CBE" w:rsidRPr="008F7E7C">
        <w:rPr>
          <w:rFonts w:eastAsiaTheme="minorEastAsia" w:hint="eastAsia"/>
          <w:lang w:eastAsia="ko-KR"/>
        </w:rPr>
        <w:t>tatis</w:t>
      </w:r>
      <w:r w:rsidR="00802670" w:rsidRPr="008F7E7C">
        <w:rPr>
          <w:rFonts w:eastAsiaTheme="minorEastAsia" w:hint="eastAsia"/>
          <w:lang w:eastAsia="ko-KR"/>
        </w:rPr>
        <w:t>t</w:t>
      </w:r>
      <w:r w:rsidR="00AE3CBE" w:rsidRPr="008F7E7C">
        <w:rPr>
          <w:rFonts w:eastAsiaTheme="minorEastAsia" w:hint="eastAsia"/>
          <w:lang w:eastAsia="ko-KR"/>
        </w:rPr>
        <w:t>ical</w:t>
      </w:r>
      <w:r w:rsidR="00AE3CBE" w:rsidRPr="008F7E7C">
        <w:rPr>
          <w:rFonts w:eastAsiaTheme="minorEastAsia"/>
          <w:lang w:eastAsia="ko-KR"/>
        </w:rPr>
        <w:t xml:space="preserve"> analysis </w:t>
      </w:r>
      <w:r w:rsidR="004F7F29" w:rsidRPr="008F7E7C">
        <w:rPr>
          <w:rFonts w:eastAsiaTheme="minorEastAsia" w:hint="eastAsia"/>
          <w:lang w:eastAsia="ko-KR"/>
        </w:rPr>
        <w:t>confirm</w:t>
      </w:r>
      <w:r w:rsidR="00AE3CBE" w:rsidRPr="008F7E7C">
        <w:rPr>
          <w:rFonts w:eastAsiaTheme="minorEastAsia"/>
          <w:lang w:eastAsia="ko-KR"/>
        </w:rPr>
        <w:t xml:space="preserve">s that </w:t>
      </w:r>
      <w:r w:rsidR="00C207D4" w:rsidRPr="008F7E7C">
        <w:rPr>
          <w:szCs w:val="20"/>
        </w:rPr>
        <w:t xml:space="preserve">PhyG-TRF achieves a 52.1% reduction in RMSE over the </w:t>
      </w:r>
      <w:r w:rsidR="00A7389A" w:rsidRPr="008F7E7C">
        <w:rPr>
          <w:szCs w:val="20"/>
        </w:rPr>
        <w:t>physics baseline</w:t>
      </w:r>
      <w:r w:rsidR="00C207D4" w:rsidRPr="008F7E7C">
        <w:rPr>
          <w:szCs w:val="20"/>
        </w:rPr>
        <w:t xml:space="preserve"> on the full test set (</w:t>
      </w:r>
      <w:r w:rsidR="003A55C5" w:rsidRPr="008F7E7C">
        <w:rPr>
          <w:rFonts w:eastAsiaTheme="minorEastAsia"/>
          <w:lang w:eastAsia="ko-KR"/>
        </w:rPr>
        <w:t>coefficient of determination</w:t>
      </w:r>
      <w:r w:rsidR="003A55C5" w:rsidRPr="008F7E7C">
        <w:rPr>
          <w:szCs w:val="20"/>
        </w:rPr>
        <w:t xml:space="preserve"> </w:t>
      </w:r>
      <w:r w:rsidR="003A55C5" w:rsidRPr="008F7E7C">
        <w:rPr>
          <w:rFonts w:eastAsiaTheme="minorEastAsia" w:hint="eastAsia"/>
          <w:szCs w:val="20"/>
          <w:lang w:eastAsia="ko-KR"/>
        </w:rPr>
        <w:t>(</w:t>
      </w:r>
      <m:oMath>
        <m:sSup>
          <m:sSupPr>
            <m:ctrlPr>
              <w:rPr>
                <w:rFonts w:ascii="Cambria Math" w:eastAsiaTheme="minorEastAsia" w:hAnsi="Cambria Math"/>
                <w:i/>
                <w:lang w:eastAsia="ko-KR"/>
              </w:rPr>
            </m:ctrlPr>
          </m:sSupPr>
          <m:e>
            <m:r>
              <w:rPr>
                <w:rFonts w:ascii="Cambria Math" w:eastAsiaTheme="minorEastAsia" w:hAnsi="Cambria Math"/>
                <w:lang w:eastAsia="ko-KR"/>
              </w:rPr>
              <m:t>R</m:t>
            </m:r>
          </m:e>
          <m:sup>
            <m:r>
              <w:rPr>
                <w:rFonts w:ascii="Cambria Math" w:eastAsiaTheme="minorEastAsia" w:hAnsi="Cambria Math"/>
                <w:lang w:eastAsia="ko-KR"/>
              </w:rPr>
              <m:t>2</m:t>
            </m:r>
          </m:sup>
        </m:sSup>
      </m:oMath>
      <w:r w:rsidR="003A55C5" w:rsidRPr="008F7E7C">
        <w:rPr>
          <w:rFonts w:eastAsiaTheme="minorEastAsia" w:hint="eastAsia"/>
          <w:szCs w:val="20"/>
          <w:lang w:eastAsia="ko-KR"/>
        </w:rPr>
        <w:t>)</w:t>
      </w:r>
      <w:r w:rsidR="00C207D4" w:rsidRPr="008F7E7C">
        <w:rPr>
          <w:szCs w:val="20"/>
        </w:rPr>
        <w:t xml:space="preserve"> improving from 0.254 to 0.828). For the positive-trending RIE subset, RMSE is reduced by 70.0% and R² improves from −2.52 to 0.684. The altitudinal sequence learning strategy further provides superior</w:t>
      </w:r>
      <w:r w:rsidR="00C207D4">
        <w:rPr>
          <w:szCs w:val="20"/>
        </w:rPr>
        <w:t xml:space="preserve"> structural smoothness over point-wise models, as demonstrated by jitter analysis. </w:t>
      </w:r>
      <w:r w:rsidR="0046485B" w:rsidRPr="0046485B">
        <w:rPr>
          <w:rFonts w:eastAsiaTheme="minorEastAsia"/>
          <w:lang w:eastAsia="ko-KR"/>
        </w:rPr>
        <w:t xml:space="preserve">These results highlight the </w:t>
      </w:r>
      <w:r w:rsidR="000A6A33">
        <w:rPr>
          <w:rFonts w:eastAsiaTheme="minorEastAsia" w:hint="eastAsia"/>
          <w:lang w:eastAsia="ko-KR"/>
        </w:rPr>
        <w:t>model</w:t>
      </w:r>
      <w:r w:rsidR="000A6A33">
        <w:rPr>
          <w:rFonts w:eastAsiaTheme="minorEastAsia"/>
          <w:lang w:eastAsia="ko-KR"/>
        </w:rPr>
        <w:t>’</w:t>
      </w:r>
      <w:r w:rsidR="000A6A33">
        <w:rPr>
          <w:rFonts w:eastAsiaTheme="minorEastAsia" w:hint="eastAsia"/>
          <w:lang w:eastAsia="ko-KR"/>
        </w:rPr>
        <w:t xml:space="preserve">s </w:t>
      </w:r>
      <w:r w:rsidR="00E95E56" w:rsidRPr="00802670">
        <w:rPr>
          <w:rFonts w:eastAsiaTheme="minorEastAsia"/>
          <w:lang w:eastAsia="ko-KR"/>
        </w:rPr>
        <w:t>robust</w:t>
      </w:r>
      <w:r w:rsidR="0046485B">
        <w:rPr>
          <w:rFonts w:eastAsiaTheme="minorEastAsia" w:hint="eastAsia"/>
          <w:lang w:eastAsia="ko-KR"/>
        </w:rPr>
        <w:t xml:space="preserve"> capability </w:t>
      </w:r>
      <w:r w:rsidR="004D0321">
        <w:rPr>
          <w:rFonts w:eastAsiaTheme="minorEastAsia" w:hint="eastAsia"/>
          <w:lang w:eastAsia="ko-KR"/>
        </w:rPr>
        <w:t>to resolve</w:t>
      </w:r>
      <w:r w:rsidR="00E95E56" w:rsidRPr="00802670">
        <w:rPr>
          <w:rFonts w:eastAsiaTheme="minorEastAsia"/>
          <w:lang w:eastAsia="ko-KR"/>
        </w:rPr>
        <w:t xml:space="preserve"> RIE</w:t>
      </w:r>
      <w:r w:rsidR="004653F2" w:rsidRPr="004653F2">
        <w:rPr>
          <w:rFonts w:eastAsiaTheme="minorEastAsia"/>
          <w:lang w:eastAsia="ko-KR"/>
        </w:rPr>
        <w:t>, even in asymmetric ionospheric environments.</w:t>
      </w:r>
    </w:p>
    <w:p w14:paraId="713A1658" w14:textId="77777777" w:rsidR="00C36629" w:rsidRPr="002730C4" w:rsidRDefault="00C36629" w:rsidP="003B45BB">
      <w:pPr>
        <w:ind w:firstLineChars="0" w:firstLine="0"/>
      </w:pPr>
    </w:p>
    <w:p w14:paraId="26413189" w14:textId="65F7E0F6" w:rsidR="00E223F2" w:rsidRPr="002730C4" w:rsidRDefault="00E223F2" w:rsidP="003156CD">
      <w:pPr>
        <w:pStyle w:val="1"/>
      </w:pPr>
      <w:r w:rsidRPr="002730C4">
        <w:t xml:space="preserve">Introduction </w:t>
      </w:r>
    </w:p>
    <w:p w14:paraId="2E1613DC" w14:textId="77777777" w:rsidR="00DE72BC" w:rsidRPr="002730C4" w:rsidRDefault="00DE72BC" w:rsidP="005C3773">
      <w:pPr>
        <w:ind w:firstLine="200"/>
      </w:pPr>
    </w:p>
    <w:p w14:paraId="2471FAF8" w14:textId="2D9A36B6" w:rsidR="00AC1F0D" w:rsidRDefault="002B501B" w:rsidP="000A22B0">
      <w:pPr>
        <w:ind w:firstLine="200"/>
        <w:rPr>
          <w:rFonts w:eastAsiaTheme="minorEastAsia"/>
          <w:lang w:eastAsia="ko-KR"/>
        </w:rPr>
      </w:pPr>
      <w:r w:rsidRPr="002B501B">
        <w:t>Global Navigation Satellite System</w:t>
      </w:r>
      <w:r w:rsidR="00B27A58">
        <w:rPr>
          <w:rFonts w:eastAsiaTheme="minorEastAsia" w:hint="eastAsia"/>
          <w:lang w:eastAsia="ko-KR"/>
        </w:rPr>
        <w:t xml:space="preserve"> </w:t>
      </w:r>
      <w:r w:rsidR="00B27A58" w:rsidRPr="002B501B">
        <w:t>(GNSS</w:t>
      </w:r>
      <w:r w:rsidR="00B27A58">
        <w:rPr>
          <w:rFonts w:eastAsiaTheme="minorEastAsia" w:hint="eastAsia"/>
          <w:lang w:eastAsia="ko-KR"/>
        </w:rPr>
        <w:t>)</w:t>
      </w:r>
      <w:r w:rsidRPr="002B501B">
        <w:t xml:space="preserve"> radio occultation </w:t>
      </w:r>
      <w:r w:rsidR="00B27A58">
        <w:rPr>
          <w:rFonts w:eastAsiaTheme="minorEastAsia" w:hint="eastAsia"/>
          <w:lang w:eastAsia="ko-KR"/>
        </w:rPr>
        <w:t>(</w:t>
      </w:r>
      <w:r w:rsidRPr="002B501B">
        <w:t xml:space="preserve">RO) has been proven useful for applications such as numerical weather prediction and climate monitoring. This technique utilizes the refraction and delay of GNSS signals to retrieve profiles of temperature and pressure in the neutral atmosphere. To ensure accurate retrievals, ionospheric effects must be removed, typically by </w:t>
      </w:r>
      <w:r w:rsidR="00791160">
        <w:rPr>
          <w:rFonts w:eastAsiaTheme="minorEastAsia" w:hint="eastAsia"/>
          <w:lang w:eastAsia="ko-KR"/>
        </w:rPr>
        <w:t>apply</w:t>
      </w:r>
      <w:r w:rsidRPr="002B501B">
        <w:t>ing a linear combination of dual-frequency (</w:t>
      </w:r>
      <w:r w:rsidR="00E41F90">
        <w:rPr>
          <w:rFonts w:eastAsiaTheme="minorEastAsia" w:hint="eastAsia"/>
          <w:lang w:eastAsia="ko-KR"/>
        </w:rPr>
        <w:t>e.g.</w:t>
      </w:r>
      <w:r w:rsidR="00FA6F6A">
        <w:rPr>
          <w:rFonts w:eastAsiaTheme="minorEastAsia" w:hint="eastAsia"/>
          <w:lang w:eastAsia="ko-KR"/>
        </w:rPr>
        <w:t>,</w:t>
      </w:r>
      <w:r w:rsidR="00E41F90">
        <w:rPr>
          <w:rFonts w:eastAsiaTheme="minorEastAsia" w:hint="eastAsia"/>
          <w:lang w:eastAsia="ko-KR"/>
        </w:rPr>
        <w:t xml:space="preserve"> GPS frequencies of </w:t>
      </w:r>
      <w:r w:rsidRPr="002B501B">
        <w:t>L1</w:t>
      </w:r>
      <w:r w:rsidR="00F56ED2">
        <w:rPr>
          <w:rFonts w:eastAsiaTheme="minorEastAsia" w:hint="eastAsia"/>
          <w:lang w:eastAsia="ko-KR"/>
        </w:rPr>
        <w:t xml:space="preserve"> (1575.42 MHz)</w:t>
      </w:r>
      <w:r w:rsidRPr="002B501B">
        <w:t xml:space="preserve"> and L2</w:t>
      </w:r>
      <w:r w:rsidR="00F56ED2">
        <w:rPr>
          <w:rFonts w:eastAsiaTheme="minorEastAsia" w:hint="eastAsia"/>
          <w:lang w:eastAsia="ko-KR"/>
        </w:rPr>
        <w:t xml:space="preserve"> (1227.60 MHz)</w:t>
      </w:r>
      <w:r w:rsidRPr="002B501B">
        <w:t xml:space="preserve">) bending angles. </w:t>
      </w:r>
      <w:r w:rsidR="00CB75B4" w:rsidRPr="003469F3">
        <w:rPr>
          <w:rFonts w:eastAsiaTheme="minorEastAsia"/>
          <w:lang w:eastAsia="ko-KR"/>
        </w:rPr>
        <w:t xml:space="preserve">The standard dual-frequency </w:t>
      </w:r>
      <w:r w:rsidR="00CB75B4" w:rsidRPr="00B26AB4">
        <w:rPr>
          <w:rFonts w:eastAsiaTheme="minorEastAsia"/>
          <w:lang w:eastAsia="ko-KR"/>
        </w:rPr>
        <w:t>correction</w:t>
      </w:r>
      <w:r w:rsidR="00CB75B4" w:rsidRPr="00B26AB4">
        <w:rPr>
          <w:rFonts w:eastAsiaTheme="minorEastAsia" w:hint="eastAsia"/>
          <w:lang w:eastAsia="ko-KR"/>
        </w:rPr>
        <w:t xml:space="preserve"> (</w:t>
      </w:r>
      <w:r w:rsidR="00CB75B4" w:rsidRPr="00B26AB4">
        <w:rPr>
          <w:rFonts w:eastAsiaTheme="minorEastAsia"/>
          <w:lang w:eastAsia="ko-KR"/>
        </w:rPr>
        <w:t>Vorob’ev and Krasil’nikova</w:t>
      </w:r>
      <w:r w:rsidR="00CB75B4" w:rsidRPr="00B26AB4">
        <w:rPr>
          <w:rFonts w:eastAsiaTheme="minorEastAsia" w:hint="eastAsia"/>
          <w:lang w:eastAsia="ko-KR"/>
        </w:rPr>
        <w:t xml:space="preserve">, </w:t>
      </w:r>
      <w:r w:rsidR="00CB75B4" w:rsidRPr="00B26AB4">
        <w:rPr>
          <w:rFonts w:eastAsiaTheme="minorEastAsia"/>
          <w:lang w:eastAsia="ko-KR"/>
        </w:rPr>
        <w:t>1994) effectively eliminates the first-order ionospheri</w:t>
      </w:r>
      <w:r w:rsidR="00CB75B4" w:rsidRPr="003469F3">
        <w:rPr>
          <w:rFonts w:eastAsiaTheme="minorEastAsia"/>
          <w:lang w:eastAsia="ko-KR"/>
        </w:rPr>
        <w:t xml:space="preserve">c effect. </w:t>
      </w:r>
      <w:r w:rsidR="008761DF">
        <w:rPr>
          <w:rFonts w:eastAsiaTheme="minorEastAsia" w:hint="eastAsia"/>
          <w:lang w:eastAsia="ko-KR"/>
        </w:rPr>
        <w:t>However, b</w:t>
      </w:r>
      <w:r w:rsidRPr="002B501B">
        <w:t xml:space="preserve">ecause L1 and L2 rays </w:t>
      </w:r>
      <w:r w:rsidR="00437F63">
        <w:rPr>
          <w:rFonts w:eastAsiaTheme="minorEastAsia" w:hint="eastAsia"/>
          <w:lang w:eastAsia="ko-KR"/>
        </w:rPr>
        <w:t>travel</w:t>
      </w:r>
      <w:r w:rsidRPr="002B501B">
        <w:t xml:space="preserve"> different paths due to the dispersive nature of the ionosphere, a systematic </w:t>
      </w:r>
      <w:r w:rsidR="00893CE6">
        <w:rPr>
          <w:rFonts w:eastAsiaTheme="minorEastAsia" w:hint="eastAsia"/>
          <w:lang w:eastAsia="ko-KR"/>
        </w:rPr>
        <w:t>bending angle bias</w:t>
      </w:r>
      <w:r w:rsidRPr="002B501B">
        <w:t xml:space="preserve"> remains even after correction. This residual, referred to as the residual ionospheric error (RIE), degrades the accuracy of retrieved atmospheric profiles </w:t>
      </w:r>
      <w:r w:rsidR="00AC1F0D" w:rsidRPr="003469F3">
        <w:rPr>
          <w:rFonts w:eastAsiaTheme="minorEastAsia"/>
          <w:lang w:eastAsia="ko-KR"/>
        </w:rPr>
        <w:t>particularly in the 40</w:t>
      </w:r>
      <w:r w:rsidR="008348D6">
        <w:rPr>
          <w:rFonts w:eastAsiaTheme="minorEastAsia" w:hint="eastAsia"/>
          <w:lang w:eastAsia="ko-KR"/>
        </w:rPr>
        <w:t>-</w:t>
      </w:r>
      <w:r w:rsidR="00AC1F0D" w:rsidRPr="003469F3">
        <w:rPr>
          <w:rFonts w:eastAsiaTheme="minorEastAsia"/>
          <w:lang w:eastAsia="ko-KR"/>
        </w:rPr>
        <w:t xml:space="preserve">80 km </w:t>
      </w:r>
      <w:r w:rsidR="00D6430D">
        <w:rPr>
          <w:rFonts w:eastAsiaTheme="minorEastAsia" w:hint="eastAsia"/>
          <w:lang w:eastAsia="ko-KR"/>
        </w:rPr>
        <w:t xml:space="preserve">altitude </w:t>
      </w:r>
      <w:r w:rsidR="00AC1F0D" w:rsidRPr="003469F3">
        <w:rPr>
          <w:rFonts w:eastAsiaTheme="minorEastAsia"/>
          <w:lang w:eastAsia="ko-KR"/>
        </w:rPr>
        <w:t>region.</w:t>
      </w:r>
      <w:r w:rsidRPr="002B501B">
        <w:t xml:space="preserve"> </w:t>
      </w:r>
      <w:r w:rsidR="000F0A14">
        <w:t xml:space="preserve">We note that in this paper, </w:t>
      </w:r>
      <w:r w:rsidR="00C84C76">
        <w:t xml:space="preserve">RIE </w:t>
      </w:r>
      <w:r w:rsidR="000F0A14">
        <w:t>refers specifically to the ray path separation effect, neglecting errors associated with high</w:t>
      </w:r>
      <w:r w:rsidR="00C84C76">
        <w:t xml:space="preserve">er-order terms in the ionospheric refractive index. </w:t>
      </w:r>
    </w:p>
    <w:p w14:paraId="2CCF7DB2" w14:textId="77777777" w:rsidR="00AC1F0D" w:rsidRDefault="00AC1F0D" w:rsidP="000A22B0">
      <w:pPr>
        <w:ind w:firstLine="200"/>
        <w:rPr>
          <w:rFonts w:eastAsiaTheme="minorEastAsia"/>
          <w:lang w:eastAsia="ko-KR"/>
        </w:rPr>
      </w:pPr>
    </w:p>
    <w:p w14:paraId="37D201A3" w14:textId="38E87188" w:rsidR="00D95D20" w:rsidRPr="008F7E7C" w:rsidRDefault="000F0A14" w:rsidP="00D21A5F">
      <w:pPr>
        <w:ind w:firstLine="200"/>
        <w:rPr>
          <w:rFonts w:eastAsiaTheme="minorEastAsia"/>
          <w:szCs w:val="20"/>
          <w:lang w:eastAsia="ko-KR"/>
        </w:rPr>
      </w:pPr>
      <w:r>
        <w:rPr>
          <w:rFonts w:eastAsiaTheme="minorEastAsia"/>
          <w:lang w:eastAsia="ko-KR"/>
        </w:rPr>
        <w:lastRenderedPageBreak/>
        <w:t>E</w:t>
      </w:r>
      <w:r w:rsidR="000040E5" w:rsidRPr="00DB6BDE">
        <w:rPr>
          <w:rFonts w:eastAsiaTheme="minorEastAsia"/>
          <w:lang w:eastAsia="ko-KR"/>
        </w:rPr>
        <w:t xml:space="preserve">xtensive theoretical considerations and empirical analyses have been conducted to characterize </w:t>
      </w:r>
      <w:r w:rsidR="007F56CB">
        <w:rPr>
          <w:rFonts w:eastAsiaTheme="minorEastAsia"/>
          <w:lang w:eastAsia="ko-KR"/>
        </w:rPr>
        <w:t xml:space="preserve">and mitigate </w:t>
      </w:r>
      <w:r w:rsidR="000040E5" w:rsidRPr="00DB6BDE">
        <w:rPr>
          <w:rFonts w:eastAsiaTheme="minorEastAsia"/>
          <w:lang w:eastAsia="ko-KR"/>
        </w:rPr>
        <w:t>the RIE (Danzer et al., 2013, 2020, 2021; Healy &amp; Culverwell, 2015; Li et al., 2020). Notably, Healy and Culverwell (2015) introduced the "</w:t>
      </w:r>
      <w:r w:rsidR="007F56CB">
        <w:rPr>
          <w:rFonts w:eastAsiaTheme="minorEastAsia"/>
          <w:lang w:eastAsia="ko-KR"/>
        </w:rPr>
        <w:t>k</w:t>
      </w:r>
      <w:r w:rsidR="007F56CB" w:rsidRPr="00DB6BDE">
        <w:rPr>
          <w:rFonts w:eastAsiaTheme="minorEastAsia"/>
          <w:lang w:eastAsia="ko-KR"/>
        </w:rPr>
        <w:t>appa</w:t>
      </w:r>
      <w:r w:rsidR="007F56CB">
        <w:rPr>
          <w:rFonts w:eastAsiaTheme="minorEastAsia" w:hint="eastAsia"/>
          <w:lang w:eastAsia="ko-KR"/>
        </w:rPr>
        <w:t xml:space="preserve"> </w:t>
      </w:r>
      <w:r w:rsidR="000040E5" w:rsidRPr="00DB6BDE">
        <w:rPr>
          <w:rFonts w:eastAsiaTheme="minorEastAsia"/>
          <w:lang w:eastAsia="ko-KR"/>
        </w:rPr>
        <w:t>correction" to</w:t>
      </w:r>
      <w:r w:rsidR="007F56CB">
        <w:rPr>
          <w:rFonts w:eastAsiaTheme="minorEastAsia"/>
          <w:lang w:eastAsia="ko-KR"/>
        </w:rPr>
        <w:t xml:space="preserve"> </w:t>
      </w:r>
      <w:r w:rsidR="00D21A5F" w:rsidRPr="00D21A5F">
        <w:rPr>
          <w:rFonts w:eastAsiaTheme="minorEastAsia" w:hint="eastAsia"/>
          <w:lang w:eastAsia="ko-KR"/>
        </w:rPr>
        <w:t xml:space="preserve">account for </w:t>
      </w:r>
      <w:r w:rsidR="007F56CB">
        <w:rPr>
          <w:rFonts w:eastAsiaTheme="minorEastAsia"/>
          <w:lang w:eastAsia="ko-KR"/>
        </w:rPr>
        <w:t>RIE which</w:t>
      </w:r>
      <w:r w:rsidR="00D21A5F" w:rsidRPr="00D21A5F">
        <w:rPr>
          <w:rFonts w:eastAsiaTheme="minorEastAsia"/>
          <w:lang w:eastAsia="ko-KR"/>
        </w:rPr>
        <w:t xml:space="preserve"> depend</w:t>
      </w:r>
      <w:r w:rsidR="007F56CB">
        <w:rPr>
          <w:rFonts w:eastAsiaTheme="minorEastAsia"/>
          <w:lang w:eastAsia="ko-KR"/>
        </w:rPr>
        <w:t>s</w:t>
      </w:r>
      <w:r w:rsidR="00D21A5F" w:rsidRPr="00D21A5F">
        <w:rPr>
          <w:rFonts w:eastAsiaTheme="minorEastAsia"/>
          <w:lang w:eastAsia="ko-KR"/>
        </w:rPr>
        <w:t xml:space="preserve"> on the </w:t>
      </w:r>
      <w:r w:rsidR="00D21A5F" w:rsidRPr="00296D93">
        <w:rPr>
          <w:rFonts w:eastAsiaTheme="minorEastAsia"/>
          <w:lang w:eastAsia="ko-KR"/>
        </w:rPr>
        <w:t>squared electron density</w:t>
      </w:r>
      <w:r w:rsidR="00D21A5F" w:rsidRPr="00D21A5F">
        <w:rPr>
          <w:rFonts w:eastAsiaTheme="minorEastAsia"/>
          <w:lang w:eastAsia="ko-KR"/>
        </w:rPr>
        <w:t>, theoretically derived under a spherical symmetry assumption.</w:t>
      </w:r>
      <w:r w:rsidR="000040E5" w:rsidRPr="00923D2A">
        <w:rPr>
          <w:rFonts w:eastAsiaTheme="minorEastAsia"/>
          <w:lang w:eastAsia="ko-KR"/>
        </w:rPr>
        <w:t xml:space="preserve"> </w:t>
      </w:r>
      <w:r w:rsidR="000040E5" w:rsidRPr="008F7E7C">
        <w:rPr>
          <w:rFonts w:eastAsiaTheme="minorEastAsia"/>
          <w:lang w:eastAsia="ko-KR"/>
        </w:rPr>
        <w:t xml:space="preserve">Subsequent studies have proposed refining the </w:t>
      </w:r>
      <w:r w:rsidR="007F56CB" w:rsidRPr="008F7E7C">
        <w:rPr>
          <w:rFonts w:eastAsiaTheme="minorEastAsia"/>
          <w:lang w:eastAsia="ko-KR"/>
        </w:rPr>
        <w:t>scaling coefficient (kappa) in the kappa correction</w:t>
      </w:r>
      <w:r w:rsidR="000040E5" w:rsidRPr="008F7E7C">
        <w:rPr>
          <w:rFonts w:eastAsiaTheme="minorEastAsia"/>
          <w:lang w:eastAsia="ko-KR"/>
        </w:rPr>
        <w:t xml:space="preserve"> as a function of various ionospheric parameters. </w:t>
      </w:r>
      <w:r w:rsidR="00F77B3E" w:rsidRPr="008F7E7C">
        <w:rPr>
          <w:szCs w:val="20"/>
        </w:rPr>
        <w:t xml:space="preserve">Angling et al. (2018) proposed a linear approximation of kappa as a function of </w:t>
      </w:r>
      <w:r w:rsidR="007F56CB" w:rsidRPr="008F7E7C">
        <w:rPr>
          <w:szCs w:val="20"/>
        </w:rPr>
        <w:t xml:space="preserve">the </w:t>
      </w:r>
      <w:r w:rsidR="00F77B3E" w:rsidRPr="008F7E7C">
        <w:rPr>
          <w:szCs w:val="20"/>
        </w:rPr>
        <w:t>F10.7</w:t>
      </w:r>
      <w:r w:rsidR="007F56CB" w:rsidRPr="008F7E7C">
        <w:rPr>
          <w:szCs w:val="20"/>
        </w:rPr>
        <w:t xml:space="preserve"> solar flux index</w:t>
      </w:r>
      <w:r w:rsidR="00F77B3E" w:rsidRPr="008F7E7C">
        <w:rPr>
          <w:szCs w:val="20"/>
        </w:rPr>
        <w:t xml:space="preserve">, solar zenith angle (SZA), and impact parameter. Park et al. (2025) extended this </w:t>
      </w:r>
      <w:r w:rsidR="007F56CB" w:rsidRPr="008F7E7C">
        <w:rPr>
          <w:szCs w:val="20"/>
        </w:rPr>
        <w:t xml:space="preserve">study </w:t>
      </w:r>
      <w:r w:rsidR="00F77B3E" w:rsidRPr="008F7E7C">
        <w:rPr>
          <w:szCs w:val="20"/>
        </w:rPr>
        <w:t>by incorporating geomagnetic latitude and local time into a four-condition (day/night</w:t>
      </w:r>
      <w:r w:rsidR="00C00911" w:rsidRPr="008F7E7C">
        <w:rPr>
          <w:rFonts w:eastAsiaTheme="minorEastAsia" w:hint="eastAsia"/>
          <w:szCs w:val="20"/>
          <w:lang w:eastAsia="ko-KR"/>
        </w:rPr>
        <w:t xml:space="preserve"> </w:t>
      </w:r>
      <m:oMath>
        <m:r>
          <w:rPr>
            <w:rFonts w:ascii="Cambria Math" w:eastAsiaTheme="minorEastAsia" w:hAnsi="Cambria Math"/>
            <w:szCs w:val="20"/>
            <w:lang w:eastAsia="ko-KR"/>
          </w:rPr>
          <m:t>×</m:t>
        </m:r>
      </m:oMath>
      <w:r w:rsidR="00C00911" w:rsidRPr="008F7E7C">
        <w:rPr>
          <w:rFonts w:eastAsiaTheme="minorEastAsia" w:hint="eastAsia"/>
          <w:szCs w:val="20"/>
          <w:lang w:eastAsia="ko-KR"/>
        </w:rPr>
        <w:t xml:space="preserve"> </w:t>
      </w:r>
      <w:r w:rsidR="00F77B3E" w:rsidRPr="008F7E7C">
        <w:rPr>
          <w:szCs w:val="20"/>
        </w:rPr>
        <w:t>high/low solar activity) regression model.</w:t>
      </w:r>
      <w:r w:rsidR="00F77B3E" w:rsidRPr="008F7E7C">
        <w:rPr>
          <w:rFonts w:eastAsiaTheme="minorEastAsia" w:hint="eastAsia"/>
          <w:szCs w:val="20"/>
          <w:lang w:eastAsia="ko-KR"/>
        </w:rPr>
        <w:t xml:space="preserve"> </w:t>
      </w:r>
      <w:r w:rsidR="003B63CF" w:rsidRPr="008F7E7C">
        <w:rPr>
          <w:szCs w:val="20"/>
        </w:rPr>
        <w:t xml:space="preserve">While these empirical models </w:t>
      </w:r>
      <w:r w:rsidR="00302537" w:rsidRPr="008F7E7C">
        <w:rPr>
          <w:rFonts w:eastAsiaTheme="minorEastAsia" w:hint="eastAsia"/>
          <w:szCs w:val="20"/>
          <w:lang w:eastAsia="ko-KR"/>
        </w:rPr>
        <w:t xml:space="preserve">are easy to apply and </w:t>
      </w:r>
      <w:r w:rsidR="003B63CF" w:rsidRPr="008F7E7C">
        <w:rPr>
          <w:szCs w:val="20"/>
        </w:rPr>
        <w:t xml:space="preserve">improve upon the </w:t>
      </w:r>
      <w:r w:rsidR="00A7389A" w:rsidRPr="008F7E7C">
        <w:rPr>
          <w:szCs w:val="20"/>
        </w:rPr>
        <w:t>physics baseline</w:t>
      </w:r>
      <w:r w:rsidR="003B63CF" w:rsidRPr="008F7E7C">
        <w:rPr>
          <w:szCs w:val="20"/>
        </w:rPr>
        <w:t>, they remain limited in their ability to represent highly nonlinear RIE behaviors under strong ionospheric asymmetry.</w:t>
      </w:r>
    </w:p>
    <w:p w14:paraId="09032BF4" w14:textId="77777777" w:rsidR="00E1619B" w:rsidRPr="008F7E7C" w:rsidRDefault="00E1619B" w:rsidP="00D21A5F">
      <w:pPr>
        <w:ind w:firstLine="200"/>
        <w:rPr>
          <w:rFonts w:eastAsiaTheme="minorEastAsia"/>
          <w:szCs w:val="20"/>
          <w:lang w:eastAsia="ko-KR"/>
        </w:rPr>
      </w:pPr>
    </w:p>
    <w:p w14:paraId="2CE5AB9F" w14:textId="416E5547" w:rsidR="000A22B0" w:rsidRPr="008F7E7C" w:rsidRDefault="00302537" w:rsidP="00D21A5F">
      <w:pPr>
        <w:ind w:firstLine="200"/>
        <w:rPr>
          <w:rFonts w:eastAsiaTheme="minorEastAsia"/>
          <w:lang w:eastAsia="ko-KR"/>
        </w:rPr>
      </w:pPr>
      <w:r w:rsidRPr="008F7E7C">
        <w:rPr>
          <w:rFonts w:eastAsiaTheme="minorEastAsia" w:hint="eastAsia"/>
          <w:lang w:eastAsia="ko-KR"/>
        </w:rPr>
        <w:t>S</w:t>
      </w:r>
      <w:r w:rsidR="00923D2A" w:rsidRPr="008F7E7C">
        <w:rPr>
          <w:rFonts w:eastAsiaTheme="minorEastAsia"/>
          <w:lang w:eastAsia="ko-KR"/>
        </w:rPr>
        <w:t xml:space="preserve">imulation studies indicate that RIE </w:t>
      </w:r>
      <w:r w:rsidR="007F56CB" w:rsidRPr="008F7E7C">
        <w:rPr>
          <w:rFonts w:eastAsiaTheme="minorEastAsia"/>
          <w:lang w:eastAsia="ko-KR"/>
        </w:rPr>
        <w:t xml:space="preserve">trends </w:t>
      </w:r>
      <w:r w:rsidR="00923D2A" w:rsidRPr="008F7E7C">
        <w:rPr>
          <w:rFonts w:eastAsiaTheme="minorEastAsia"/>
          <w:lang w:eastAsia="ko-KR"/>
        </w:rPr>
        <w:t xml:space="preserve">in complex, asymmetrical ionospheric conditions </w:t>
      </w:r>
      <w:r w:rsidR="000B650C" w:rsidRPr="008F7E7C">
        <w:rPr>
          <w:rFonts w:eastAsiaTheme="minorEastAsia"/>
          <w:lang w:eastAsia="ko-KR"/>
        </w:rPr>
        <w:t>diverge</w:t>
      </w:r>
      <w:r w:rsidR="00923D2A" w:rsidRPr="008F7E7C">
        <w:rPr>
          <w:rFonts w:eastAsiaTheme="minorEastAsia"/>
          <w:lang w:eastAsia="ko-KR"/>
        </w:rPr>
        <w:t xml:space="preserve"> from the patterns observed under spherical symmetry</w:t>
      </w:r>
      <w:r w:rsidR="0072357D" w:rsidRPr="008F7E7C">
        <w:rPr>
          <w:rFonts w:eastAsiaTheme="minorEastAsia" w:hint="eastAsia"/>
          <w:lang w:eastAsia="ko-KR"/>
        </w:rPr>
        <w:t xml:space="preserve"> (</w:t>
      </w:r>
      <w:r w:rsidR="0072357D" w:rsidRPr="008F7E7C">
        <w:rPr>
          <w:rFonts w:eastAsiaTheme="minorEastAsia"/>
          <w:lang w:eastAsia="ko-KR"/>
        </w:rPr>
        <w:t>Li et al.</w:t>
      </w:r>
      <w:r w:rsidR="0072357D" w:rsidRPr="008F7E7C">
        <w:rPr>
          <w:rFonts w:eastAsiaTheme="minorEastAsia" w:hint="eastAsia"/>
          <w:lang w:eastAsia="ko-KR"/>
        </w:rPr>
        <w:t xml:space="preserve">, </w:t>
      </w:r>
      <w:r w:rsidR="0072357D" w:rsidRPr="008F7E7C">
        <w:rPr>
          <w:rFonts w:eastAsiaTheme="minorEastAsia"/>
          <w:lang w:eastAsia="ko-KR"/>
        </w:rPr>
        <w:t>2020</w:t>
      </w:r>
      <w:r w:rsidR="00C24701" w:rsidRPr="008F7E7C">
        <w:rPr>
          <w:rFonts w:eastAsiaTheme="minorEastAsia" w:hint="eastAsia"/>
          <w:lang w:eastAsia="ko-KR"/>
        </w:rPr>
        <w:t>;</w:t>
      </w:r>
      <w:r w:rsidR="0072357D" w:rsidRPr="008F7E7C">
        <w:rPr>
          <w:rFonts w:eastAsiaTheme="minorEastAsia"/>
          <w:lang w:eastAsia="ko-KR"/>
        </w:rPr>
        <w:t xml:space="preserve"> Liu et al.</w:t>
      </w:r>
      <w:r w:rsidR="0072357D" w:rsidRPr="008F7E7C">
        <w:rPr>
          <w:rFonts w:eastAsiaTheme="minorEastAsia" w:hint="eastAsia"/>
          <w:lang w:eastAsia="ko-KR"/>
        </w:rPr>
        <w:t xml:space="preserve">, </w:t>
      </w:r>
      <w:r w:rsidR="0072357D" w:rsidRPr="008F7E7C">
        <w:rPr>
          <w:rFonts w:eastAsiaTheme="minorEastAsia"/>
          <w:lang w:eastAsia="ko-KR"/>
        </w:rPr>
        <w:t>2020</w:t>
      </w:r>
      <w:r w:rsidR="00C24701" w:rsidRPr="008F7E7C">
        <w:rPr>
          <w:rFonts w:eastAsiaTheme="minorEastAsia" w:hint="eastAsia"/>
          <w:lang w:eastAsia="ko-KR"/>
        </w:rPr>
        <w:t>;</w:t>
      </w:r>
      <w:r w:rsidR="0072357D" w:rsidRPr="008F7E7C">
        <w:rPr>
          <w:rFonts w:eastAsiaTheme="minorEastAsia"/>
          <w:lang w:eastAsia="ko-KR"/>
        </w:rPr>
        <w:t xml:space="preserve"> Wu et al.</w:t>
      </w:r>
      <w:r w:rsidR="0072357D" w:rsidRPr="008F7E7C">
        <w:rPr>
          <w:rFonts w:eastAsiaTheme="minorEastAsia" w:hint="eastAsia"/>
          <w:lang w:eastAsia="ko-KR"/>
        </w:rPr>
        <w:t xml:space="preserve">, </w:t>
      </w:r>
      <w:r w:rsidR="0072357D" w:rsidRPr="008F7E7C">
        <w:rPr>
          <w:rFonts w:eastAsiaTheme="minorEastAsia"/>
          <w:lang w:eastAsia="ko-KR"/>
        </w:rPr>
        <w:t>2025</w:t>
      </w:r>
      <w:r w:rsidR="00C24701" w:rsidRPr="008F7E7C">
        <w:rPr>
          <w:rFonts w:eastAsiaTheme="minorEastAsia" w:hint="eastAsia"/>
          <w:lang w:eastAsia="ko-KR"/>
        </w:rPr>
        <w:t>;</w:t>
      </w:r>
      <w:r w:rsidR="0072357D" w:rsidRPr="008F7E7C">
        <w:rPr>
          <w:rFonts w:eastAsiaTheme="minorEastAsia"/>
          <w:lang w:eastAsia="ko-KR"/>
        </w:rPr>
        <w:t xml:space="preserve"> Syndergaard and Kirchengast</w:t>
      </w:r>
      <w:r w:rsidR="0016011C" w:rsidRPr="008F7E7C">
        <w:rPr>
          <w:rFonts w:eastAsiaTheme="minorEastAsia" w:hint="eastAsia"/>
          <w:lang w:eastAsia="ko-KR"/>
        </w:rPr>
        <w:t>,</w:t>
      </w:r>
      <w:r w:rsidR="0072357D" w:rsidRPr="008F7E7C">
        <w:rPr>
          <w:rFonts w:eastAsiaTheme="minorEastAsia" w:hint="eastAsia"/>
          <w:lang w:eastAsia="ko-KR"/>
        </w:rPr>
        <w:t xml:space="preserve"> </w:t>
      </w:r>
      <w:r w:rsidR="0072357D" w:rsidRPr="008F7E7C">
        <w:rPr>
          <w:rFonts w:eastAsiaTheme="minorEastAsia"/>
          <w:lang w:eastAsia="ko-KR"/>
        </w:rPr>
        <w:t>2022)</w:t>
      </w:r>
      <w:r w:rsidR="00923D2A" w:rsidRPr="008F7E7C">
        <w:rPr>
          <w:rFonts w:eastAsiaTheme="minorEastAsia"/>
          <w:lang w:eastAsia="ko-KR"/>
        </w:rPr>
        <w:t>. Unlike the spherically symmetric case</w:t>
      </w:r>
      <w:r w:rsidR="00825E99" w:rsidRPr="008F7E7C">
        <w:rPr>
          <w:rFonts w:eastAsiaTheme="minorEastAsia" w:hint="eastAsia"/>
          <w:lang w:eastAsia="ko-KR"/>
        </w:rPr>
        <w:t xml:space="preserve"> </w:t>
      </w:r>
      <w:r w:rsidR="00923D2A" w:rsidRPr="008F7E7C">
        <w:rPr>
          <w:rFonts w:eastAsiaTheme="minorEastAsia"/>
          <w:lang w:eastAsia="ko-KR"/>
        </w:rPr>
        <w:t>where RIE typically manifests as a negative bias increasing in magnitude with altitude</w:t>
      </w:r>
      <w:r w:rsidR="00825E99" w:rsidRPr="008F7E7C">
        <w:rPr>
          <w:rFonts w:eastAsiaTheme="minorEastAsia" w:hint="eastAsia"/>
          <w:lang w:eastAsia="ko-KR"/>
        </w:rPr>
        <w:t xml:space="preserve">, </w:t>
      </w:r>
      <w:r w:rsidR="00923D2A" w:rsidRPr="008F7E7C">
        <w:rPr>
          <w:rFonts w:eastAsiaTheme="minorEastAsia"/>
          <w:lang w:eastAsia="ko-KR"/>
        </w:rPr>
        <w:t>these studies demonstrate that asymmetrical conditions</w:t>
      </w:r>
      <w:r w:rsidR="00AA32E2" w:rsidRPr="008F7E7C">
        <w:rPr>
          <w:szCs w:val="20"/>
        </w:rPr>
        <w:t>—such as those induced by the Equatorial Ionization Anomaly (EIA) or day-night terminators—</w:t>
      </w:r>
      <w:r w:rsidR="00923D2A" w:rsidRPr="008F7E7C">
        <w:rPr>
          <w:rFonts w:eastAsiaTheme="minorEastAsia"/>
          <w:lang w:eastAsia="ko-KR"/>
        </w:rPr>
        <w:t>can induce d</w:t>
      </w:r>
      <w:r w:rsidR="00A779DE" w:rsidRPr="008F7E7C">
        <w:rPr>
          <w:rFonts w:eastAsiaTheme="minorEastAsia" w:hint="eastAsia"/>
          <w:lang w:eastAsia="ko-KR"/>
        </w:rPr>
        <w:t>ifferent</w:t>
      </w:r>
      <w:r w:rsidR="00923D2A" w:rsidRPr="008F7E7C">
        <w:rPr>
          <w:rFonts w:eastAsiaTheme="minorEastAsia"/>
          <w:lang w:eastAsia="ko-KR"/>
        </w:rPr>
        <w:t xml:space="preserve"> error characteristics, including positive biases</w:t>
      </w:r>
      <w:r w:rsidR="005D5D06" w:rsidRPr="008F7E7C">
        <w:rPr>
          <w:rFonts w:eastAsiaTheme="minorEastAsia" w:hint="eastAsia"/>
          <w:lang w:eastAsia="ko-KR"/>
        </w:rPr>
        <w:t xml:space="preserve"> </w:t>
      </w:r>
      <w:r w:rsidR="005D5D06" w:rsidRPr="008F7E7C">
        <w:rPr>
          <w:rFonts w:eastAsiaTheme="minorEastAsia"/>
          <w:lang w:eastAsia="ko-KR"/>
        </w:rPr>
        <w:t>in the presence of strong horizontal gradients.</w:t>
      </w:r>
      <w:r w:rsidR="000040E5" w:rsidRPr="008F7E7C">
        <w:rPr>
          <w:rFonts w:eastAsiaTheme="minorEastAsia"/>
          <w:lang w:eastAsia="ko-KR"/>
        </w:rPr>
        <w:t xml:space="preserve"> In such cases, the existing </w:t>
      </w:r>
      <w:r w:rsidR="009A4FC6" w:rsidRPr="008F7E7C">
        <w:rPr>
          <w:rFonts w:eastAsiaTheme="minorEastAsia" w:hint="eastAsia"/>
          <w:lang w:eastAsia="ko-KR"/>
        </w:rPr>
        <w:t>k</w:t>
      </w:r>
      <w:r w:rsidR="000040E5" w:rsidRPr="008F7E7C">
        <w:rPr>
          <w:rFonts w:eastAsiaTheme="minorEastAsia"/>
          <w:lang w:eastAsia="ko-KR"/>
        </w:rPr>
        <w:t>appa</w:t>
      </w:r>
      <w:r w:rsidR="009A4FC6" w:rsidRPr="008F7E7C">
        <w:rPr>
          <w:rFonts w:eastAsiaTheme="minorEastAsia" w:hint="eastAsia"/>
          <w:lang w:eastAsia="ko-KR"/>
        </w:rPr>
        <w:t xml:space="preserve"> </w:t>
      </w:r>
      <w:r w:rsidR="000040E5" w:rsidRPr="008F7E7C">
        <w:rPr>
          <w:rFonts w:eastAsiaTheme="minorEastAsia"/>
          <w:lang w:eastAsia="ko-KR"/>
        </w:rPr>
        <w:t xml:space="preserve">correction—designed to subtract a negative bias—can inadvertently amplify the error rather than reduce it. This limitation is particularly critical </w:t>
      </w:r>
      <w:r w:rsidR="007513F6" w:rsidRPr="008F7E7C">
        <w:rPr>
          <w:rFonts w:eastAsiaTheme="minorEastAsia" w:hint="eastAsia"/>
          <w:lang w:eastAsia="ko-KR"/>
        </w:rPr>
        <w:t>during solar maximum periods</w:t>
      </w:r>
      <w:r w:rsidR="000040E5" w:rsidRPr="008F7E7C">
        <w:rPr>
          <w:rFonts w:eastAsiaTheme="minorEastAsia"/>
          <w:lang w:eastAsia="ko-KR"/>
        </w:rPr>
        <w:t xml:space="preserve">, where high solar activity and severe ionospheric gradients are expected to produce </w:t>
      </w:r>
      <w:r w:rsidR="00C77B65" w:rsidRPr="008F7E7C">
        <w:rPr>
          <w:rFonts w:eastAsiaTheme="minorEastAsia" w:hint="eastAsia"/>
          <w:lang w:eastAsia="ko-KR"/>
        </w:rPr>
        <w:t>complex</w:t>
      </w:r>
      <w:r w:rsidR="000040E5" w:rsidRPr="008F7E7C">
        <w:rPr>
          <w:rFonts w:eastAsiaTheme="minorEastAsia"/>
          <w:lang w:eastAsia="ko-KR"/>
        </w:rPr>
        <w:t xml:space="preserve"> RIEs that exceed the correction capability of simple </w:t>
      </w:r>
      <w:r w:rsidR="00247567" w:rsidRPr="008F7E7C">
        <w:rPr>
          <w:rFonts w:eastAsiaTheme="minorEastAsia" w:hint="eastAsia"/>
          <w:lang w:eastAsia="ko-KR"/>
        </w:rPr>
        <w:t>physics</w:t>
      </w:r>
      <w:r w:rsidR="000040E5" w:rsidRPr="008F7E7C">
        <w:rPr>
          <w:rFonts w:eastAsiaTheme="minorEastAsia"/>
          <w:lang w:eastAsia="ko-KR"/>
        </w:rPr>
        <w:t xml:space="preserve"> models.</w:t>
      </w:r>
    </w:p>
    <w:p w14:paraId="41E8B900" w14:textId="77777777" w:rsidR="00B0733E" w:rsidRPr="008F7E7C" w:rsidRDefault="00B0733E">
      <w:pPr>
        <w:ind w:firstLine="200"/>
        <w:rPr>
          <w:rFonts w:eastAsiaTheme="minorEastAsia"/>
          <w:lang w:eastAsia="ko-KR"/>
        </w:rPr>
      </w:pPr>
    </w:p>
    <w:p w14:paraId="5959C9BC" w14:textId="637746C1" w:rsidR="004B2A7D" w:rsidRPr="008F7E7C" w:rsidRDefault="00E24D4C" w:rsidP="00A67081">
      <w:pPr>
        <w:ind w:firstLine="200"/>
        <w:rPr>
          <w:rFonts w:eastAsiaTheme="minorEastAsia"/>
          <w:lang w:eastAsia="ko-KR"/>
        </w:rPr>
      </w:pPr>
      <w:r w:rsidRPr="008F7E7C">
        <w:rPr>
          <w:rFonts w:eastAsiaTheme="minorEastAsia" w:hint="eastAsia"/>
          <w:lang w:eastAsia="ko-KR"/>
        </w:rPr>
        <w:t>R</w:t>
      </w:r>
      <w:r w:rsidR="00B0733E" w:rsidRPr="008F7E7C">
        <w:rPr>
          <w:rFonts w:eastAsiaTheme="minorEastAsia"/>
          <w:lang w:eastAsia="ko-KR"/>
        </w:rPr>
        <w:t xml:space="preserve">ecent </w:t>
      </w:r>
      <w:r w:rsidR="007D1A3F" w:rsidRPr="008F7E7C">
        <w:rPr>
          <w:rFonts w:eastAsiaTheme="minorEastAsia"/>
          <w:lang w:eastAsia="ko-KR"/>
        </w:rPr>
        <w:t>research</w:t>
      </w:r>
      <w:r w:rsidR="00B0733E" w:rsidRPr="008F7E7C">
        <w:rPr>
          <w:rFonts w:eastAsiaTheme="minorEastAsia"/>
          <w:lang w:eastAsia="ko-KR"/>
        </w:rPr>
        <w:t xml:space="preserve"> </w:t>
      </w:r>
      <w:r w:rsidR="005A5BEF" w:rsidRPr="008F7E7C">
        <w:rPr>
          <w:rFonts w:eastAsiaTheme="minorEastAsia"/>
          <w:lang w:eastAsia="ko-KR"/>
        </w:rPr>
        <w:t>has</w:t>
      </w:r>
      <w:r w:rsidR="00B0733E" w:rsidRPr="008F7E7C">
        <w:rPr>
          <w:rFonts w:eastAsiaTheme="minorEastAsia"/>
          <w:lang w:eastAsia="ko-KR"/>
        </w:rPr>
        <w:t xml:space="preserve"> increasingly applied deep learning to</w:t>
      </w:r>
      <w:r w:rsidR="00FC4EEF" w:rsidRPr="008F7E7C">
        <w:rPr>
          <w:rFonts w:eastAsiaTheme="minorEastAsia" w:hint="eastAsia"/>
          <w:lang w:eastAsia="ko-KR"/>
        </w:rPr>
        <w:t xml:space="preserve"> solve</w:t>
      </w:r>
      <w:r w:rsidR="00B0733E" w:rsidRPr="008F7E7C">
        <w:rPr>
          <w:rFonts w:eastAsiaTheme="minorEastAsia"/>
          <w:lang w:eastAsia="ko-KR"/>
        </w:rPr>
        <w:t xml:space="preserve"> nonlinear </w:t>
      </w:r>
      <w:r w:rsidR="004E35AB" w:rsidRPr="008F7E7C">
        <w:rPr>
          <w:rFonts w:eastAsiaTheme="minorEastAsia" w:hint="eastAsia"/>
          <w:lang w:eastAsia="ko-KR"/>
        </w:rPr>
        <w:t>model</w:t>
      </w:r>
      <w:r w:rsidR="002E3DBF" w:rsidRPr="008F7E7C">
        <w:rPr>
          <w:rFonts w:eastAsiaTheme="minorEastAsia" w:hint="eastAsia"/>
          <w:lang w:eastAsia="ko-KR"/>
        </w:rPr>
        <w:t xml:space="preserve">ing challenges </w:t>
      </w:r>
      <w:r w:rsidR="002E3DBF" w:rsidRPr="008F7E7C">
        <w:rPr>
          <w:rFonts w:eastAsiaTheme="minorEastAsia"/>
          <w:lang w:eastAsia="ko-KR"/>
        </w:rPr>
        <w:t>specifically</w:t>
      </w:r>
      <w:r w:rsidR="002E3DBF" w:rsidRPr="008F7E7C">
        <w:rPr>
          <w:rFonts w:eastAsiaTheme="minorEastAsia" w:hint="eastAsia"/>
          <w:lang w:eastAsia="ko-KR"/>
        </w:rPr>
        <w:t xml:space="preserve"> in GNSS-RO data processing</w:t>
      </w:r>
      <w:r w:rsidR="00B0733E" w:rsidRPr="008F7E7C">
        <w:rPr>
          <w:rFonts w:eastAsiaTheme="minorEastAsia"/>
          <w:lang w:eastAsia="ko-KR"/>
        </w:rPr>
        <w:t xml:space="preserve">. Lasota (2021) and Li et al. (2025) have demonstrated the potential of neural networks in GNSS-RO for tropospheric profiling and nonlinear bias removal. </w:t>
      </w:r>
      <w:r w:rsidR="00124E1F" w:rsidRPr="008F7E7C">
        <w:rPr>
          <w:rFonts w:eastAsiaTheme="minorEastAsia"/>
          <w:lang w:eastAsia="ko-KR"/>
        </w:rPr>
        <w:t xml:space="preserve">Aligning with this trend, this study employs deep learning to explicitly model </w:t>
      </w:r>
      <w:r w:rsidR="003777FA" w:rsidRPr="008F7E7C">
        <w:rPr>
          <w:rFonts w:eastAsiaTheme="minorEastAsia"/>
          <w:lang w:eastAsia="ko-KR"/>
        </w:rPr>
        <w:t>RIE</w:t>
      </w:r>
      <w:r w:rsidR="00124E1F" w:rsidRPr="008F7E7C">
        <w:rPr>
          <w:rFonts w:eastAsiaTheme="minorEastAsia" w:hint="eastAsia"/>
          <w:lang w:eastAsia="ko-KR"/>
        </w:rPr>
        <w:t>.</w:t>
      </w:r>
      <w:r w:rsidR="00124E1F" w:rsidRPr="008F7E7C">
        <w:rPr>
          <w:rFonts w:eastAsiaTheme="minorEastAsia"/>
          <w:lang w:eastAsia="ko-KR"/>
        </w:rPr>
        <w:t xml:space="preserve"> </w:t>
      </w:r>
      <w:r w:rsidR="00B0733E" w:rsidRPr="008F7E7C">
        <w:rPr>
          <w:rFonts w:eastAsiaTheme="minorEastAsia"/>
          <w:lang w:eastAsia="ko-KR"/>
        </w:rPr>
        <w:t>The ability of neural networks to model highly complex patterns makes them a promising alternative to simplified physical models. Nevertheless, applying a simple "black box" model presents a challenge</w:t>
      </w:r>
      <w:r w:rsidR="002E3DBF" w:rsidRPr="008F7E7C">
        <w:rPr>
          <w:rFonts w:eastAsiaTheme="minorEastAsia" w:hint="eastAsia"/>
          <w:lang w:eastAsia="ko-KR"/>
        </w:rPr>
        <w:t xml:space="preserve"> as</w:t>
      </w:r>
      <w:r w:rsidR="00B0733E" w:rsidRPr="008F7E7C">
        <w:rPr>
          <w:rFonts w:eastAsiaTheme="minorEastAsia"/>
          <w:lang w:eastAsia="ko-KR"/>
        </w:rPr>
        <w:t xml:space="preserve"> it inherently fails to leverage the valuable baseline performance already provided by established physical models. Furthermore, purely data-driven approaches often struggle with the tail risk of error distributions</w:t>
      </w:r>
      <w:r w:rsidR="002E3DBF" w:rsidRPr="008F7E7C">
        <w:rPr>
          <w:rFonts w:eastAsiaTheme="minorEastAsia" w:hint="eastAsia"/>
          <w:lang w:eastAsia="ko-KR"/>
        </w:rPr>
        <w:t xml:space="preserve">, </w:t>
      </w:r>
      <w:r w:rsidR="00B0733E" w:rsidRPr="008F7E7C">
        <w:rPr>
          <w:rFonts w:eastAsiaTheme="minorEastAsia"/>
          <w:lang w:eastAsia="ko-KR"/>
        </w:rPr>
        <w:t>where rare but critical high</w:t>
      </w:r>
      <w:r w:rsidR="002E3DBF" w:rsidRPr="008F7E7C">
        <w:rPr>
          <w:rFonts w:eastAsiaTheme="minorEastAsia" w:hint="eastAsia"/>
          <w:lang w:eastAsia="ko-KR"/>
        </w:rPr>
        <w:t xml:space="preserve"> </w:t>
      </w:r>
      <w:r w:rsidR="00B0733E" w:rsidRPr="008F7E7C">
        <w:rPr>
          <w:rFonts w:eastAsiaTheme="minorEastAsia"/>
          <w:lang w:eastAsia="ko-KR"/>
        </w:rPr>
        <w:t>magnitude errors are under-represented in training data.</w:t>
      </w:r>
    </w:p>
    <w:p w14:paraId="79B4D710" w14:textId="77777777" w:rsidR="00A67081" w:rsidRPr="008F7E7C" w:rsidRDefault="00A67081" w:rsidP="00A67081">
      <w:pPr>
        <w:ind w:firstLine="200"/>
        <w:rPr>
          <w:rFonts w:eastAsiaTheme="minorEastAsia"/>
          <w:lang w:eastAsia="ko-KR"/>
        </w:rPr>
      </w:pPr>
    </w:p>
    <w:p w14:paraId="360F8276" w14:textId="4FDCDEC0" w:rsidR="00DB3F90" w:rsidRPr="001341D0" w:rsidRDefault="004B2A7D" w:rsidP="007F20C9">
      <w:pPr>
        <w:ind w:firstLine="200"/>
        <w:rPr>
          <w:rFonts w:eastAsiaTheme="minorEastAsia"/>
          <w:lang w:eastAsia="ko-KR"/>
        </w:rPr>
      </w:pPr>
      <w:r w:rsidRPr="008F7E7C">
        <w:rPr>
          <w:rFonts w:eastAsiaTheme="minorEastAsia"/>
          <w:lang w:eastAsia="ko-KR"/>
        </w:rPr>
        <w:t xml:space="preserve">Building on the concept of Physics-Guided Neural Networks (PGNN) (Daw et al., 2021), we propose </w:t>
      </w:r>
      <w:r w:rsidR="000529F0" w:rsidRPr="008F7E7C">
        <w:rPr>
          <w:szCs w:val="20"/>
        </w:rPr>
        <w:t>PhyG-TRF (Physics-Guided Transformer),</w:t>
      </w:r>
      <w:r w:rsidR="000529F0" w:rsidRPr="008F7E7C">
        <w:rPr>
          <w:rFonts w:eastAsiaTheme="minorEastAsia" w:hint="eastAsia"/>
          <w:szCs w:val="20"/>
          <w:lang w:eastAsia="ko-KR"/>
        </w:rPr>
        <w:t xml:space="preserve"> </w:t>
      </w:r>
      <w:r w:rsidRPr="008F7E7C">
        <w:rPr>
          <w:rFonts w:eastAsiaTheme="minorEastAsia"/>
          <w:lang w:eastAsia="ko-KR"/>
        </w:rPr>
        <w:t xml:space="preserve">a robust RIE correction framework that integrates physical knowledge with deep sequence learning using </w:t>
      </w:r>
      <w:r w:rsidR="00124E1F" w:rsidRPr="008F7E7C">
        <w:rPr>
          <w:rFonts w:eastAsiaTheme="minorEastAsia"/>
          <w:lang w:eastAsia="ko-KR"/>
        </w:rPr>
        <w:t>Transformer</w:t>
      </w:r>
      <w:r w:rsidRPr="008F7E7C">
        <w:rPr>
          <w:rFonts w:eastAsiaTheme="minorEastAsia"/>
          <w:lang w:eastAsia="ko-KR"/>
        </w:rPr>
        <w:t xml:space="preserve">-based architecture. </w:t>
      </w:r>
      <w:r w:rsidR="00DB3F90" w:rsidRPr="008F7E7C">
        <w:rPr>
          <w:szCs w:val="20"/>
        </w:rPr>
        <w:t>By treating the vertical profile of a single occultation event as a sequence of altitude steps, PhyG-TRF leverages self-attention</w:t>
      </w:r>
      <w:r w:rsidR="00B7682E" w:rsidRPr="008F7E7C">
        <w:rPr>
          <w:rFonts w:eastAsiaTheme="minorEastAsia" w:hint="eastAsia"/>
          <w:szCs w:val="20"/>
          <w:lang w:eastAsia="ko-KR"/>
        </w:rPr>
        <w:t xml:space="preserve"> </w:t>
      </w:r>
      <w:r w:rsidR="00B7682E" w:rsidRPr="008F7E7C">
        <w:rPr>
          <w:rFonts w:eastAsiaTheme="minorEastAsia"/>
          <w:lang w:eastAsia="ko-KR"/>
        </w:rPr>
        <w:t>mechanism</w:t>
      </w:r>
      <w:r w:rsidR="00DB3F90" w:rsidRPr="008F7E7C">
        <w:rPr>
          <w:szCs w:val="20"/>
        </w:rPr>
        <w:t xml:space="preserve"> to aggregate </w:t>
      </w:r>
      <w:r w:rsidR="00B7682E" w:rsidRPr="008F7E7C">
        <w:rPr>
          <w:rFonts w:eastAsiaTheme="minorEastAsia"/>
          <w:lang w:eastAsia="ko-KR"/>
        </w:rPr>
        <w:t xml:space="preserve">global </w:t>
      </w:r>
      <w:r w:rsidR="00DB3F90" w:rsidRPr="008F7E7C">
        <w:rPr>
          <w:szCs w:val="20"/>
        </w:rPr>
        <w:t xml:space="preserve">context from the entire altitude profile simultaneously, capturing complex altitudinal dependencies that point-wise or local sequential models cannot represent. Adopting the Hybrid-Physics-Data Residual (HPD-Res) </w:t>
      </w:r>
      <w:r w:rsidR="00722154" w:rsidRPr="008F7E7C">
        <w:rPr>
          <w:rFonts w:eastAsiaTheme="minorEastAsia"/>
          <w:lang w:eastAsia="ko-KR"/>
        </w:rPr>
        <w:t>(Daw et al., 2021)</w:t>
      </w:r>
      <w:r w:rsidR="00722154" w:rsidRPr="008F7E7C">
        <w:rPr>
          <w:rFonts w:eastAsiaTheme="minorEastAsia" w:hint="eastAsia"/>
          <w:lang w:eastAsia="ko-KR"/>
        </w:rPr>
        <w:t xml:space="preserve"> </w:t>
      </w:r>
      <w:r w:rsidR="00DB3F90" w:rsidRPr="008F7E7C">
        <w:rPr>
          <w:szCs w:val="20"/>
        </w:rPr>
        <w:t xml:space="preserve">strategy, the model augments its input with the physics-based kappa correction estimate while learning to predict the residual error. A </w:t>
      </w:r>
      <w:r w:rsidR="007657A0" w:rsidRPr="008F7E7C">
        <w:rPr>
          <w:rFonts w:eastAsiaTheme="minorEastAsia" w:hint="eastAsia"/>
          <w:szCs w:val="20"/>
          <w:lang w:eastAsia="ko-KR"/>
        </w:rPr>
        <w:t>V</w:t>
      </w:r>
      <w:r w:rsidR="00DB3F90" w:rsidRPr="008F7E7C">
        <w:rPr>
          <w:szCs w:val="20"/>
        </w:rPr>
        <w:t>ector</w:t>
      </w:r>
      <w:r w:rsidR="00E95117" w:rsidRPr="008F7E7C">
        <w:rPr>
          <w:rFonts w:eastAsiaTheme="minorEastAsia" w:hint="eastAsia"/>
          <w:szCs w:val="20"/>
          <w:lang w:eastAsia="ko-KR"/>
        </w:rPr>
        <w:t xml:space="preserve"> </w:t>
      </w:r>
      <w:r w:rsidR="007657A0" w:rsidRPr="008F7E7C">
        <w:rPr>
          <w:rFonts w:eastAsiaTheme="minorEastAsia" w:hint="eastAsia"/>
          <w:szCs w:val="20"/>
          <w:lang w:eastAsia="ko-KR"/>
        </w:rPr>
        <w:t>A</w:t>
      </w:r>
      <w:r w:rsidR="00DB3F90" w:rsidRPr="008F7E7C">
        <w:rPr>
          <w:szCs w:val="20"/>
        </w:rPr>
        <w:t>daptive</w:t>
      </w:r>
      <w:r w:rsidR="00E95117" w:rsidRPr="008F7E7C">
        <w:rPr>
          <w:rFonts w:eastAsiaTheme="minorEastAsia" w:hint="eastAsia"/>
          <w:szCs w:val="20"/>
          <w:lang w:eastAsia="ko-KR"/>
        </w:rPr>
        <w:t xml:space="preserve"> </w:t>
      </w:r>
      <w:r w:rsidR="007657A0" w:rsidRPr="008F7E7C">
        <w:rPr>
          <w:rFonts w:eastAsiaTheme="minorEastAsia" w:hint="eastAsia"/>
          <w:szCs w:val="20"/>
          <w:lang w:eastAsia="ko-KR"/>
        </w:rPr>
        <w:t>R</w:t>
      </w:r>
      <w:r w:rsidR="00DB3F90" w:rsidRPr="008F7E7C">
        <w:rPr>
          <w:szCs w:val="20"/>
        </w:rPr>
        <w:t>esidual</w:t>
      </w:r>
      <w:r w:rsidR="00E95117" w:rsidRPr="008F7E7C">
        <w:rPr>
          <w:rFonts w:eastAsiaTheme="minorEastAsia" w:hint="eastAsia"/>
          <w:szCs w:val="20"/>
          <w:lang w:eastAsia="ko-KR"/>
        </w:rPr>
        <w:t xml:space="preserve"> </w:t>
      </w:r>
      <w:r w:rsidR="007657A0" w:rsidRPr="008F7E7C">
        <w:rPr>
          <w:rFonts w:eastAsiaTheme="minorEastAsia" w:hint="eastAsia"/>
          <w:szCs w:val="20"/>
          <w:lang w:eastAsia="ko-KR"/>
        </w:rPr>
        <w:t>L</w:t>
      </w:r>
      <w:r w:rsidR="00DB3F90" w:rsidRPr="008F7E7C">
        <w:rPr>
          <w:szCs w:val="20"/>
        </w:rPr>
        <w:t xml:space="preserve">ayer </w:t>
      </w:r>
      <w:r w:rsidR="00D455D3" w:rsidRPr="008F7E7C">
        <w:rPr>
          <w:rFonts w:eastAsiaTheme="minorEastAsia" w:hint="eastAsia"/>
          <w:szCs w:val="20"/>
          <w:lang w:eastAsia="ko-KR"/>
        </w:rPr>
        <w:t xml:space="preserve">(VARL) </w:t>
      </w:r>
      <w:r w:rsidR="00DB3F90" w:rsidRPr="008F7E7C">
        <w:rPr>
          <w:szCs w:val="20"/>
        </w:rPr>
        <w:t xml:space="preserve">then combines the physics baseline and learned residual through a learned gating mechanism, enabling the model to optimally weight physical knowledge against data-driven correction. This work is trained and validated using a 3D ray-tracing simulation </w:t>
      </w:r>
      <w:r w:rsidR="00722154" w:rsidRPr="008F7E7C">
        <w:rPr>
          <w:rFonts w:eastAsiaTheme="minorEastAsia" w:hint="eastAsia"/>
          <w:lang w:eastAsia="ko-KR"/>
        </w:rPr>
        <w:t>RIE</w:t>
      </w:r>
      <w:r w:rsidR="00722154" w:rsidRPr="008F7E7C">
        <w:rPr>
          <w:rFonts w:eastAsiaTheme="minorEastAsia"/>
          <w:lang w:eastAsia="ko-KR"/>
        </w:rPr>
        <w:t xml:space="preserve"> </w:t>
      </w:r>
      <w:r w:rsidR="00DB3F90" w:rsidRPr="008F7E7C">
        <w:rPr>
          <w:szCs w:val="20"/>
        </w:rPr>
        <w:t xml:space="preserve">dataset generated for the year 2024, </w:t>
      </w:r>
      <w:r w:rsidR="00722154" w:rsidRPr="008F7E7C">
        <w:rPr>
          <w:rFonts w:eastAsiaTheme="minorEastAsia" w:hint="eastAsia"/>
          <w:lang w:eastAsia="ko-KR"/>
        </w:rPr>
        <w:t>selected</w:t>
      </w:r>
      <w:r w:rsidR="00722154">
        <w:rPr>
          <w:rFonts w:eastAsiaTheme="minorEastAsia" w:hint="eastAsia"/>
          <w:lang w:eastAsia="ko-KR"/>
        </w:rPr>
        <w:t xml:space="preserve"> to include high solar activity conditions</w:t>
      </w:r>
      <w:r w:rsidR="00722154">
        <w:rPr>
          <w:szCs w:val="20"/>
        </w:rPr>
        <w:t xml:space="preserve"> </w:t>
      </w:r>
      <w:r w:rsidR="00DB3F90">
        <w:rPr>
          <w:szCs w:val="20"/>
        </w:rPr>
        <w:t>of Solar Cycle 25</w:t>
      </w:r>
      <w:r w:rsidR="001341D0">
        <w:rPr>
          <w:rFonts w:eastAsiaTheme="minorEastAsia" w:hint="eastAsia"/>
          <w:szCs w:val="20"/>
          <w:lang w:eastAsia="ko-KR"/>
        </w:rPr>
        <w:t>.</w:t>
      </w:r>
    </w:p>
    <w:p w14:paraId="571B97BA" w14:textId="77777777" w:rsidR="00231F9B" w:rsidRDefault="00231F9B" w:rsidP="008F7E7C">
      <w:pPr>
        <w:ind w:firstLineChars="0" w:firstLine="0"/>
        <w:rPr>
          <w:rFonts w:eastAsiaTheme="minorEastAsia"/>
          <w:lang w:eastAsia="ko-KR"/>
        </w:rPr>
      </w:pPr>
    </w:p>
    <w:p w14:paraId="732013AE" w14:textId="05308270" w:rsidR="00231F9B" w:rsidRDefault="001753E6" w:rsidP="007F20C9">
      <w:pPr>
        <w:ind w:firstLine="200"/>
        <w:rPr>
          <w:rFonts w:eastAsiaTheme="minorEastAsia"/>
          <w:lang w:eastAsia="ko-KR"/>
        </w:rPr>
      </w:pPr>
      <w:r w:rsidRPr="001753E6">
        <w:rPr>
          <w:rFonts w:eastAsiaTheme="minorEastAsia"/>
          <w:lang w:eastAsia="ko-KR"/>
        </w:rPr>
        <w:t xml:space="preserve">The outline of this paper is as follows. Section 2 details the methodology, covering the theoretical limitations of existing models, </w:t>
      </w:r>
      <w:r w:rsidR="00D64CAF">
        <w:rPr>
          <w:szCs w:val="20"/>
        </w:rPr>
        <w:t>the dataset construction, the input feature design, and the PhyG-TRF architecture</w:t>
      </w:r>
      <w:r w:rsidRPr="001753E6">
        <w:rPr>
          <w:rFonts w:eastAsiaTheme="minorEastAsia"/>
          <w:lang w:eastAsia="ko-KR"/>
        </w:rPr>
        <w:t xml:space="preserve">. Section 3 outlines the experimental setup, including the definition of baseline models, data partitioning strategies, and training configurations. Section 4 presents a </w:t>
      </w:r>
      <w:r w:rsidR="006A6902">
        <w:rPr>
          <w:szCs w:val="20"/>
        </w:rPr>
        <w:t>comprehensive evaluation of PhyG-TRF</w:t>
      </w:r>
      <w:r w:rsidRPr="001753E6">
        <w:rPr>
          <w:rFonts w:eastAsiaTheme="minorEastAsia"/>
          <w:lang w:eastAsia="ko-KR"/>
        </w:rPr>
        <w:t>. Finally, conclusions and di</w:t>
      </w:r>
      <w:r>
        <w:rPr>
          <w:rFonts w:eastAsiaTheme="minorEastAsia" w:hint="eastAsia"/>
          <w:lang w:eastAsia="ko-KR"/>
        </w:rPr>
        <w:t>scussion</w:t>
      </w:r>
      <w:r w:rsidRPr="001753E6">
        <w:rPr>
          <w:rFonts w:eastAsiaTheme="minorEastAsia"/>
          <w:lang w:eastAsia="ko-KR"/>
        </w:rPr>
        <w:t>s are provided in Section 5</w:t>
      </w:r>
      <w:r w:rsidR="00AE35B9" w:rsidRPr="00AE35B9">
        <w:rPr>
          <w:rFonts w:eastAsiaTheme="minorEastAsia"/>
          <w:lang w:eastAsia="ko-KR"/>
        </w:rPr>
        <w:t>.</w:t>
      </w:r>
    </w:p>
    <w:p w14:paraId="672191CC" w14:textId="77777777" w:rsidR="007F20C9" w:rsidRPr="007F20C9" w:rsidRDefault="007F20C9" w:rsidP="007F20C9">
      <w:pPr>
        <w:ind w:firstLine="200"/>
        <w:rPr>
          <w:rFonts w:eastAsiaTheme="minorEastAsia"/>
          <w:lang w:eastAsia="ko-KR"/>
        </w:rPr>
      </w:pPr>
    </w:p>
    <w:p w14:paraId="14D490E6" w14:textId="4A943E87" w:rsidR="00A81D81" w:rsidRPr="002730C4" w:rsidRDefault="007C2797" w:rsidP="003156CD">
      <w:pPr>
        <w:pStyle w:val="1"/>
        <w:rPr>
          <w:rFonts w:eastAsiaTheme="minorEastAsia"/>
          <w:lang w:eastAsia="ko-KR"/>
        </w:rPr>
      </w:pPr>
      <w:r>
        <w:rPr>
          <w:rFonts w:eastAsiaTheme="minorEastAsia" w:hint="eastAsia"/>
          <w:lang w:eastAsia="ko-KR"/>
        </w:rPr>
        <w:t>Methodology</w:t>
      </w:r>
      <w:r w:rsidR="00486295" w:rsidRPr="002730C4">
        <w:rPr>
          <w:rFonts w:eastAsiaTheme="minorEastAsia"/>
          <w:lang w:eastAsia="ko-KR"/>
        </w:rPr>
        <w:t xml:space="preserve"> of the </w:t>
      </w:r>
      <w:r w:rsidR="00C762D0" w:rsidRPr="002730C4">
        <w:rPr>
          <w:rFonts w:eastAsiaTheme="minorEastAsia"/>
          <w:lang w:eastAsia="ko-KR"/>
        </w:rPr>
        <w:t>Residual Ionospheric Error</w:t>
      </w:r>
      <w:r w:rsidR="00FC52DC">
        <w:rPr>
          <w:rFonts w:eastAsiaTheme="minorEastAsia" w:hint="eastAsia"/>
          <w:lang w:eastAsia="ko-KR"/>
        </w:rPr>
        <w:t xml:space="preserve"> correction</w:t>
      </w:r>
    </w:p>
    <w:p w14:paraId="39C7721E" w14:textId="77777777" w:rsidR="00D856EE" w:rsidRPr="002730C4" w:rsidRDefault="00D856EE" w:rsidP="00D856EE">
      <w:pPr>
        <w:ind w:firstLine="200"/>
        <w:rPr>
          <w:rFonts w:eastAsiaTheme="minorEastAsia"/>
          <w:lang w:eastAsia="ko-KR"/>
        </w:rPr>
      </w:pPr>
    </w:p>
    <w:p w14:paraId="5015D49D" w14:textId="50067FB7" w:rsidR="0025223B" w:rsidRPr="008F7E7C" w:rsidRDefault="0025223B" w:rsidP="006C53BE">
      <w:pPr>
        <w:spacing w:after="240"/>
        <w:ind w:firstLine="200"/>
        <w:rPr>
          <w:rFonts w:eastAsiaTheme="minorEastAsia"/>
          <w:lang w:eastAsia="ko-KR"/>
        </w:rPr>
      </w:pPr>
      <w:r w:rsidRPr="0025223B">
        <w:rPr>
          <w:rFonts w:eastAsiaTheme="minorEastAsia"/>
          <w:lang w:eastAsia="ko-KR"/>
        </w:rPr>
        <w:t>In this study, we present a physics-guided deep learning framework, named PhyG-T</w:t>
      </w:r>
      <w:r w:rsidR="00042CE9">
        <w:rPr>
          <w:rFonts w:eastAsiaTheme="minorEastAsia" w:hint="eastAsia"/>
          <w:lang w:eastAsia="ko-KR"/>
        </w:rPr>
        <w:t>RF</w:t>
      </w:r>
      <w:r w:rsidRPr="0025223B">
        <w:rPr>
          <w:rFonts w:eastAsiaTheme="minorEastAsia"/>
          <w:lang w:eastAsia="ko-KR"/>
        </w:rPr>
        <w:t xml:space="preserve">, designed to overcome the limitations of traditional ionospheric correction </w:t>
      </w:r>
      <w:r w:rsidRPr="008F7E7C">
        <w:rPr>
          <w:rFonts w:eastAsiaTheme="minorEastAsia"/>
          <w:lang w:eastAsia="ko-KR"/>
        </w:rPr>
        <w:t xml:space="preserve">methods. Before detailing the dataset and model architecture, we first review the </w:t>
      </w:r>
      <w:r w:rsidR="002E3DBF" w:rsidRPr="008F7E7C">
        <w:rPr>
          <w:rFonts w:eastAsiaTheme="minorEastAsia" w:hint="eastAsia"/>
          <w:lang w:eastAsia="ko-KR"/>
        </w:rPr>
        <w:t>physical definition</w:t>
      </w:r>
      <w:r w:rsidRPr="008F7E7C">
        <w:rPr>
          <w:rFonts w:eastAsiaTheme="minorEastAsia"/>
          <w:lang w:eastAsia="ko-KR"/>
        </w:rPr>
        <w:t xml:space="preserve"> of the RIE and existing correction models to establish the physic</w:t>
      </w:r>
      <w:r w:rsidR="00A7389A" w:rsidRPr="008F7E7C">
        <w:rPr>
          <w:rFonts w:eastAsiaTheme="minorEastAsia" w:hint="eastAsia"/>
          <w:lang w:eastAsia="ko-KR"/>
        </w:rPr>
        <w:t>s</w:t>
      </w:r>
      <w:r w:rsidRPr="008F7E7C">
        <w:rPr>
          <w:rFonts w:eastAsiaTheme="minorEastAsia"/>
          <w:lang w:eastAsia="ko-KR"/>
        </w:rPr>
        <w:t xml:space="preserve"> </w:t>
      </w:r>
      <w:r w:rsidR="008172AD" w:rsidRPr="008F7E7C">
        <w:rPr>
          <w:rFonts w:eastAsiaTheme="minorEastAsia"/>
          <w:lang w:eastAsia="ko-KR"/>
        </w:rPr>
        <w:t>baseline</w:t>
      </w:r>
      <w:r w:rsidRPr="008F7E7C">
        <w:rPr>
          <w:rFonts w:eastAsiaTheme="minorEastAsia"/>
          <w:lang w:eastAsia="ko-KR"/>
        </w:rPr>
        <w:t xml:space="preserve"> used in our framework.</w:t>
      </w:r>
    </w:p>
    <w:p w14:paraId="4115EED7" w14:textId="0D79A5F2" w:rsidR="0025223B" w:rsidRDefault="007C0306">
      <w:pPr>
        <w:pStyle w:val="2"/>
      </w:pPr>
      <w:r w:rsidRPr="008F7E7C">
        <w:rPr>
          <w:rFonts w:hint="eastAsia"/>
        </w:rPr>
        <w:t>2</w:t>
      </w:r>
      <w:r w:rsidRPr="008F7E7C">
        <w:t xml:space="preserve">.1 </w:t>
      </w:r>
      <w:r w:rsidR="00B1641B" w:rsidRPr="008F7E7C">
        <w:t>Theoretical Background and Problem Formulation</w:t>
      </w:r>
    </w:p>
    <w:p w14:paraId="4B4BCB5E" w14:textId="77777777" w:rsidR="00531FD2" w:rsidRPr="00531FD2" w:rsidRDefault="00531FD2" w:rsidP="00531FD2">
      <w:pPr>
        <w:ind w:firstLine="200"/>
        <w:rPr>
          <w:rFonts w:eastAsiaTheme="minorEastAsia"/>
          <w:lang w:eastAsia="ko-KR"/>
        </w:rPr>
      </w:pPr>
    </w:p>
    <w:p w14:paraId="23FC09CD" w14:textId="0C4D7528" w:rsidR="00322148" w:rsidRPr="00322148" w:rsidRDefault="005542F9" w:rsidP="006C53BE">
      <w:pPr>
        <w:spacing w:after="240"/>
        <w:ind w:firstLine="200"/>
        <w:rPr>
          <w:rFonts w:eastAsiaTheme="minorEastAsia"/>
          <w:lang w:eastAsia="ko-KR"/>
        </w:rPr>
      </w:pPr>
      <w:r w:rsidRPr="005542F9">
        <w:rPr>
          <w:rFonts w:eastAsiaTheme="minorEastAsia"/>
          <w:lang w:eastAsia="ko-KR"/>
        </w:rPr>
        <w:lastRenderedPageBreak/>
        <w:t xml:space="preserve">The standard approach for removing the ionospheric contribution from GNSS-RO measurements involves taking a linear combination of the bending angles measured at two frequencies (e.g., L1 and L2), </w:t>
      </w:r>
      <w:r w:rsidR="00D12DF4">
        <w:rPr>
          <w:rFonts w:eastAsiaTheme="minorEastAsia" w:hint="eastAsia"/>
          <w:lang w:eastAsia="ko-KR"/>
        </w:rPr>
        <w:t>interpolat</w:t>
      </w:r>
      <w:r w:rsidR="00322148" w:rsidRPr="00322148">
        <w:rPr>
          <w:rFonts w:eastAsiaTheme="minorEastAsia"/>
          <w:lang w:eastAsia="ko-KR"/>
        </w:rPr>
        <w:t xml:space="preserve">ed to a common impact parameter. </w:t>
      </w:r>
      <w:r w:rsidR="00661F28" w:rsidRPr="00661F28">
        <w:rPr>
          <w:rFonts w:eastAsiaTheme="minorEastAsia"/>
          <w:lang w:eastAsia="ko-KR"/>
        </w:rPr>
        <w:t>As proposed by Vorob’ev and Krasil’nikova (1994), the ionosphere-corrected bending angle,</w:t>
      </w:r>
      <w:r w:rsidR="00322148" w:rsidRPr="00322148">
        <w:rPr>
          <w:rFonts w:eastAsiaTheme="minorEastAsia"/>
          <w:lang w:eastAsia="ko-KR"/>
        </w:rPr>
        <w:t xml:space="preserve"> </w:t>
      </w:r>
      <m:oMath>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LC</m:t>
            </m:r>
          </m:sub>
        </m:sSub>
        <m:d>
          <m:dPr>
            <m:ctrlPr>
              <w:rPr>
                <w:rFonts w:ascii="Cambria Math" w:eastAsiaTheme="minorEastAsia" w:hAnsi="Cambria Math"/>
                <w:i/>
                <w:lang w:eastAsia="ko-KR"/>
              </w:rPr>
            </m:ctrlPr>
          </m:dPr>
          <m:e>
            <m:r>
              <w:rPr>
                <w:rFonts w:ascii="Cambria Math" w:eastAsiaTheme="minorEastAsia" w:hAnsi="Cambria Math"/>
                <w:lang w:eastAsia="ko-KR"/>
              </w:rPr>
              <m:t>a</m:t>
            </m:r>
          </m:e>
        </m:d>
      </m:oMath>
      <w:r w:rsidR="00322148" w:rsidRPr="00322148">
        <w:rPr>
          <w:rFonts w:eastAsiaTheme="minorEastAsia"/>
          <w:lang w:eastAsia="ko-KR"/>
        </w:rPr>
        <w:t>, is given by:</w:t>
      </w:r>
    </w:p>
    <w:p w14:paraId="342905A9" w14:textId="0B3984AC" w:rsidR="00E0692B" w:rsidRPr="002730C4" w:rsidRDefault="00FB0175" w:rsidP="00AD73D8">
      <w:pPr>
        <w:spacing w:after="240"/>
        <w:ind w:firstLine="200"/>
        <w:rPr>
          <w:rFonts w:eastAsiaTheme="minorEastAsia"/>
          <w:lang w:eastAsia="ko-KR"/>
        </w:rPr>
      </w:pPr>
      <m:oMathPara>
        <m:oMath>
          <m:eqArr>
            <m:eqArrPr>
              <m:maxDist m:val="1"/>
              <m:ctrlPr>
                <w:rPr>
                  <w:rFonts w:ascii="Cambria Math" w:eastAsiaTheme="minorEastAsia" w:hAnsi="Cambria Math"/>
                  <w:i/>
                  <w:lang w:eastAsia="ko-KR"/>
                </w:rPr>
              </m:ctrlPr>
            </m:eqArrPr>
            <m:e>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LC</m:t>
                  </m:r>
                </m:sub>
              </m:sSub>
              <m:d>
                <m:dPr>
                  <m:ctrlPr>
                    <w:rPr>
                      <w:rFonts w:ascii="Cambria Math" w:eastAsiaTheme="minorEastAsia" w:hAnsi="Cambria Math"/>
                      <w:i/>
                      <w:lang w:eastAsia="ko-KR"/>
                    </w:rPr>
                  </m:ctrlPr>
                </m:dPr>
                <m:e>
                  <m:r>
                    <w:rPr>
                      <w:rFonts w:ascii="Cambria Math" w:eastAsiaTheme="minorEastAsia" w:hAnsi="Cambria Math"/>
                      <w:lang w:eastAsia="ko-KR"/>
                    </w:rPr>
                    <m:t>a</m:t>
                  </m:r>
                </m:e>
              </m:d>
              <m:r>
                <w:rPr>
                  <w:rFonts w:ascii="Cambria Math" w:eastAsiaTheme="minorEastAsia" w:hAnsi="Cambria Math"/>
                  <w:lang w:eastAsia="ko-KR"/>
                </w:rPr>
                <m:t>=</m:t>
              </m:r>
              <m:f>
                <m:fPr>
                  <m:ctrlPr>
                    <w:rPr>
                      <w:rFonts w:ascii="Cambria Math" w:eastAsiaTheme="minorEastAsia" w:hAnsi="Cambria Math"/>
                      <w:i/>
                      <w:lang w:eastAsia="ko-KR"/>
                    </w:rPr>
                  </m:ctrlPr>
                </m:fPr>
                <m:num>
                  <m:sSubSup>
                    <m:sSubSupPr>
                      <m:ctrlPr>
                        <w:rPr>
                          <w:rFonts w:ascii="Cambria Math" w:eastAsiaTheme="minorEastAsia" w:hAnsi="Cambria Math"/>
                          <w:i/>
                          <w:lang w:eastAsia="ko-KR"/>
                        </w:rPr>
                      </m:ctrlPr>
                    </m:sSubSupPr>
                    <m:e>
                      <m:r>
                        <w:rPr>
                          <w:rFonts w:ascii="Cambria Math" w:eastAsiaTheme="minorEastAsia" w:hAnsi="Cambria Math"/>
                          <w:lang w:eastAsia="ko-KR"/>
                        </w:rPr>
                        <m:t>f</m:t>
                      </m:r>
                    </m:e>
                    <m:sub>
                      <m:r>
                        <w:rPr>
                          <w:rFonts w:ascii="Cambria Math" w:eastAsiaTheme="minorEastAsia" w:hAnsi="Cambria Math"/>
                          <w:lang w:eastAsia="ko-KR"/>
                        </w:rPr>
                        <m:t>1</m:t>
                      </m:r>
                    </m:sub>
                    <m:sup>
                      <m:r>
                        <w:rPr>
                          <w:rFonts w:ascii="Cambria Math" w:eastAsiaTheme="minorEastAsia" w:hAnsi="Cambria Math"/>
                          <w:lang w:eastAsia="ko-KR"/>
                        </w:rPr>
                        <m:t>2</m:t>
                      </m:r>
                    </m:sup>
                  </m:sSubSup>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1</m:t>
                      </m:r>
                    </m:sub>
                  </m:sSub>
                  <m:d>
                    <m:dPr>
                      <m:ctrlPr>
                        <w:rPr>
                          <w:rFonts w:ascii="Cambria Math" w:eastAsiaTheme="minorEastAsia" w:hAnsi="Cambria Math"/>
                          <w:i/>
                          <w:lang w:eastAsia="ko-KR"/>
                        </w:rPr>
                      </m:ctrlPr>
                    </m:dPr>
                    <m:e>
                      <m:r>
                        <w:rPr>
                          <w:rFonts w:ascii="Cambria Math" w:eastAsiaTheme="minorEastAsia" w:hAnsi="Cambria Math"/>
                          <w:lang w:eastAsia="ko-KR"/>
                        </w:rPr>
                        <m:t>a</m:t>
                      </m:r>
                    </m:e>
                  </m:d>
                  <m:r>
                    <w:rPr>
                      <w:rFonts w:ascii="Cambria Math" w:eastAsiaTheme="minorEastAsia" w:hAnsi="Cambria Math"/>
                      <w:lang w:eastAsia="ko-KR"/>
                    </w:rPr>
                    <m:t>-</m:t>
                  </m:r>
                  <m:sSubSup>
                    <m:sSubSupPr>
                      <m:ctrlPr>
                        <w:rPr>
                          <w:rFonts w:ascii="Cambria Math" w:eastAsiaTheme="minorEastAsia" w:hAnsi="Cambria Math"/>
                          <w:i/>
                          <w:lang w:eastAsia="ko-KR"/>
                        </w:rPr>
                      </m:ctrlPr>
                    </m:sSubSupPr>
                    <m:e>
                      <m:r>
                        <w:rPr>
                          <w:rFonts w:ascii="Cambria Math" w:eastAsiaTheme="minorEastAsia" w:hAnsi="Cambria Math"/>
                          <w:lang w:eastAsia="ko-KR"/>
                        </w:rPr>
                        <m:t>f</m:t>
                      </m:r>
                    </m:e>
                    <m:sub>
                      <m:r>
                        <w:rPr>
                          <w:rFonts w:ascii="Cambria Math" w:eastAsiaTheme="minorEastAsia" w:hAnsi="Cambria Math"/>
                          <w:lang w:eastAsia="ko-KR"/>
                        </w:rPr>
                        <m:t>2</m:t>
                      </m:r>
                    </m:sub>
                    <m:sup>
                      <m:r>
                        <w:rPr>
                          <w:rFonts w:ascii="Cambria Math" w:eastAsiaTheme="minorEastAsia" w:hAnsi="Cambria Math"/>
                          <w:lang w:eastAsia="ko-KR"/>
                        </w:rPr>
                        <m:t>2</m:t>
                      </m:r>
                    </m:sup>
                  </m:sSubSup>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2</m:t>
                      </m:r>
                    </m:sub>
                  </m:sSub>
                  <m:d>
                    <m:dPr>
                      <m:ctrlPr>
                        <w:rPr>
                          <w:rFonts w:ascii="Cambria Math" w:eastAsiaTheme="minorEastAsia" w:hAnsi="Cambria Math"/>
                          <w:i/>
                          <w:lang w:eastAsia="ko-KR"/>
                        </w:rPr>
                      </m:ctrlPr>
                    </m:dPr>
                    <m:e>
                      <m:r>
                        <w:rPr>
                          <w:rFonts w:ascii="Cambria Math" w:eastAsiaTheme="minorEastAsia" w:hAnsi="Cambria Math"/>
                          <w:lang w:eastAsia="ko-KR"/>
                        </w:rPr>
                        <m:t>a</m:t>
                      </m:r>
                    </m:e>
                  </m:d>
                </m:num>
                <m:den>
                  <m:sSubSup>
                    <m:sSubSupPr>
                      <m:ctrlPr>
                        <w:rPr>
                          <w:rFonts w:ascii="Cambria Math" w:eastAsiaTheme="minorEastAsia" w:hAnsi="Cambria Math"/>
                          <w:i/>
                          <w:lang w:eastAsia="ko-KR"/>
                        </w:rPr>
                      </m:ctrlPr>
                    </m:sSubSupPr>
                    <m:e>
                      <m:r>
                        <w:rPr>
                          <w:rFonts w:ascii="Cambria Math" w:eastAsiaTheme="minorEastAsia" w:hAnsi="Cambria Math"/>
                          <w:lang w:eastAsia="ko-KR"/>
                        </w:rPr>
                        <m:t>f</m:t>
                      </m:r>
                    </m:e>
                    <m:sub>
                      <m:r>
                        <w:rPr>
                          <w:rFonts w:ascii="Cambria Math" w:eastAsiaTheme="minorEastAsia" w:hAnsi="Cambria Math"/>
                          <w:lang w:eastAsia="ko-KR"/>
                        </w:rPr>
                        <m:t>1</m:t>
                      </m:r>
                    </m:sub>
                    <m:sup>
                      <m:r>
                        <w:rPr>
                          <w:rFonts w:ascii="Cambria Math" w:eastAsiaTheme="minorEastAsia" w:hAnsi="Cambria Math"/>
                          <w:lang w:eastAsia="ko-KR"/>
                        </w:rPr>
                        <m:t>2</m:t>
                      </m:r>
                    </m:sup>
                  </m:sSubSup>
                  <m:r>
                    <w:rPr>
                      <w:rFonts w:ascii="Cambria Math" w:eastAsiaTheme="minorEastAsia" w:hAnsi="Cambria Math"/>
                      <w:lang w:eastAsia="ko-KR"/>
                    </w:rPr>
                    <m:t>-</m:t>
                  </m:r>
                  <m:sSubSup>
                    <m:sSubSupPr>
                      <m:ctrlPr>
                        <w:rPr>
                          <w:rFonts w:ascii="Cambria Math" w:eastAsiaTheme="minorEastAsia" w:hAnsi="Cambria Math"/>
                          <w:i/>
                          <w:lang w:eastAsia="ko-KR"/>
                        </w:rPr>
                      </m:ctrlPr>
                    </m:sSubSupPr>
                    <m:e>
                      <m:r>
                        <w:rPr>
                          <w:rFonts w:ascii="Cambria Math" w:eastAsiaTheme="minorEastAsia" w:hAnsi="Cambria Math"/>
                          <w:lang w:eastAsia="ko-KR"/>
                        </w:rPr>
                        <m:t>f</m:t>
                      </m:r>
                    </m:e>
                    <m:sub>
                      <m:r>
                        <w:rPr>
                          <w:rFonts w:ascii="Cambria Math" w:eastAsiaTheme="minorEastAsia" w:hAnsi="Cambria Math"/>
                          <w:lang w:eastAsia="ko-KR"/>
                        </w:rPr>
                        <m:t>2</m:t>
                      </m:r>
                    </m:sub>
                    <m:sup>
                      <m:r>
                        <w:rPr>
                          <w:rFonts w:ascii="Cambria Math" w:eastAsiaTheme="minorEastAsia" w:hAnsi="Cambria Math"/>
                          <w:lang w:eastAsia="ko-KR"/>
                        </w:rPr>
                        <m:t>2</m:t>
                      </m:r>
                    </m:sup>
                  </m:sSubSup>
                </m:den>
              </m:f>
              <m:r>
                <w:rPr>
                  <w:rFonts w:ascii="Cambria Math" w:eastAsiaTheme="minorEastAsia" w:hAnsi="Cambria Math"/>
                  <w:lang w:eastAsia="ko-KR"/>
                </w:rPr>
                <m:t>=</m:t>
              </m:r>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NA</m:t>
                  </m:r>
                </m:sub>
              </m:sSub>
              <m:r>
                <w:rPr>
                  <w:rFonts w:ascii="Cambria Math" w:eastAsiaTheme="minorEastAsia" w:hAnsi="Cambria Math"/>
                  <w:lang w:eastAsia="ko-KR"/>
                </w:rPr>
                <m:t>(</m:t>
              </m:r>
              <m:r>
                <w:rPr>
                  <w:rFonts w:ascii="Cambria Math" w:eastAsiaTheme="minorEastAsia" w:hAnsi="Cambria Math"/>
                  <w:lang w:eastAsia="ko-KR"/>
                </w:rPr>
                <m:t>a</m:t>
              </m:r>
              <m:r>
                <w:rPr>
                  <w:rFonts w:ascii="Cambria Math" w:eastAsiaTheme="minorEastAsia" w:hAnsi="Cambria Math"/>
                  <w:lang w:eastAsia="ko-KR"/>
                </w:rPr>
                <m:t>)+</m:t>
              </m:r>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RIE</m:t>
                  </m:r>
                </m:sub>
              </m:sSub>
              <m:r>
                <w:rPr>
                  <w:rFonts w:ascii="Cambria Math" w:eastAsiaTheme="minorEastAsia" w:hAnsi="Cambria Math"/>
                  <w:lang w:eastAsia="ko-KR"/>
                </w:rPr>
                <m:t>(</m:t>
              </m:r>
              <m:r>
                <w:rPr>
                  <w:rFonts w:ascii="Cambria Math" w:eastAsiaTheme="minorEastAsia" w:hAnsi="Cambria Math"/>
                  <w:lang w:eastAsia="ko-KR"/>
                </w:rPr>
                <m:t>a</m:t>
              </m:r>
              <m:r>
                <w:rPr>
                  <w:rFonts w:ascii="Cambria Math" w:eastAsiaTheme="minorEastAsia" w:hAnsi="Cambria Math"/>
                  <w:lang w:eastAsia="ko-KR"/>
                </w:rPr>
                <m:t>)#</m:t>
              </m:r>
              <m:d>
                <m:dPr>
                  <m:ctrlPr>
                    <w:rPr>
                      <w:rFonts w:ascii="Cambria Math" w:eastAsiaTheme="minorEastAsia" w:hAnsi="Cambria Math"/>
                      <w:i/>
                      <w:lang w:eastAsia="ko-KR"/>
                    </w:rPr>
                  </m:ctrlPr>
                </m:dPr>
                <m:e>
                  <m:r>
                    <w:rPr>
                      <w:rFonts w:ascii="Cambria Math" w:eastAsiaTheme="minorEastAsia" w:hAnsi="Cambria Math"/>
                      <w:lang w:eastAsia="ko-KR"/>
                    </w:rPr>
                    <m:t>1</m:t>
                  </m:r>
                </m:e>
              </m:d>
            </m:e>
          </m:eqArr>
        </m:oMath>
      </m:oMathPara>
    </w:p>
    <w:p w14:paraId="59C37BF5" w14:textId="3AE3B78F" w:rsidR="00995150" w:rsidRDefault="002C78E1" w:rsidP="008F7E7C">
      <w:pPr>
        <w:ind w:firstLineChars="0" w:firstLine="0"/>
        <w:rPr>
          <w:rFonts w:eastAsiaTheme="minorEastAsia"/>
          <w:lang w:eastAsia="ko-KR"/>
        </w:rPr>
      </w:pPr>
      <w:r w:rsidRPr="00E07B9A">
        <w:rPr>
          <w:rFonts w:eastAsiaTheme="minorEastAsia"/>
          <w:lang w:eastAsia="ko-KR"/>
        </w:rPr>
        <w:t xml:space="preserve">where </w:t>
      </w:r>
      <m:oMath>
        <m:sSub>
          <m:sSubPr>
            <m:ctrlPr>
              <w:rPr>
                <w:rFonts w:ascii="Cambria Math" w:eastAsiaTheme="minorEastAsia" w:hAnsi="Cambria Math"/>
                <w:i/>
                <w:lang w:eastAsia="ko-KR"/>
              </w:rPr>
            </m:ctrlPr>
          </m:sSubPr>
          <m:e>
            <m:r>
              <w:rPr>
                <w:rFonts w:ascii="Cambria Math" w:eastAsiaTheme="minorEastAsia" w:hAnsi="Cambria Math"/>
                <w:lang w:eastAsia="ko-KR"/>
              </w:rPr>
              <m:t>f</m:t>
            </m:r>
          </m:e>
          <m:sub>
            <m:r>
              <w:rPr>
                <w:rFonts w:ascii="Cambria Math" w:eastAsiaTheme="minorEastAsia" w:hAnsi="Cambria Math"/>
                <w:lang w:eastAsia="ko-KR"/>
              </w:rPr>
              <m:t>1</m:t>
            </m:r>
          </m:sub>
        </m:sSub>
      </m:oMath>
      <w:r w:rsidRPr="00E07B9A">
        <w:rPr>
          <w:rFonts w:eastAsiaTheme="minorEastAsia"/>
          <w:lang w:eastAsia="ko-KR"/>
        </w:rPr>
        <w:t xml:space="preserve"> and </w:t>
      </w:r>
      <m:oMath>
        <m:sSub>
          <m:sSubPr>
            <m:ctrlPr>
              <w:rPr>
                <w:rFonts w:ascii="Cambria Math" w:eastAsiaTheme="minorEastAsia" w:hAnsi="Cambria Math"/>
                <w:i/>
                <w:lang w:eastAsia="ko-KR"/>
              </w:rPr>
            </m:ctrlPr>
          </m:sSubPr>
          <m:e>
            <m:r>
              <w:rPr>
                <w:rFonts w:ascii="Cambria Math" w:eastAsiaTheme="minorEastAsia" w:hAnsi="Cambria Math"/>
                <w:lang w:eastAsia="ko-KR"/>
              </w:rPr>
              <m:t>f</m:t>
            </m:r>
          </m:e>
          <m:sub>
            <m:r>
              <w:rPr>
                <w:rFonts w:ascii="Cambria Math" w:eastAsiaTheme="minorEastAsia" w:hAnsi="Cambria Math"/>
                <w:lang w:eastAsia="ko-KR"/>
              </w:rPr>
              <m:t>2</m:t>
            </m:r>
          </m:sub>
        </m:sSub>
      </m:oMath>
      <w:r w:rsidRPr="00E07B9A">
        <w:rPr>
          <w:rFonts w:eastAsiaTheme="minorEastAsia"/>
          <w:lang w:eastAsia="ko-KR"/>
        </w:rPr>
        <w:t xml:space="preserve"> denote the signal frequencies, and </w:t>
      </w:r>
      <m:oMath>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1</m:t>
            </m:r>
          </m:sub>
        </m:sSub>
        <m:d>
          <m:dPr>
            <m:ctrlPr>
              <w:rPr>
                <w:rFonts w:ascii="Cambria Math" w:eastAsiaTheme="minorEastAsia" w:hAnsi="Cambria Math"/>
                <w:i/>
                <w:lang w:eastAsia="ko-KR"/>
              </w:rPr>
            </m:ctrlPr>
          </m:dPr>
          <m:e>
            <m:r>
              <w:rPr>
                <w:rFonts w:ascii="Cambria Math" w:eastAsiaTheme="minorEastAsia" w:hAnsi="Cambria Math"/>
                <w:lang w:eastAsia="ko-KR"/>
              </w:rPr>
              <m:t>a</m:t>
            </m:r>
          </m:e>
        </m:d>
      </m:oMath>
      <w:r w:rsidRPr="00E07B9A">
        <w:rPr>
          <w:rFonts w:eastAsiaTheme="minorEastAsia"/>
          <w:lang w:eastAsia="ko-KR"/>
        </w:rPr>
        <w:t xml:space="preserve"> and </w:t>
      </w:r>
      <m:oMath>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2</m:t>
            </m:r>
          </m:sub>
        </m:sSub>
        <m:d>
          <m:dPr>
            <m:ctrlPr>
              <w:rPr>
                <w:rFonts w:ascii="Cambria Math" w:eastAsiaTheme="minorEastAsia" w:hAnsi="Cambria Math"/>
                <w:i/>
                <w:lang w:eastAsia="ko-KR"/>
              </w:rPr>
            </m:ctrlPr>
          </m:dPr>
          <m:e>
            <m:r>
              <w:rPr>
                <w:rFonts w:ascii="Cambria Math" w:eastAsiaTheme="minorEastAsia" w:hAnsi="Cambria Math"/>
                <w:lang w:eastAsia="ko-KR"/>
              </w:rPr>
              <m:t>a</m:t>
            </m:r>
          </m:e>
        </m:d>
      </m:oMath>
      <w:r w:rsidRPr="00E07B9A">
        <w:rPr>
          <w:rFonts w:eastAsiaTheme="minorEastAsia"/>
          <w:lang w:eastAsia="ko-KR"/>
        </w:rPr>
        <w:t xml:space="preserve"> are the observed bending angles at impact parameter </w:t>
      </w:r>
      <m:oMath>
        <m:r>
          <w:rPr>
            <w:rFonts w:ascii="Cambria Math" w:eastAsiaTheme="minorEastAsia" w:hAnsi="Cambria Math"/>
            <w:lang w:eastAsia="ko-KR"/>
          </w:rPr>
          <m:t>a</m:t>
        </m:r>
      </m:oMath>
      <w:r w:rsidRPr="00E07B9A">
        <w:rPr>
          <w:rFonts w:eastAsiaTheme="minorEastAsia"/>
          <w:lang w:eastAsia="ko-KR"/>
        </w:rPr>
        <w:t xml:space="preserve">. Here, </w:t>
      </w:r>
      <m:oMath>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NA</m:t>
            </m:r>
          </m:sub>
        </m:sSub>
        <m:d>
          <m:dPr>
            <m:ctrlPr>
              <w:rPr>
                <w:rFonts w:ascii="Cambria Math" w:eastAsiaTheme="minorEastAsia" w:hAnsi="Cambria Math"/>
                <w:i/>
                <w:lang w:eastAsia="ko-KR"/>
              </w:rPr>
            </m:ctrlPr>
          </m:dPr>
          <m:e>
            <m:r>
              <w:rPr>
                <w:rFonts w:ascii="Cambria Math" w:eastAsiaTheme="minorEastAsia" w:hAnsi="Cambria Math"/>
                <w:lang w:eastAsia="ko-KR"/>
              </w:rPr>
              <m:t>a</m:t>
            </m:r>
          </m:e>
        </m:d>
      </m:oMath>
      <w:r w:rsidRPr="00E07B9A">
        <w:rPr>
          <w:rFonts w:eastAsiaTheme="minorEastAsia"/>
          <w:lang w:eastAsia="ko-KR"/>
        </w:rPr>
        <w:t xml:space="preserve"> represents the bending angle induced solely by the neutral atmosphere, which is the primary target quantity required for accurate retrieval of atmospheric parameters such as temperature and pressure.</w:t>
      </w:r>
      <w:r w:rsidR="00995150">
        <w:rPr>
          <w:rFonts w:eastAsiaTheme="minorEastAsia" w:hint="eastAsia"/>
          <w:lang w:eastAsia="ko-KR"/>
        </w:rPr>
        <w:t xml:space="preserve"> </w:t>
      </w:r>
      <w:r w:rsidR="00D315F8" w:rsidRPr="00D315F8">
        <w:rPr>
          <w:rFonts w:eastAsiaTheme="minorEastAsia"/>
          <w:lang w:eastAsia="ko-KR"/>
        </w:rPr>
        <w:t xml:space="preserve">Ideally, the first-order correction in Eq. (1) would isolate </w:t>
      </w:r>
      <m:oMath>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NA</m:t>
            </m:r>
          </m:sub>
        </m:sSub>
        <m:d>
          <m:dPr>
            <m:ctrlPr>
              <w:rPr>
                <w:rFonts w:ascii="Cambria Math" w:eastAsiaTheme="minorEastAsia" w:hAnsi="Cambria Math"/>
                <w:i/>
                <w:lang w:eastAsia="ko-KR"/>
              </w:rPr>
            </m:ctrlPr>
          </m:dPr>
          <m:e>
            <m:r>
              <w:rPr>
                <w:rFonts w:ascii="Cambria Math" w:eastAsiaTheme="minorEastAsia" w:hAnsi="Cambria Math"/>
                <w:lang w:eastAsia="ko-KR"/>
              </w:rPr>
              <m:t>a</m:t>
            </m:r>
          </m:e>
        </m:d>
      </m:oMath>
      <w:r w:rsidR="00D315F8" w:rsidRPr="00D315F8">
        <w:rPr>
          <w:rFonts w:eastAsiaTheme="minorEastAsia"/>
          <w:lang w:eastAsia="ko-KR"/>
        </w:rPr>
        <w:t xml:space="preserve"> by removing the dominant ionospheric effect proportional to </w:t>
      </w:r>
      <m:oMath>
        <m:r>
          <w:rPr>
            <w:rFonts w:ascii="Cambria Math" w:eastAsiaTheme="minorEastAsia" w:hAnsi="Cambria Math"/>
            <w:lang w:eastAsia="ko-KR"/>
          </w:rPr>
          <m:t>1</m:t>
        </m:r>
        <m:r>
          <m:rPr>
            <m:lit/>
          </m:rPr>
          <w:rPr>
            <w:rFonts w:ascii="Cambria Math" w:eastAsiaTheme="minorEastAsia" w:hAnsi="Cambria Math"/>
            <w:lang w:eastAsia="ko-KR"/>
          </w:rPr>
          <m:t>/</m:t>
        </m:r>
        <m:sSup>
          <m:sSupPr>
            <m:ctrlPr>
              <w:rPr>
                <w:rFonts w:ascii="Cambria Math" w:eastAsiaTheme="minorEastAsia" w:hAnsi="Cambria Math"/>
                <w:i/>
                <w:lang w:eastAsia="ko-KR"/>
              </w:rPr>
            </m:ctrlPr>
          </m:sSupPr>
          <m:e>
            <m:r>
              <w:rPr>
                <w:rFonts w:ascii="Cambria Math" w:eastAsiaTheme="minorEastAsia" w:hAnsi="Cambria Math"/>
                <w:lang w:eastAsia="ko-KR"/>
              </w:rPr>
              <m:t>f</m:t>
            </m:r>
          </m:e>
          <m:sup>
            <m:r>
              <w:rPr>
                <w:rFonts w:ascii="Cambria Math" w:eastAsiaTheme="minorEastAsia" w:hAnsi="Cambria Math"/>
                <w:lang w:eastAsia="ko-KR"/>
              </w:rPr>
              <m:t>2</m:t>
            </m:r>
          </m:sup>
        </m:sSup>
      </m:oMath>
      <w:r w:rsidR="00D315F8" w:rsidRPr="00D315F8">
        <w:rPr>
          <w:rFonts w:eastAsiaTheme="minorEastAsia"/>
          <w:lang w:eastAsia="ko-KR"/>
        </w:rPr>
        <w:t xml:space="preserve">. However, </w:t>
      </w:r>
      <w:r w:rsidR="00545784">
        <w:rPr>
          <w:rFonts w:eastAsiaTheme="minorEastAsia"/>
          <w:lang w:eastAsia="ko-KR"/>
        </w:rPr>
        <w:t xml:space="preserve">a residual </w:t>
      </w:r>
      <w:r w:rsidR="00F72D78">
        <w:rPr>
          <w:rFonts w:eastAsiaTheme="minorEastAsia"/>
          <w:lang w:eastAsia="ko-KR"/>
        </w:rPr>
        <w:t>error</w:t>
      </w:r>
      <w:r w:rsidR="00545784">
        <w:rPr>
          <w:rFonts w:eastAsiaTheme="minorEastAsia"/>
          <w:lang w:eastAsia="ko-KR"/>
        </w:rPr>
        <w:t xml:space="preserve"> </w:t>
      </w:r>
      <w:r w:rsidR="00545784" w:rsidRPr="00D315F8">
        <w:rPr>
          <w:rFonts w:eastAsiaTheme="minorEastAsia"/>
          <w:lang w:eastAsia="ko-KR"/>
        </w:rPr>
        <w:t xml:space="preserve">denoted as </w:t>
      </w:r>
      <m:oMath>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RIE</m:t>
            </m:r>
          </m:sub>
        </m:sSub>
        <m:r>
          <w:rPr>
            <w:rFonts w:ascii="Cambria Math" w:eastAsiaTheme="minorEastAsia" w:hAnsi="Cambria Math"/>
            <w:lang w:eastAsia="ko-KR"/>
          </w:rPr>
          <m:t>(a)</m:t>
        </m:r>
      </m:oMath>
      <w:r w:rsidR="00545784">
        <w:rPr>
          <w:rFonts w:eastAsiaTheme="minorEastAsia" w:hint="eastAsia"/>
          <w:lang w:eastAsia="ko-KR"/>
        </w:rPr>
        <w:t xml:space="preserve"> </w:t>
      </w:r>
      <w:r w:rsidR="00545784">
        <w:rPr>
          <w:rFonts w:eastAsiaTheme="minorEastAsia"/>
          <w:lang w:eastAsia="ko-KR"/>
        </w:rPr>
        <w:t>remains</w:t>
      </w:r>
      <w:r w:rsidR="00F72D78">
        <w:rPr>
          <w:rFonts w:eastAsiaTheme="minorEastAsia"/>
          <w:lang w:eastAsia="ko-KR"/>
        </w:rPr>
        <w:t xml:space="preserve"> due to </w:t>
      </w:r>
      <w:r w:rsidR="00545784">
        <w:rPr>
          <w:rFonts w:eastAsiaTheme="minorEastAsia"/>
          <w:lang w:eastAsia="ko-KR"/>
        </w:rPr>
        <w:t xml:space="preserve">the </w:t>
      </w:r>
      <w:r w:rsidR="001F277C">
        <w:rPr>
          <w:rFonts w:eastAsiaTheme="minorEastAsia" w:hint="eastAsia"/>
          <w:lang w:eastAsia="ko-KR"/>
        </w:rPr>
        <w:t>ray separation</w:t>
      </w:r>
      <w:r w:rsidR="002E3DBF">
        <w:rPr>
          <w:rFonts w:eastAsiaTheme="minorEastAsia" w:hint="eastAsia"/>
          <w:lang w:eastAsia="ko-KR"/>
        </w:rPr>
        <w:t xml:space="preserve"> between the dual-frequency signals</w:t>
      </w:r>
      <w:r w:rsidR="00545784">
        <w:rPr>
          <w:rFonts w:eastAsiaTheme="minorEastAsia"/>
          <w:lang w:eastAsia="ko-KR"/>
        </w:rPr>
        <w:t>. O</w:t>
      </w:r>
      <w:r w:rsidR="00DA535E">
        <w:rPr>
          <w:rFonts w:eastAsiaTheme="minorEastAsia" w:hint="eastAsia"/>
          <w:lang w:eastAsia="ko-KR"/>
        </w:rPr>
        <w:t>ther higher</w:t>
      </w:r>
      <w:r w:rsidR="00351F9F">
        <w:rPr>
          <w:rFonts w:eastAsiaTheme="minorEastAsia" w:hint="eastAsia"/>
          <w:lang w:eastAsia="ko-KR"/>
        </w:rPr>
        <w:t>-</w:t>
      </w:r>
      <w:r w:rsidR="00DA535E">
        <w:rPr>
          <w:rFonts w:eastAsiaTheme="minorEastAsia" w:hint="eastAsia"/>
          <w:lang w:eastAsia="ko-KR"/>
        </w:rPr>
        <w:t xml:space="preserve">order contributions, such as geomagnetic terms, are neglected in this </w:t>
      </w:r>
      <w:r w:rsidR="00545784">
        <w:rPr>
          <w:rFonts w:eastAsiaTheme="minorEastAsia"/>
          <w:lang w:eastAsia="ko-KR"/>
        </w:rPr>
        <w:t>paper</w:t>
      </w:r>
      <w:r w:rsidR="00DA535E">
        <w:rPr>
          <w:rFonts w:eastAsiaTheme="minorEastAsia" w:hint="eastAsia"/>
          <w:lang w:eastAsia="ko-KR"/>
        </w:rPr>
        <w:t>.</w:t>
      </w:r>
    </w:p>
    <w:p w14:paraId="6B403776" w14:textId="77777777" w:rsidR="00995150" w:rsidRPr="003964D2" w:rsidRDefault="00995150" w:rsidP="00995150">
      <w:pPr>
        <w:ind w:firstLine="200"/>
        <w:rPr>
          <w:rFonts w:eastAsiaTheme="minorEastAsia"/>
          <w:lang w:eastAsia="ko-KR"/>
        </w:rPr>
      </w:pPr>
    </w:p>
    <w:p w14:paraId="7195891C" w14:textId="168E02B6" w:rsidR="00987F85" w:rsidRPr="00322148" w:rsidRDefault="005151AD" w:rsidP="00987F85">
      <w:pPr>
        <w:spacing w:after="240"/>
        <w:ind w:firstLine="200"/>
        <w:rPr>
          <w:rFonts w:eastAsiaTheme="minorEastAsia"/>
          <w:lang w:eastAsia="ko-KR"/>
        </w:rPr>
      </w:pPr>
      <w:r w:rsidRPr="005151AD">
        <w:rPr>
          <w:rFonts w:eastAsiaTheme="minorEastAsia"/>
          <w:lang w:eastAsia="ko-KR"/>
        </w:rPr>
        <w:t xml:space="preserve">To mitigate the RIE, Healy and Culverwell (2015) proposed a modification to the standard correction, introducing a term dependent on the squared difference of the L1 and L2 bending angles. This method, known as </w:t>
      </w:r>
      <w:r w:rsidR="00654BBA">
        <w:rPr>
          <w:rFonts w:eastAsiaTheme="minorEastAsia" w:hint="eastAsia"/>
          <w:lang w:eastAsia="ko-KR"/>
        </w:rPr>
        <w:t>k</w:t>
      </w:r>
      <w:r w:rsidRPr="005151AD">
        <w:rPr>
          <w:rFonts w:eastAsiaTheme="minorEastAsia"/>
          <w:lang w:eastAsia="ko-KR"/>
        </w:rPr>
        <w:t>appa</w:t>
      </w:r>
      <w:r w:rsidR="00654BBA">
        <w:rPr>
          <w:rFonts w:eastAsiaTheme="minorEastAsia" w:hint="eastAsia"/>
          <w:lang w:eastAsia="ko-KR"/>
        </w:rPr>
        <w:t xml:space="preserve"> </w:t>
      </w:r>
      <w:r w:rsidRPr="005151AD">
        <w:rPr>
          <w:rFonts w:eastAsiaTheme="minorEastAsia"/>
          <w:lang w:eastAsia="ko-KR"/>
        </w:rPr>
        <w:t>correction, is expressed as:</w:t>
      </w:r>
    </w:p>
    <w:p w14:paraId="2C452E58" w14:textId="460F0805" w:rsidR="00772001" w:rsidRPr="002730C4" w:rsidRDefault="00FB0175" w:rsidP="00772001">
      <w:pPr>
        <w:spacing w:after="240"/>
        <w:ind w:firstLine="200"/>
        <w:rPr>
          <w:rFonts w:eastAsiaTheme="minorEastAsia"/>
          <w:lang w:eastAsia="ko-KR"/>
        </w:rPr>
      </w:pPr>
      <m:oMathPara>
        <m:oMath>
          <m:eqArr>
            <m:eqArrPr>
              <m:maxDist m:val="1"/>
              <m:ctrlPr>
                <w:rPr>
                  <w:rFonts w:ascii="Cambria Math" w:eastAsiaTheme="minorEastAsia" w:hAnsi="Cambria Math"/>
                  <w:lang w:eastAsia="ko-KR"/>
                </w:rPr>
              </m:ctrlPr>
            </m:eqArrPr>
            <m:e>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corr</m:t>
                  </m:r>
                </m:sub>
              </m:sSub>
              <m:d>
                <m:dPr>
                  <m:ctrlPr>
                    <w:rPr>
                      <w:rFonts w:ascii="Cambria Math" w:eastAsiaTheme="minorEastAsia" w:hAnsi="Cambria Math"/>
                      <w:i/>
                      <w:lang w:eastAsia="ko-KR"/>
                    </w:rPr>
                  </m:ctrlPr>
                </m:dPr>
                <m:e>
                  <m:r>
                    <w:rPr>
                      <w:rFonts w:ascii="Cambria Math" w:eastAsiaTheme="minorEastAsia" w:hAnsi="Cambria Math"/>
                      <w:lang w:eastAsia="ko-KR"/>
                    </w:rPr>
                    <m:t>a</m:t>
                  </m:r>
                </m:e>
              </m:d>
              <m:r>
                <w:rPr>
                  <w:rFonts w:ascii="Cambria Math" w:eastAsiaTheme="minorEastAsia" w:hAnsi="Cambria Math"/>
                  <w:lang w:eastAsia="ko-KR"/>
                </w:rPr>
                <m:t>=</m:t>
              </m:r>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LC</m:t>
                  </m:r>
                </m:sub>
              </m:sSub>
              <m:d>
                <m:dPr>
                  <m:ctrlPr>
                    <w:rPr>
                      <w:rFonts w:ascii="Cambria Math" w:eastAsiaTheme="minorEastAsia" w:hAnsi="Cambria Math"/>
                      <w:i/>
                      <w:lang w:eastAsia="ko-KR"/>
                    </w:rPr>
                  </m:ctrlPr>
                </m:dPr>
                <m:e>
                  <m:r>
                    <w:rPr>
                      <w:rFonts w:ascii="Cambria Math" w:eastAsiaTheme="minorEastAsia" w:hAnsi="Cambria Math"/>
                      <w:lang w:eastAsia="ko-KR"/>
                    </w:rPr>
                    <m:t>a</m:t>
                  </m:r>
                </m:e>
              </m:d>
              <m:r>
                <w:rPr>
                  <w:rFonts w:ascii="Cambria Math" w:eastAsiaTheme="minorEastAsia" w:hAnsi="Cambria Math"/>
                  <w:lang w:eastAsia="ko-KR"/>
                </w:rPr>
                <m:t>+</m:t>
              </m:r>
              <m:r>
                <w:rPr>
                  <w:rFonts w:ascii="Cambria Math" w:eastAsiaTheme="minorEastAsia" w:hAnsi="Cambria Math"/>
                  <w:lang w:eastAsia="ko-KR"/>
                </w:rPr>
                <m:t>κ</m:t>
              </m:r>
              <m:d>
                <m:dPr>
                  <m:ctrlPr>
                    <w:rPr>
                      <w:rFonts w:ascii="Cambria Math" w:eastAsiaTheme="minorEastAsia" w:hAnsi="Cambria Math"/>
                      <w:i/>
                      <w:lang w:eastAsia="ko-KR"/>
                    </w:rPr>
                  </m:ctrlPr>
                </m:dPr>
                <m:e>
                  <m:r>
                    <w:rPr>
                      <w:rFonts w:ascii="Cambria Math" w:eastAsiaTheme="minorEastAsia" w:hAnsi="Cambria Math"/>
                      <w:lang w:eastAsia="ko-KR"/>
                    </w:rPr>
                    <m:t>a</m:t>
                  </m:r>
                </m:e>
              </m:d>
              <m:r>
                <w:rPr>
                  <w:rFonts w:ascii="Cambria Math" w:eastAsiaTheme="minorEastAsia" w:hAnsi="Cambria Math" w:hint="eastAsia"/>
                  <w:lang w:eastAsia="ko-KR"/>
                </w:rPr>
                <m:t> </m:t>
              </m:r>
              <m:r>
                <w:rPr>
                  <w:rFonts w:ascii="Cambria Math" w:eastAsiaTheme="minorEastAsia" w:hAnsi="Cambria Math"/>
                  <w:lang w:eastAsia="ko-KR"/>
                </w:rPr>
                <m:t>∙</m:t>
              </m:r>
              <m:sSup>
                <m:sSupPr>
                  <m:ctrlPr>
                    <w:rPr>
                      <w:rFonts w:ascii="Cambria Math" w:eastAsiaTheme="minorEastAsia" w:hAnsi="Cambria Math"/>
                      <w:i/>
                      <w:lang w:eastAsia="ko-KR"/>
                    </w:rPr>
                  </m:ctrlPr>
                </m:sSupPr>
                <m:e>
                  <m:d>
                    <m:dPr>
                      <m:begChr m:val="["/>
                      <m:endChr m:val="]"/>
                      <m:ctrlPr>
                        <w:rPr>
                          <w:rFonts w:ascii="Cambria Math" w:eastAsiaTheme="minorEastAsia" w:hAnsi="Cambria Math"/>
                          <w:i/>
                          <w:lang w:eastAsia="ko-KR"/>
                        </w:rPr>
                      </m:ctrlPr>
                    </m:dPr>
                    <m:e>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1</m:t>
                          </m:r>
                        </m:sub>
                      </m:sSub>
                      <m:d>
                        <m:dPr>
                          <m:ctrlPr>
                            <w:rPr>
                              <w:rFonts w:ascii="Cambria Math" w:eastAsiaTheme="minorEastAsia" w:hAnsi="Cambria Math"/>
                              <w:i/>
                              <w:lang w:eastAsia="ko-KR"/>
                            </w:rPr>
                          </m:ctrlPr>
                        </m:dPr>
                        <m:e>
                          <m:r>
                            <w:rPr>
                              <w:rFonts w:ascii="Cambria Math" w:eastAsiaTheme="minorEastAsia" w:hAnsi="Cambria Math"/>
                              <w:lang w:eastAsia="ko-KR"/>
                            </w:rPr>
                            <m:t>a</m:t>
                          </m:r>
                        </m:e>
                      </m:d>
                      <m:r>
                        <w:rPr>
                          <w:rFonts w:ascii="Cambria Math" w:eastAsiaTheme="minorEastAsia" w:hAnsi="Cambria Math"/>
                          <w:lang w:eastAsia="ko-KR"/>
                        </w:rPr>
                        <m:t>-</m:t>
                      </m:r>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2</m:t>
                          </m:r>
                        </m:sub>
                      </m:sSub>
                      <m:d>
                        <m:dPr>
                          <m:ctrlPr>
                            <w:rPr>
                              <w:rFonts w:ascii="Cambria Math" w:eastAsiaTheme="minorEastAsia" w:hAnsi="Cambria Math"/>
                              <w:i/>
                              <w:lang w:eastAsia="ko-KR"/>
                            </w:rPr>
                          </m:ctrlPr>
                        </m:dPr>
                        <m:e>
                          <m:r>
                            <w:rPr>
                              <w:rFonts w:ascii="Cambria Math" w:eastAsiaTheme="minorEastAsia" w:hAnsi="Cambria Math"/>
                              <w:lang w:eastAsia="ko-KR"/>
                            </w:rPr>
                            <m:t>a</m:t>
                          </m:r>
                        </m:e>
                      </m:d>
                    </m:e>
                  </m:d>
                </m:e>
                <m:sup>
                  <m:r>
                    <w:rPr>
                      <w:rFonts w:ascii="Cambria Math" w:eastAsiaTheme="minorEastAsia" w:hAnsi="Cambria Math"/>
                      <w:lang w:eastAsia="ko-KR"/>
                    </w:rPr>
                    <m:t>2</m:t>
                  </m:r>
                </m:sup>
              </m:sSup>
              <m:r>
                <w:rPr>
                  <w:rFonts w:ascii="Cambria Math" w:eastAsiaTheme="minorEastAsia" w:hAnsi="Cambria Math"/>
                  <w:lang w:eastAsia="ko-KR"/>
                </w:rPr>
                <m:t>#</m:t>
              </m:r>
              <m:d>
                <m:dPr>
                  <m:ctrlPr>
                    <w:rPr>
                      <w:rFonts w:ascii="Cambria Math" w:eastAsiaTheme="minorEastAsia" w:hAnsi="Cambria Math"/>
                      <w:lang w:eastAsia="ko-KR"/>
                    </w:rPr>
                  </m:ctrlPr>
                </m:dPr>
                <m:e>
                  <m:r>
                    <m:rPr>
                      <m:sty m:val="p"/>
                    </m:rPr>
                    <w:rPr>
                      <w:rFonts w:ascii="Cambria Math" w:eastAsiaTheme="minorEastAsia" w:hAnsi="Cambria Math"/>
                      <w:lang w:eastAsia="ko-KR"/>
                    </w:rPr>
                    <m:t>2</m:t>
                  </m:r>
                </m:e>
              </m:d>
              <m:ctrlPr>
                <w:rPr>
                  <w:rFonts w:ascii="Cambria Math" w:eastAsiaTheme="minorEastAsia" w:hAnsi="Cambria Math"/>
                  <w:i/>
                  <w:lang w:eastAsia="ko-KR"/>
                </w:rPr>
              </m:ctrlPr>
            </m:e>
          </m:eqArr>
        </m:oMath>
      </m:oMathPara>
    </w:p>
    <w:p w14:paraId="559311A7" w14:textId="21EEFE40" w:rsidR="00D3606D" w:rsidRPr="00164DE9" w:rsidRDefault="005151AD" w:rsidP="00164DE9">
      <w:pPr>
        <w:pStyle w:val="af5"/>
      </w:pPr>
      <w:r w:rsidRPr="005151AD">
        <w:t xml:space="preserve">where </w:t>
      </w:r>
      <m:oMath>
        <m:r>
          <w:rPr>
            <w:rFonts w:ascii="Cambria Math" w:hAnsi="Cambria Math"/>
          </w:rPr>
          <m:t>κ</m:t>
        </m:r>
        <m:d>
          <m:dPr>
            <m:ctrlPr>
              <w:rPr>
                <w:rFonts w:ascii="Cambria Math" w:hAnsi="Cambria Math"/>
                <w:i/>
              </w:rPr>
            </m:ctrlPr>
          </m:dPr>
          <m:e>
            <m:r>
              <w:rPr>
                <w:rFonts w:ascii="Cambria Math" w:hAnsi="Cambria Math"/>
              </w:rPr>
              <m:t>a</m:t>
            </m:r>
          </m:e>
        </m:d>
      </m:oMath>
      <w:r w:rsidRPr="005151AD">
        <w:t xml:space="preserve"> is a scaling coefficient. </w:t>
      </w:r>
      <w:r w:rsidR="00D3606D" w:rsidRPr="00D3606D">
        <w:t xml:space="preserve">Analytically derived under the assumption of a spherically symmetric ionosphere </w:t>
      </w:r>
      <w:r w:rsidR="00545784">
        <w:t>model</w:t>
      </w:r>
      <w:r w:rsidR="00545784" w:rsidRPr="00D3606D">
        <w:t xml:space="preserve">ed </w:t>
      </w:r>
      <w:r w:rsidR="00D3606D" w:rsidRPr="00D3606D">
        <w:t xml:space="preserve">by a single Chapman layer, </w:t>
      </w:r>
      <m:oMath>
        <m:r>
          <w:rPr>
            <w:rFonts w:ascii="Cambria Math" w:hAnsi="Cambria Math"/>
          </w:rPr>
          <m:t>κ</m:t>
        </m:r>
        <m:d>
          <m:dPr>
            <m:ctrlPr>
              <w:rPr>
                <w:rFonts w:ascii="Cambria Math" w:hAnsi="Cambria Math"/>
                <w:i/>
              </w:rPr>
            </m:ctrlPr>
          </m:dPr>
          <m:e>
            <m:r>
              <w:rPr>
                <w:rFonts w:ascii="Cambria Math" w:hAnsi="Cambria Math"/>
              </w:rPr>
              <m:t>a</m:t>
            </m:r>
          </m:e>
        </m:d>
      </m:oMath>
      <w:r w:rsidR="00D3606D" w:rsidRPr="00AB1C10">
        <w:t xml:space="preserve"> is a function of the signal frequencies</w:t>
      </w:r>
      <w:r w:rsidR="00D3606D">
        <w:rPr>
          <w:rFonts w:hint="eastAsia"/>
        </w:rPr>
        <w:t xml:space="preserve">, </w:t>
      </w:r>
      <w:r w:rsidR="00D3606D" w:rsidRPr="00334CBA">
        <w:t>Chapman</w:t>
      </w:r>
      <w:r w:rsidR="00D3606D">
        <w:rPr>
          <w:rFonts w:hint="eastAsia"/>
        </w:rPr>
        <w:t xml:space="preserve"> </w:t>
      </w:r>
      <w:r w:rsidR="00D3606D" w:rsidRPr="00334CBA">
        <w:t>layer</w:t>
      </w:r>
      <w:r w:rsidR="00D3606D">
        <w:rPr>
          <w:rFonts w:hint="eastAsia"/>
        </w:rPr>
        <w:t xml:space="preserve"> </w:t>
      </w:r>
      <w:r w:rsidR="00D3606D" w:rsidRPr="00334CBA">
        <w:t>peak</w:t>
      </w:r>
      <w:r w:rsidR="00D3606D">
        <w:rPr>
          <w:rFonts w:hint="eastAsia"/>
        </w:rPr>
        <w:t xml:space="preserve"> height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rsidR="00D3606D">
        <w:rPr>
          <w:rFonts w:hint="eastAsia"/>
        </w:rPr>
        <w:t xml:space="preserve">), </w:t>
      </w:r>
      <w:r w:rsidR="00DA535E">
        <w:rPr>
          <w:rFonts w:hint="eastAsia"/>
        </w:rPr>
        <w:t>impact parameter</w:t>
      </w:r>
      <w:r w:rsidR="00D3606D">
        <w:rPr>
          <w:rFonts w:hint="eastAsia"/>
        </w:rPr>
        <w:t xml:space="preserve"> (</w:t>
      </w:r>
      <m:oMath>
        <m:r>
          <w:rPr>
            <w:rFonts w:ascii="Cambria Math" w:hAnsi="Cambria Math"/>
          </w:rPr>
          <m:t>a</m:t>
        </m:r>
      </m:oMath>
      <w:r w:rsidR="00D3606D">
        <w:rPr>
          <w:rFonts w:hint="eastAsia"/>
        </w:rPr>
        <w:t>),</w:t>
      </w:r>
      <w:r w:rsidR="00D3606D" w:rsidRPr="00AB1C10">
        <w:t xml:space="preserve"> and the ionospheric scale height (</w:t>
      </w:r>
      <m:oMath>
        <m:r>
          <w:rPr>
            <w:rFonts w:ascii="Cambria Math" w:hAnsi="Cambria Math"/>
          </w:rPr>
          <m:t>H</m:t>
        </m:r>
      </m:oMath>
      <w:r w:rsidR="00D3606D" w:rsidRPr="00AB1C10">
        <w:t>):</w:t>
      </w:r>
    </w:p>
    <w:p w14:paraId="061923D7" w14:textId="2A033E35" w:rsidR="00D3606D" w:rsidRPr="002730C4" w:rsidRDefault="00FB0175" w:rsidP="00D3606D">
      <w:pPr>
        <w:spacing w:after="240"/>
        <w:ind w:firstLine="200"/>
        <w:rPr>
          <w:rFonts w:eastAsiaTheme="minorEastAsia"/>
          <w:lang w:eastAsia="ko-KR"/>
        </w:rPr>
      </w:pPr>
      <m:oMathPara>
        <m:oMath>
          <m:eqArr>
            <m:eqArrPr>
              <m:maxDist m:val="1"/>
              <m:ctrlPr>
                <w:rPr>
                  <w:rFonts w:ascii="Cambria Math" w:eastAsiaTheme="minorEastAsia" w:hAnsi="Cambria Math"/>
                  <w:i/>
                  <w:lang w:eastAsia="ko-KR"/>
                </w:rPr>
              </m:ctrlPr>
            </m:eqArrPr>
            <m:e>
              <m:r>
                <w:rPr>
                  <w:rFonts w:ascii="Cambria Math" w:eastAsiaTheme="minorEastAsia" w:hAnsi="Cambria Math"/>
                  <w:lang w:eastAsia="ko-KR"/>
                </w:rPr>
                <m:t>κ</m:t>
              </m:r>
              <m:d>
                <m:dPr>
                  <m:ctrlPr>
                    <w:rPr>
                      <w:rFonts w:ascii="Cambria Math" w:eastAsiaTheme="minorEastAsia" w:hAnsi="Cambria Math"/>
                      <w:i/>
                      <w:lang w:eastAsia="ko-KR"/>
                    </w:rPr>
                  </m:ctrlPr>
                </m:dPr>
                <m:e>
                  <m:r>
                    <w:rPr>
                      <w:rFonts w:ascii="Cambria Math" w:eastAsiaTheme="minorEastAsia" w:hAnsi="Cambria Math"/>
                      <w:lang w:eastAsia="ko-KR"/>
                    </w:rPr>
                    <m:t>a</m:t>
                  </m:r>
                </m:e>
              </m:d>
              <m:r>
                <w:rPr>
                  <w:rFonts w:ascii="Cambria Math" w:eastAsiaTheme="minorEastAsia" w:hAnsi="Cambria Math"/>
                  <w:lang w:eastAsia="ko-KR"/>
                </w:rPr>
                <m:t>=</m:t>
              </m:r>
              <m:sSup>
                <m:sSupPr>
                  <m:ctrlPr>
                    <w:rPr>
                      <w:rFonts w:ascii="Cambria Math" w:eastAsiaTheme="minorEastAsia" w:hAnsi="Cambria Math"/>
                      <w:i/>
                      <w:lang w:eastAsia="ko-KR"/>
                    </w:rPr>
                  </m:ctrlPr>
                </m:sSupPr>
                <m:e>
                  <m:d>
                    <m:dPr>
                      <m:ctrlPr>
                        <w:rPr>
                          <w:rFonts w:ascii="Cambria Math" w:eastAsiaTheme="minorEastAsia" w:hAnsi="Cambria Math"/>
                          <w:i/>
                          <w:lang w:eastAsia="ko-KR"/>
                        </w:rPr>
                      </m:ctrlPr>
                    </m:dPr>
                    <m:e>
                      <m:f>
                        <m:fPr>
                          <m:ctrlPr>
                            <w:rPr>
                              <w:rFonts w:ascii="Cambria Math" w:eastAsiaTheme="minorEastAsia" w:hAnsi="Cambria Math"/>
                              <w:i/>
                              <w:lang w:eastAsia="ko-KR"/>
                            </w:rPr>
                          </m:ctrlPr>
                        </m:fPr>
                        <m:num>
                          <m:sSubSup>
                            <m:sSubSupPr>
                              <m:ctrlPr>
                                <w:rPr>
                                  <w:rFonts w:ascii="Cambria Math" w:eastAsiaTheme="minorEastAsia" w:hAnsi="Cambria Math"/>
                                  <w:i/>
                                  <w:lang w:eastAsia="ko-KR"/>
                                </w:rPr>
                              </m:ctrlPr>
                            </m:sSubSupPr>
                            <m:e>
                              <m:r>
                                <w:rPr>
                                  <w:rFonts w:ascii="Cambria Math" w:eastAsiaTheme="minorEastAsia" w:hAnsi="Cambria Math"/>
                                  <w:lang w:eastAsia="ko-KR"/>
                                </w:rPr>
                                <m:t>f</m:t>
                              </m:r>
                            </m:e>
                            <m:sub>
                              <m:r>
                                <w:rPr>
                                  <w:rFonts w:ascii="Cambria Math" w:eastAsiaTheme="minorEastAsia" w:hAnsi="Cambria Math"/>
                                  <w:lang w:eastAsia="ko-KR"/>
                                </w:rPr>
                                <m:t>1</m:t>
                              </m:r>
                            </m:sub>
                            <m:sup>
                              <m:r>
                                <w:rPr>
                                  <w:rFonts w:ascii="Cambria Math" w:eastAsiaTheme="minorEastAsia" w:hAnsi="Cambria Math"/>
                                  <w:lang w:eastAsia="ko-KR"/>
                                </w:rPr>
                                <m:t>2</m:t>
                              </m:r>
                            </m:sup>
                          </m:sSubSup>
                          <m:sSubSup>
                            <m:sSubSupPr>
                              <m:ctrlPr>
                                <w:rPr>
                                  <w:rFonts w:ascii="Cambria Math" w:eastAsiaTheme="minorEastAsia" w:hAnsi="Cambria Math"/>
                                  <w:i/>
                                  <w:lang w:eastAsia="ko-KR"/>
                                </w:rPr>
                              </m:ctrlPr>
                            </m:sSubSupPr>
                            <m:e>
                              <m:r>
                                <w:rPr>
                                  <w:rFonts w:ascii="Cambria Math" w:eastAsiaTheme="minorEastAsia" w:hAnsi="Cambria Math"/>
                                  <w:lang w:eastAsia="ko-KR"/>
                                </w:rPr>
                                <m:t>f</m:t>
                              </m:r>
                            </m:e>
                            <m:sub>
                              <m:r>
                                <w:rPr>
                                  <w:rFonts w:ascii="Cambria Math" w:eastAsiaTheme="minorEastAsia" w:hAnsi="Cambria Math"/>
                                  <w:lang w:eastAsia="ko-KR"/>
                                </w:rPr>
                                <m:t>2</m:t>
                              </m:r>
                            </m:sub>
                            <m:sup>
                              <m:r>
                                <w:rPr>
                                  <w:rFonts w:ascii="Cambria Math" w:eastAsiaTheme="minorEastAsia" w:hAnsi="Cambria Math"/>
                                  <w:lang w:eastAsia="ko-KR"/>
                                </w:rPr>
                                <m:t>2</m:t>
                              </m:r>
                            </m:sup>
                          </m:sSubSup>
                        </m:num>
                        <m:den>
                          <m:sSubSup>
                            <m:sSubSupPr>
                              <m:ctrlPr>
                                <w:rPr>
                                  <w:rFonts w:ascii="Cambria Math" w:eastAsiaTheme="minorEastAsia" w:hAnsi="Cambria Math"/>
                                  <w:i/>
                                  <w:lang w:eastAsia="ko-KR"/>
                                </w:rPr>
                              </m:ctrlPr>
                            </m:sSubSupPr>
                            <m:e>
                              <m:r>
                                <w:rPr>
                                  <w:rFonts w:ascii="Cambria Math" w:eastAsiaTheme="minorEastAsia" w:hAnsi="Cambria Math"/>
                                  <w:lang w:eastAsia="ko-KR"/>
                                </w:rPr>
                                <m:t>f</m:t>
                              </m:r>
                            </m:e>
                            <m:sub>
                              <m:r>
                                <w:rPr>
                                  <w:rFonts w:ascii="Cambria Math" w:eastAsiaTheme="minorEastAsia" w:hAnsi="Cambria Math"/>
                                  <w:lang w:eastAsia="ko-KR"/>
                                </w:rPr>
                                <m:t>1</m:t>
                              </m:r>
                            </m:sub>
                            <m:sup>
                              <m:r>
                                <w:rPr>
                                  <w:rFonts w:ascii="Cambria Math" w:eastAsiaTheme="minorEastAsia" w:hAnsi="Cambria Math"/>
                                  <w:lang w:eastAsia="ko-KR"/>
                                </w:rPr>
                                <m:t>2</m:t>
                              </m:r>
                            </m:sup>
                          </m:sSubSup>
                          <m:r>
                            <w:rPr>
                              <w:rFonts w:ascii="Cambria Math" w:eastAsiaTheme="minorEastAsia" w:hAnsi="Cambria Math"/>
                              <w:lang w:eastAsia="ko-KR"/>
                            </w:rPr>
                            <m:t>-</m:t>
                          </m:r>
                          <m:sSubSup>
                            <m:sSubSupPr>
                              <m:ctrlPr>
                                <w:rPr>
                                  <w:rFonts w:ascii="Cambria Math" w:eastAsiaTheme="minorEastAsia" w:hAnsi="Cambria Math"/>
                                  <w:i/>
                                  <w:lang w:eastAsia="ko-KR"/>
                                </w:rPr>
                              </m:ctrlPr>
                            </m:sSubSupPr>
                            <m:e>
                              <m:r>
                                <w:rPr>
                                  <w:rFonts w:ascii="Cambria Math" w:eastAsiaTheme="minorEastAsia" w:hAnsi="Cambria Math"/>
                                  <w:lang w:eastAsia="ko-KR"/>
                                </w:rPr>
                                <m:t>f</m:t>
                              </m:r>
                            </m:e>
                            <m:sub>
                              <m:r>
                                <w:rPr>
                                  <w:rFonts w:ascii="Cambria Math" w:eastAsiaTheme="minorEastAsia" w:hAnsi="Cambria Math"/>
                                  <w:lang w:eastAsia="ko-KR"/>
                                </w:rPr>
                                <m:t>2</m:t>
                              </m:r>
                            </m:sub>
                            <m:sup>
                              <m:r>
                                <w:rPr>
                                  <w:rFonts w:ascii="Cambria Math" w:eastAsiaTheme="minorEastAsia" w:hAnsi="Cambria Math"/>
                                  <w:lang w:eastAsia="ko-KR"/>
                                </w:rPr>
                                <m:t>2</m:t>
                              </m:r>
                            </m:sup>
                          </m:sSubSup>
                        </m:den>
                      </m:f>
                    </m:e>
                  </m:d>
                </m:e>
                <m:sup>
                  <m:r>
                    <w:rPr>
                      <w:rFonts w:ascii="Cambria Math" w:eastAsiaTheme="minorEastAsia" w:hAnsi="Cambria Math"/>
                      <w:lang w:eastAsia="ko-KR"/>
                    </w:rPr>
                    <m:t>2</m:t>
                  </m:r>
                </m:sup>
              </m:sSup>
              <m:d>
                <m:dPr>
                  <m:ctrlPr>
                    <w:rPr>
                      <w:rFonts w:ascii="Cambria Math" w:eastAsiaTheme="minorEastAsia" w:hAnsi="Cambria Math"/>
                      <w:i/>
                      <w:lang w:eastAsia="ko-KR"/>
                    </w:rPr>
                  </m:ctrlPr>
                </m:dPr>
                <m:e>
                  <m:f>
                    <m:fPr>
                      <m:ctrlPr>
                        <w:rPr>
                          <w:rFonts w:ascii="Cambria Math" w:eastAsiaTheme="minorEastAsia" w:hAnsi="Cambria Math"/>
                          <w:i/>
                          <w:lang w:eastAsia="ko-KR"/>
                        </w:rPr>
                      </m:ctrlPr>
                    </m:fPr>
                    <m:num>
                      <m:r>
                        <w:rPr>
                          <w:rFonts w:ascii="Cambria Math" w:eastAsiaTheme="minorEastAsia" w:hAnsi="Cambria Math"/>
                          <w:lang w:eastAsia="ko-KR"/>
                        </w:rPr>
                        <m:t>1</m:t>
                      </m:r>
                    </m:num>
                    <m:den>
                      <m:r>
                        <w:rPr>
                          <w:rFonts w:ascii="Cambria Math" w:eastAsiaTheme="minorEastAsia" w:hAnsi="Cambria Math"/>
                          <w:lang w:eastAsia="ko-KR"/>
                        </w:rPr>
                        <m:t>2</m:t>
                      </m:r>
                      <m:r>
                        <w:rPr>
                          <w:rFonts w:ascii="Cambria Math" w:eastAsiaTheme="minorEastAsia" w:hAnsi="Cambria Math"/>
                          <w:lang w:eastAsia="ko-KR"/>
                        </w:rPr>
                        <m:t>πH</m:t>
                      </m:r>
                    </m:den>
                  </m:f>
                </m:e>
              </m:d>
              <m:d>
                <m:dPr>
                  <m:ctrlPr>
                    <w:rPr>
                      <w:rFonts w:ascii="Cambria Math" w:eastAsiaTheme="minorEastAsia" w:hAnsi="Cambria Math"/>
                      <w:i/>
                      <w:lang w:eastAsia="ko-KR"/>
                    </w:rPr>
                  </m:ctrlPr>
                </m:dPr>
                <m:e>
                  <m:f>
                    <m:fPr>
                      <m:ctrlPr>
                        <w:rPr>
                          <w:rFonts w:ascii="Cambria Math" w:eastAsiaTheme="minorEastAsia" w:hAnsi="Cambria Math"/>
                          <w:i/>
                          <w:lang w:eastAsia="ko-KR"/>
                        </w:rPr>
                      </m:ctrlPr>
                    </m:fPr>
                    <m:num>
                      <m:rad>
                        <m:radPr>
                          <m:degHide m:val="1"/>
                          <m:ctrlPr>
                            <w:rPr>
                              <w:rFonts w:ascii="Cambria Math" w:eastAsiaTheme="minorEastAsia" w:hAnsi="Cambria Math"/>
                              <w:i/>
                              <w:lang w:eastAsia="ko-KR"/>
                            </w:rPr>
                          </m:ctrlPr>
                        </m:radPr>
                        <m:deg/>
                        <m:e>
                          <m:sSubSup>
                            <m:sSubSupPr>
                              <m:ctrlPr>
                                <w:rPr>
                                  <w:rFonts w:ascii="Cambria Math" w:eastAsiaTheme="minorEastAsia" w:hAnsi="Cambria Math"/>
                                  <w:i/>
                                  <w:lang w:eastAsia="ko-KR"/>
                                </w:rPr>
                              </m:ctrlPr>
                            </m:sSubSupPr>
                            <m:e>
                              <m:r>
                                <w:rPr>
                                  <w:rFonts w:ascii="Cambria Math" w:eastAsiaTheme="minorEastAsia" w:hAnsi="Cambria Math"/>
                                  <w:lang w:eastAsia="ko-KR"/>
                                </w:rPr>
                                <m:t>r</m:t>
                              </m:r>
                            </m:e>
                            <m:sub>
                              <m:r>
                                <w:rPr>
                                  <w:rFonts w:ascii="Cambria Math" w:eastAsiaTheme="minorEastAsia" w:hAnsi="Cambria Math"/>
                                  <w:lang w:eastAsia="ko-KR"/>
                                </w:rPr>
                                <m:t>m</m:t>
                              </m:r>
                            </m:sub>
                            <m:sup>
                              <m:r>
                                <w:rPr>
                                  <w:rFonts w:ascii="Cambria Math" w:eastAsiaTheme="minorEastAsia" w:hAnsi="Cambria Math"/>
                                  <w:lang w:eastAsia="ko-KR"/>
                                </w:rPr>
                                <m:t>2</m:t>
                              </m:r>
                            </m:sup>
                          </m:sSubSup>
                          <m:r>
                            <w:rPr>
                              <w:rFonts w:ascii="Cambria Math" w:eastAsiaTheme="minorEastAsia" w:hAnsi="Cambria Math"/>
                              <w:lang w:eastAsia="ko-KR"/>
                            </w:rPr>
                            <m:t>-</m:t>
                          </m:r>
                          <m:sSup>
                            <m:sSupPr>
                              <m:ctrlPr>
                                <w:rPr>
                                  <w:rFonts w:ascii="Cambria Math" w:eastAsiaTheme="minorEastAsia" w:hAnsi="Cambria Math"/>
                                  <w:i/>
                                  <w:lang w:eastAsia="ko-KR"/>
                                </w:rPr>
                              </m:ctrlPr>
                            </m:sSupPr>
                            <m:e>
                              <m:r>
                                <w:rPr>
                                  <w:rFonts w:ascii="Cambria Math" w:eastAsiaTheme="minorEastAsia" w:hAnsi="Cambria Math"/>
                                  <w:lang w:eastAsia="ko-KR"/>
                                </w:rPr>
                                <m:t>a</m:t>
                              </m:r>
                            </m:e>
                            <m:sup>
                              <m:r>
                                <w:rPr>
                                  <w:rFonts w:ascii="Cambria Math" w:eastAsiaTheme="minorEastAsia" w:hAnsi="Cambria Math"/>
                                  <w:lang w:eastAsia="ko-KR"/>
                                </w:rPr>
                                <m:t>2</m:t>
                              </m:r>
                            </m:sup>
                          </m:sSup>
                        </m:e>
                      </m:rad>
                      <m:r>
                        <w:rPr>
                          <w:rFonts w:ascii="Cambria Math" w:eastAsiaTheme="minorEastAsia" w:hAnsi="Cambria Math"/>
                          <w:lang w:eastAsia="ko-KR"/>
                        </w:rPr>
                        <m:t>(2</m:t>
                      </m:r>
                      <m:sSubSup>
                        <m:sSubSupPr>
                          <m:ctrlPr>
                            <w:rPr>
                              <w:rFonts w:ascii="Cambria Math" w:eastAsiaTheme="minorEastAsia" w:hAnsi="Cambria Math"/>
                              <w:i/>
                              <w:lang w:eastAsia="ko-KR"/>
                            </w:rPr>
                          </m:ctrlPr>
                        </m:sSubSupPr>
                        <m:e>
                          <m:r>
                            <w:rPr>
                              <w:rFonts w:ascii="Cambria Math" w:eastAsiaTheme="minorEastAsia" w:hAnsi="Cambria Math"/>
                              <w:lang w:eastAsia="ko-KR"/>
                            </w:rPr>
                            <m:t>r</m:t>
                          </m:r>
                        </m:e>
                        <m:sub>
                          <m:r>
                            <w:rPr>
                              <w:rFonts w:ascii="Cambria Math" w:eastAsiaTheme="minorEastAsia" w:hAnsi="Cambria Math"/>
                              <w:lang w:eastAsia="ko-KR"/>
                            </w:rPr>
                            <m:t>m</m:t>
                          </m:r>
                        </m:sub>
                        <m:sup>
                          <m:r>
                            <w:rPr>
                              <w:rFonts w:ascii="Cambria Math" w:eastAsiaTheme="minorEastAsia" w:hAnsi="Cambria Math"/>
                              <w:lang w:eastAsia="ko-KR"/>
                            </w:rPr>
                            <m:t>2</m:t>
                          </m:r>
                        </m:sup>
                      </m:sSubSup>
                      <m:r>
                        <w:rPr>
                          <w:rFonts w:ascii="Cambria Math" w:eastAsiaTheme="minorEastAsia" w:hAnsi="Cambria Math"/>
                          <w:lang w:eastAsia="ko-KR"/>
                        </w:rPr>
                        <m:t>+</m:t>
                      </m:r>
                      <m:sSup>
                        <m:sSupPr>
                          <m:ctrlPr>
                            <w:rPr>
                              <w:rFonts w:ascii="Cambria Math" w:eastAsiaTheme="minorEastAsia" w:hAnsi="Cambria Math"/>
                              <w:i/>
                              <w:lang w:eastAsia="ko-KR"/>
                            </w:rPr>
                          </m:ctrlPr>
                        </m:sSupPr>
                        <m:e>
                          <m:r>
                            <w:rPr>
                              <w:rFonts w:ascii="Cambria Math" w:eastAsiaTheme="minorEastAsia" w:hAnsi="Cambria Math"/>
                              <w:lang w:eastAsia="ko-KR"/>
                            </w:rPr>
                            <m:t>a</m:t>
                          </m:r>
                        </m:e>
                        <m:sup>
                          <m:r>
                            <w:rPr>
                              <w:rFonts w:ascii="Cambria Math" w:eastAsiaTheme="minorEastAsia" w:hAnsi="Cambria Math"/>
                              <w:lang w:eastAsia="ko-KR"/>
                            </w:rPr>
                            <m:t>2</m:t>
                          </m:r>
                        </m:sup>
                      </m:sSup>
                      <m:r>
                        <w:rPr>
                          <w:rFonts w:ascii="Cambria Math" w:eastAsiaTheme="minorEastAsia" w:hAnsi="Cambria Math"/>
                          <w:lang w:eastAsia="ko-KR"/>
                        </w:rPr>
                        <m:t>)</m:t>
                      </m:r>
                    </m:num>
                    <m:den>
                      <m:r>
                        <w:rPr>
                          <w:rFonts w:ascii="Cambria Math" w:eastAsiaTheme="minorEastAsia" w:hAnsi="Cambria Math"/>
                          <w:lang w:eastAsia="ko-KR"/>
                        </w:rPr>
                        <m:t>4</m:t>
                      </m:r>
                      <m:r>
                        <w:rPr>
                          <w:rFonts w:ascii="Cambria Math" w:eastAsiaTheme="minorEastAsia" w:hAnsi="Cambria Math"/>
                          <w:lang w:eastAsia="ko-KR"/>
                        </w:rPr>
                        <m:t>a</m:t>
                      </m:r>
                      <m:sSub>
                        <m:sSubPr>
                          <m:ctrlPr>
                            <w:rPr>
                              <w:rFonts w:ascii="Cambria Math" w:eastAsiaTheme="minorEastAsia" w:hAnsi="Cambria Math"/>
                              <w:i/>
                              <w:lang w:eastAsia="ko-KR"/>
                            </w:rPr>
                          </m:ctrlPr>
                        </m:sSubPr>
                        <m:e>
                          <m:r>
                            <w:rPr>
                              <w:rFonts w:ascii="Cambria Math" w:eastAsiaTheme="minorEastAsia" w:hAnsi="Cambria Math"/>
                              <w:lang w:eastAsia="ko-KR"/>
                            </w:rPr>
                            <m:t>r</m:t>
                          </m:r>
                        </m:e>
                        <m:sub>
                          <m:r>
                            <w:rPr>
                              <w:rFonts w:ascii="Cambria Math" w:eastAsiaTheme="minorEastAsia" w:hAnsi="Cambria Math"/>
                              <w:lang w:eastAsia="ko-KR"/>
                            </w:rPr>
                            <m:t>m</m:t>
                          </m:r>
                        </m:sub>
                      </m:sSub>
                    </m:den>
                  </m:f>
                </m:e>
              </m:d>
              <m:r>
                <w:rPr>
                  <w:rFonts w:ascii="Cambria Math" w:eastAsiaTheme="minorEastAsia" w:hAnsi="Cambria Math"/>
                  <w:lang w:eastAsia="ko-KR"/>
                </w:rPr>
                <m:t xml:space="preserve"> #</m:t>
              </m:r>
              <m:d>
                <m:dPr>
                  <m:ctrlPr>
                    <w:rPr>
                      <w:rFonts w:ascii="Cambria Math" w:eastAsiaTheme="minorEastAsia" w:hAnsi="Cambria Math"/>
                      <w:i/>
                      <w:lang w:eastAsia="ko-KR"/>
                    </w:rPr>
                  </m:ctrlPr>
                </m:dPr>
                <m:e>
                  <m:r>
                    <w:rPr>
                      <w:rFonts w:ascii="Cambria Math" w:eastAsiaTheme="minorEastAsia" w:hAnsi="Cambria Math"/>
                      <w:lang w:eastAsia="ko-KR"/>
                    </w:rPr>
                    <m:t>3</m:t>
                  </m:r>
                </m:e>
              </m:d>
            </m:e>
          </m:eqArr>
        </m:oMath>
      </m:oMathPara>
    </w:p>
    <w:p w14:paraId="2E083A25" w14:textId="791778F8" w:rsidR="00CE5AC0" w:rsidRDefault="00D3606D" w:rsidP="00CF499E">
      <w:pPr>
        <w:ind w:firstLineChars="0" w:firstLine="200"/>
        <w:rPr>
          <w:rFonts w:eastAsiaTheme="minorEastAsia"/>
          <w:lang w:eastAsia="ko-KR"/>
        </w:rPr>
      </w:pPr>
      <w:r w:rsidRPr="002377CC">
        <w:rPr>
          <w:rFonts w:eastAsiaTheme="minorEastAsia"/>
          <w:lang w:eastAsia="ko-KR"/>
        </w:rPr>
        <w:t xml:space="preserve">While </w:t>
      </w:r>
      <w:r w:rsidRPr="008F7E7C">
        <w:rPr>
          <w:rFonts w:eastAsiaTheme="minorEastAsia"/>
          <w:lang w:eastAsia="ko-KR"/>
        </w:rPr>
        <w:t>Eq. (3)</w:t>
      </w:r>
      <w:r w:rsidR="005D4499" w:rsidRPr="008F7E7C">
        <w:rPr>
          <w:rFonts w:eastAsiaTheme="minorEastAsia" w:hint="eastAsia"/>
          <w:lang w:eastAsia="ko-KR"/>
        </w:rPr>
        <w:t xml:space="preserve"> </w:t>
      </w:r>
      <w:r w:rsidR="005D4499" w:rsidRPr="008F7E7C">
        <w:rPr>
          <w:rFonts w:eastAsiaTheme="minorEastAsia"/>
          <w:lang w:eastAsia="ko-KR"/>
        </w:rPr>
        <w:t xml:space="preserve">provides a </w:t>
      </w:r>
      <w:r w:rsidR="00A7389A" w:rsidRPr="008F7E7C">
        <w:rPr>
          <w:szCs w:val="20"/>
        </w:rPr>
        <w:t>physics baseline</w:t>
      </w:r>
      <w:r w:rsidR="005D4499" w:rsidRPr="008F7E7C">
        <w:rPr>
          <w:rFonts w:eastAsiaTheme="minorEastAsia"/>
          <w:lang w:eastAsia="ko-KR"/>
        </w:rPr>
        <w:t>,</w:t>
      </w:r>
      <w:r w:rsidR="00C67807" w:rsidRPr="008F7E7C">
        <w:rPr>
          <w:rFonts w:eastAsiaTheme="minorEastAsia" w:hint="eastAsia"/>
          <w:lang w:eastAsia="ko-KR"/>
        </w:rPr>
        <w:t xml:space="preserve"> recent studies have demonstrated that kappa coefficient varies with geophysical conditions.</w:t>
      </w:r>
      <w:r w:rsidR="005D4499" w:rsidRPr="008F7E7C">
        <w:rPr>
          <w:rFonts w:eastAsiaTheme="minorEastAsia"/>
          <w:lang w:eastAsia="ko-KR"/>
        </w:rPr>
        <w:t xml:space="preserve"> Angling et al. (2018)</w:t>
      </w:r>
      <w:r w:rsidR="00C67807" w:rsidRPr="008F7E7C">
        <w:rPr>
          <w:rFonts w:eastAsiaTheme="minorEastAsia" w:hint="eastAsia"/>
          <w:lang w:eastAsia="ko-KR"/>
        </w:rPr>
        <w:t xml:space="preserve"> first proposed a</w:t>
      </w:r>
      <w:r w:rsidR="00BF2090" w:rsidRPr="008F7E7C">
        <w:rPr>
          <w:rFonts w:eastAsiaTheme="minorEastAsia" w:hint="eastAsia"/>
          <w:lang w:eastAsia="ko-KR"/>
        </w:rPr>
        <w:t>n</w:t>
      </w:r>
      <w:r w:rsidR="00C67807" w:rsidRPr="008F7E7C">
        <w:rPr>
          <w:rFonts w:eastAsiaTheme="minorEastAsia" w:hint="eastAsia"/>
          <w:lang w:eastAsia="ko-KR"/>
        </w:rPr>
        <w:t xml:space="preserve"> </w:t>
      </w:r>
      <w:r w:rsidR="00BF2090" w:rsidRPr="008F7E7C">
        <w:rPr>
          <w:szCs w:val="20"/>
        </w:rPr>
        <w:t xml:space="preserve">empirical </w:t>
      </w:r>
      <w:r w:rsidR="0028236C" w:rsidRPr="008F7E7C">
        <w:rPr>
          <w:rFonts w:eastAsiaTheme="minorEastAsia" w:hint="eastAsia"/>
          <w:lang w:eastAsia="ko-KR"/>
        </w:rPr>
        <w:t xml:space="preserve">model, </w:t>
      </w:r>
      <m:oMath>
        <m:r>
          <w:rPr>
            <w:rFonts w:ascii="Cambria Math" w:eastAsiaTheme="minorEastAsia" w:hAnsi="Cambria Math"/>
            <w:lang w:eastAsia="ko-KR"/>
          </w:rPr>
          <m:t>κ</m:t>
        </m:r>
        <m:d>
          <m:dPr>
            <m:ctrlPr>
              <w:rPr>
                <w:rFonts w:ascii="Cambria Math" w:eastAsiaTheme="minorEastAsia" w:hAnsi="Cambria Math"/>
                <w:i/>
                <w:lang w:eastAsia="ko-KR"/>
              </w:rPr>
            </m:ctrlPr>
          </m:dPr>
          <m:e>
            <m:r>
              <w:rPr>
                <w:rFonts w:ascii="Cambria Math" w:eastAsiaTheme="minorEastAsia" w:hAnsi="Cambria Math"/>
                <w:lang w:eastAsia="ko-KR"/>
              </w:rPr>
              <m:t>a</m:t>
            </m:r>
          </m:e>
        </m:d>
        <m:r>
          <w:rPr>
            <w:rFonts w:ascii="Cambria Math" w:eastAsiaTheme="minorEastAsia" w:hAnsi="Cambria Math"/>
            <w:lang w:eastAsia="ko-KR"/>
          </w:rPr>
          <m:t>=f</m:t>
        </m:r>
        <m:d>
          <m:dPr>
            <m:ctrlPr>
              <w:rPr>
                <w:rFonts w:ascii="Cambria Math" w:eastAsiaTheme="minorEastAsia" w:hAnsi="Cambria Math"/>
                <w:i/>
                <w:lang w:eastAsia="ko-KR"/>
              </w:rPr>
            </m:ctrlPr>
          </m:dPr>
          <m:e>
            <m:r>
              <w:rPr>
                <w:rFonts w:ascii="Cambria Math" w:eastAsiaTheme="minorEastAsia" w:hAnsi="Cambria Math"/>
                <w:lang w:eastAsia="ko-KR"/>
              </w:rPr>
              <m:t>F10.7,χ,a</m:t>
            </m:r>
          </m:e>
        </m:d>
      </m:oMath>
      <w:r w:rsidR="0028236C" w:rsidRPr="008F7E7C">
        <w:rPr>
          <w:rFonts w:eastAsiaTheme="minorEastAsia" w:hint="eastAsia"/>
          <w:lang w:eastAsia="ko-KR"/>
        </w:rPr>
        <w:t>,</w:t>
      </w:r>
      <w:r w:rsidR="00952295" w:rsidRPr="008F7E7C">
        <w:rPr>
          <w:rFonts w:eastAsiaTheme="minorEastAsia" w:hint="eastAsia"/>
          <w:lang w:eastAsia="ko-KR"/>
        </w:rPr>
        <w:t xml:space="preserve"> approximating </w:t>
      </w:r>
      <w:r w:rsidR="00867527" w:rsidRPr="008F7E7C">
        <w:rPr>
          <w:rFonts w:eastAsiaTheme="minorEastAsia" w:hint="eastAsia"/>
          <w:lang w:eastAsia="ko-KR"/>
        </w:rPr>
        <w:t xml:space="preserve">it </w:t>
      </w:r>
      <w:r w:rsidR="00952295" w:rsidRPr="008F7E7C">
        <w:rPr>
          <w:rFonts w:eastAsiaTheme="minorEastAsia" w:hint="eastAsia"/>
          <w:lang w:eastAsia="ko-KR"/>
        </w:rPr>
        <w:t xml:space="preserve">as a linear function of </w:t>
      </w:r>
      <w:r w:rsidR="00952295" w:rsidRPr="008F7E7C">
        <w:rPr>
          <w:rFonts w:eastAsiaTheme="minorEastAsia"/>
          <w:lang w:eastAsia="ko-KR"/>
        </w:rPr>
        <w:t xml:space="preserve">solar flux </w:t>
      </w:r>
      <w:r w:rsidR="00545784" w:rsidRPr="008F7E7C">
        <w:rPr>
          <w:rFonts w:eastAsiaTheme="minorEastAsia" w:hint="eastAsia"/>
          <w:lang w:eastAsia="ko-KR"/>
        </w:rPr>
        <w:t>i</w:t>
      </w:r>
      <w:r w:rsidR="00545784" w:rsidRPr="008F7E7C">
        <w:rPr>
          <w:rFonts w:eastAsiaTheme="minorEastAsia"/>
          <w:lang w:eastAsia="ko-KR"/>
        </w:rPr>
        <w:t xml:space="preserve">ndex </w:t>
      </w:r>
      <w:r w:rsidR="00952295" w:rsidRPr="008F7E7C">
        <w:rPr>
          <w:rFonts w:eastAsiaTheme="minorEastAsia"/>
          <w:lang w:eastAsia="ko-KR"/>
        </w:rPr>
        <w:t>(F10.7), solar zenith angle (</w:t>
      </w:r>
      <m:oMath>
        <m:r>
          <w:rPr>
            <w:rFonts w:ascii="Cambria Math" w:eastAsiaTheme="minorEastAsia" w:hAnsi="Cambria Math"/>
            <w:lang w:eastAsia="ko-KR"/>
          </w:rPr>
          <m:t>χ</m:t>
        </m:r>
      </m:oMath>
      <w:r w:rsidR="00952295" w:rsidRPr="008F7E7C">
        <w:rPr>
          <w:rFonts w:eastAsiaTheme="minorEastAsia"/>
          <w:lang w:eastAsia="ko-KR"/>
        </w:rPr>
        <w:t xml:space="preserve">), </w:t>
      </w:r>
      <w:r w:rsidR="00545784" w:rsidRPr="008F7E7C">
        <w:rPr>
          <w:rFonts w:eastAsiaTheme="minorEastAsia"/>
          <w:lang w:eastAsia="ko-KR"/>
        </w:rPr>
        <w:t xml:space="preserve">and </w:t>
      </w:r>
      <w:r w:rsidR="00952295" w:rsidRPr="008F7E7C">
        <w:rPr>
          <w:rFonts w:eastAsiaTheme="minorEastAsia" w:hint="eastAsia"/>
          <w:lang w:eastAsia="ko-KR"/>
        </w:rPr>
        <w:t>impact parameter</w:t>
      </w:r>
      <w:r w:rsidR="00952295" w:rsidRPr="008F7E7C">
        <w:rPr>
          <w:rFonts w:eastAsiaTheme="minorEastAsia"/>
          <w:lang w:eastAsia="ko-KR"/>
        </w:rPr>
        <w:t xml:space="preserve"> (</w:t>
      </w:r>
      <m:oMath>
        <m:r>
          <w:rPr>
            <w:rFonts w:ascii="Cambria Math" w:eastAsiaTheme="minorEastAsia" w:hAnsi="Cambria Math"/>
            <w:lang w:eastAsia="ko-KR"/>
          </w:rPr>
          <m:t>a</m:t>
        </m:r>
      </m:oMath>
      <w:r w:rsidR="00952295" w:rsidRPr="008F7E7C">
        <w:rPr>
          <w:rFonts w:eastAsiaTheme="minorEastAsia"/>
          <w:lang w:eastAsia="ko-KR"/>
        </w:rPr>
        <w:t>)</w:t>
      </w:r>
      <w:r w:rsidR="00952295" w:rsidRPr="008F7E7C">
        <w:rPr>
          <w:rFonts w:eastAsiaTheme="minorEastAsia" w:hint="eastAsia"/>
          <w:lang w:eastAsia="ko-KR"/>
        </w:rPr>
        <w:t xml:space="preserve">. </w:t>
      </w:r>
      <w:r w:rsidR="00506323" w:rsidRPr="008F7E7C">
        <w:rPr>
          <w:rFonts w:eastAsiaTheme="minorEastAsia" w:hint="eastAsia"/>
          <w:lang w:eastAsia="ko-KR"/>
        </w:rPr>
        <w:t xml:space="preserve">Park et al. (2025) </w:t>
      </w:r>
      <w:r w:rsidR="00952295" w:rsidRPr="008F7E7C">
        <w:rPr>
          <w:rFonts w:eastAsiaTheme="minorEastAsia"/>
          <w:lang w:eastAsia="ko-KR"/>
        </w:rPr>
        <w:t xml:space="preserve">subsequently extended this approach </w:t>
      </w:r>
      <w:r w:rsidR="00156946" w:rsidRPr="008F7E7C">
        <w:rPr>
          <w:rFonts w:eastAsiaTheme="minorEastAsia" w:hint="eastAsia"/>
          <w:lang w:eastAsia="ko-KR"/>
        </w:rPr>
        <w:t xml:space="preserve">as </w:t>
      </w:r>
      <m:oMath>
        <m:r>
          <w:rPr>
            <w:rFonts w:ascii="Cambria Math" w:eastAsiaTheme="minorEastAsia" w:hAnsi="Cambria Math"/>
            <w:lang w:eastAsia="ko-KR"/>
          </w:rPr>
          <m:t>κ</m:t>
        </m:r>
        <m:d>
          <m:dPr>
            <m:ctrlPr>
              <w:rPr>
                <w:rFonts w:ascii="Cambria Math" w:eastAsiaTheme="minorEastAsia" w:hAnsi="Cambria Math"/>
                <w:i/>
                <w:lang w:eastAsia="ko-KR"/>
              </w:rPr>
            </m:ctrlPr>
          </m:dPr>
          <m:e>
            <m:r>
              <w:rPr>
                <w:rFonts w:ascii="Cambria Math" w:eastAsiaTheme="minorEastAsia" w:hAnsi="Cambria Math"/>
                <w:lang w:eastAsia="ko-KR"/>
              </w:rPr>
              <m:t>a</m:t>
            </m:r>
          </m:e>
        </m:d>
        <m:r>
          <w:rPr>
            <w:rFonts w:ascii="Cambria Math" w:eastAsiaTheme="minorEastAsia" w:hAnsi="Cambria Math"/>
            <w:lang w:eastAsia="ko-KR"/>
          </w:rPr>
          <m:t>=f</m:t>
        </m:r>
        <m:d>
          <m:dPr>
            <m:ctrlPr>
              <w:rPr>
                <w:rFonts w:ascii="Cambria Math" w:eastAsiaTheme="minorEastAsia" w:hAnsi="Cambria Math"/>
                <w:i/>
                <w:lang w:eastAsia="ko-KR"/>
              </w:rPr>
            </m:ctrlPr>
          </m:dPr>
          <m:e>
            <m:r>
              <w:rPr>
                <w:rFonts w:ascii="Cambria Math" w:eastAsiaTheme="minorEastAsia" w:hAnsi="Cambria Math"/>
                <w:lang w:eastAsia="ko-KR"/>
              </w:rPr>
              <m:t>F10.7,χ,a,</m:t>
            </m:r>
            <m:sSub>
              <m:sSubPr>
                <m:ctrlPr>
                  <w:rPr>
                    <w:rFonts w:ascii="Cambria Math" w:eastAsiaTheme="minorEastAsia" w:hAnsi="Cambria Math"/>
                    <w:i/>
                    <w:lang w:eastAsia="ko-KR"/>
                  </w:rPr>
                </m:ctrlPr>
              </m:sSubPr>
              <m:e>
                <m:r>
                  <w:rPr>
                    <w:rFonts w:ascii="Cambria Math" w:eastAsiaTheme="minorEastAsia" w:hAnsi="Cambria Math"/>
                    <w:lang w:eastAsia="ko-KR"/>
                  </w:rPr>
                  <m:t>λ</m:t>
                </m:r>
              </m:e>
              <m:sub>
                <m:r>
                  <w:rPr>
                    <w:rFonts w:ascii="Cambria Math" w:eastAsiaTheme="minorEastAsia" w:hAnsi="Cambria Math"/>
                    <w:lang w:eastAsia="ko-KR"/>
                  </w:rPr>
                  <m:t>mag</m:t>
                </m:r>
              </m:sub>
            </m:sSub>
            <m:r>
              <w:rPr>
                <w:rFonts w:ascii="Cambria Math" w:eastAsiaTheme="minorEastAsia" w:hAnsi="Cambria Math"/>
                <w:lang w:eastAsia="ko-KR"/>
              </w:rPr>
              <m:t xml:space="preserve">, </m:t>
            </m:r>
            <m:sSub>
              <m:sSubPr>
                <m:ctrlPr>
                  <w:rPr>
                    <w:rFonts w:ascii="Cambria Math" w:eastAsiaTheme="minorEastAsia" w:hAnsi="Cambria Math"/>
                    <w:i/>
                    <w:lang w:eastAsia="ko-KR"/>
                  </w:rPr>
                </m:ctrlPr>
              </m:sSubPr>
              <m:e>
                <m:r>
                  <w:rPr>
                    <w:rFonts w:ascii="Cambria Math" w:eastAsiaTheme="minorEastAsia" w:hAnsi="Cambria Math"/>
                    <w:lang w:eastAsia="ko-KR"/>
                  </w:rPr>
                  <m:t>t</m:t>
                </m:r>
              </m:e>
              <m:sub>
                <m:r>
                  <w:rPr>
                    <w:rFonts w:ascii="Cambria Math" w:eastAsiaTheme="minorEastAsia" w:hAnsi="Cambria Math"/>
                    <w:lang w:eastAsia="ko-KR"/>
                  </w:rPr>
                  <m:t>LT</m:t>
                </m:r>
              </m:sub>
            </m:sSub>
          </m:e>
        </m:d>
      </m:oMath>
      <w:r w:rsidR="00867527" w:rsidRPr="008F7E7C">
        <w:rPr>
          <w:rFonts w:eastAsiaTheme="minorEastAsia" w:hint="eastAsia"/>
          <w:lang w:eastAsia="ko-KR"/>
        </w:rPr>
        <w:t xml:space="preserve"> </w:t>
      </w:r>
      <w:r w:rsidR="00952295" w:rsidRPr="008F7E7C">
        <w:rPr>
          <w:rFonts w:eastAsiaTheme="minorEastAsia"/>
          <w:lang w:eastAsia="ko-KR"/>
        </w:rPr>
        <w:t>by incorporating</w:t>
      </w:r>
      <w:r w:rsidR="00952295" w:rsidRPr="008F7E7C">
        <w:rPr>
          <w:rFonts w:eastAsiaTheme="minorEastAsia" w:hint="eastAsia"/>
          <w:lang w:eastAsia="ko-KR"/>
        </w:rPr>
        <w:t xml:space="preserve"> </w:t>
      </w:r>
      <w:r w:rsidR="00952295" w:rsidRPr="008F7E7C">
        <w:rPr>
          <w:rFonts w:eastAsiaTheme="minorEastAsia"/>
          <w:lang w:eastAsia="ko-KR"/>
        </w:rPr>
        <w:t>geomagnetic latitude (</w:t>
      </w:r>
      <m:oMath>
        <m:sSub>
          <m:sSubPr>
            <m:ctrlPr>
              <w:rPr>
                <w:rFonts w:ascii="Cambria Math" w:eastAsiaTheme="minorEastAsia" w:hAnsi="Cambria Math"/>
                <w:i/>
                <w:lang w:eastAsia="ko-KR"/>
              </w:rPr>
            </m:ctrlPr>
          </m:sSubPr>
          <m:e>
            <m:r>
              <w:rPr>
                <w:rFonts w:ascii="Cambria Math" w:eastAsiaTheme="minorEastAsia" w:hAnsi="Cambria Math"/>
                <w:lang w:eastAsia="ko-KR"/>
              </w:rPr>
              <m:t>λ</m:t>
            </m:r>
          </m:e>
          <m:sub>
            <m:r>
              <w:rPr>
                <w:rFonts w:ascii="Cambria Math" w:eastAsiaTheme="minorEastAsia" w:hAnsi="Cambria Math"/>
                <w:lang w:eastAsia="ko-KR"/>
              </w:rPr>
              <m:t>mag</m:t>
            </m:r>
          </m:sub>
        </m:sSub>
      </m:oMath>
      <w:r w:rsidR="00952295" w:rsidRPr="008F7E7C">
        <w:rPr>
          <w:rFonts w:eastAsiaTheme="minorEastAsia"/>
          <w:lang w:eastAsia="ko-KR"/>
        </w:rPr>
        <w:t>) and local time (</w:t>
      </w:r>
      <m:oMath>
        <m:sSub>
          <m:sSubPr>
            <m:ctrlPr>
              <w:rPr>
                <w:rFonts w:ascii="Cambria Math" w:eastAsiaTheme="minorEastAsia" w:hAnsi="Cambria Math"/>
                <w:i/>
                <w:lang w:eastAsia="ko-KR"/>
              </w:rPr>
            </m:ctrlPr>
          </m:sSubPr>
          <m:e>
            <m:r>
              <w:rPr>
                <w:rFonts w:ascii="Cambria Math" w:eastAsiaTheme="minorEastAsia" w:hAnsi="Cambria Math"/>
                <w:lang w:eastAsia="ko-KR"/>
              </w:rPr>
              <m:t>t</m:t>
            </m:r>
          </m:e>
          <m:sub>
            <m:r>
              <w:rPr>
                <w:rFonts w:ascii="Cambria Math" w:eastAsiaTheme="minorEastAsia" w:hAnsi="Cambria Math"/>
                <w:lang w:eastAsia="ko-KR"/>
              </w:rPr>
              <m:t>LT</m:t>
            </m:r>
          </m:sub>
        </m:sSub>
      </m:oMath>
      <w:r w:rsidR="00952295" w:rsidRPr="008F7E7C">
        <w:rPr>
          <w:rFonts w:eastAsiaTheme="minorEastAsia"/>
          <w:lang w:eastAsia="ko-KR"/>
        </w:rPr>
        <w:t>)</w:t>
      </w:r>
      <w:r w:rsidR="00952295" w:rsidRPr="008F7E7C">
        <w:rPr>
          <w:rFonts w:eastAsiaTheme="minorEastAsia" w:hint="eastAsia"/>
          <w:lang w:eastAsia="ko-KR"/>
        </w:rPr>
        <w:t xml:space="preserve"> </w:t>
      </w:r>
      <w:r w:rsidR="00952295" w:rsidRPr="008F7E7C">
        <w:rPr>
          <w:rFonts w:eastAsiaTheme="minorEastAsia"/>
          <w:lang w:eastAsia="ko-KR"/>
        </w:rPr>
        <w:t xml:space="preserve">into the linear </w:t>
      </w:r>
      <w:r w:rsidR="00247766" w:rsidRPr="008F7E7C">
        <w:rPr>
          <w:rFonts w:eastAsiaTheme="minorEastAsia"/>
          <w:lang w:eastAsia="ko-KR"/>
        </w:rPr>
        <w:t>approximation and</w:t>
      </w:r>
      <w:r w:rsidR="00691A6A" w:rsidRPr="008F7E7C">
        <w:rPr>
          <w:rFonts w:eastAsiaTheme="minorEastAsia"/>
          <w:lang w:eastAsia="ko-KR"/>
        </w:rPr>
        <w:t xml:space="preserve"> performed separate linear regressions for </w:t>
      </w:r>
      <w:r w:rsidR="00691A6A" w:rsidRPr="008F7E7C">
        <w:rPr>
          <w:szCs w:val="20"/>
        </w:rPr>
        <w:t>four conditions (day/night</w:t>
      </w:r>
      <w:r w:rsidR="00691A6A">
        <w:rPr>
          <w:rFonts w:eastAsiaTheme="minorEastAsia" w:hint="eastAsia"/>
          <w:szCs w:val="20"/>
          <w:lang w:eastAsia="ko-KR"/>
        </w:rPr>
        <w:t xml:space="preserve"> </w:t>
      </w:r>
      <m:oMath>
        <m:r>
          <w:rPr>
            <w:rFonts w:ascii="Cambria Math" w:eastAsiaTheme="minorEastAsia" w:hAnsi="Cambria Math"/>
            <w:szCs w:val="20"/>
            <w:lang w:eastAsia="ko-KR"/>
          </w:rPr>
          <m:t>×</m:t>
        </m:r>
      </m:oMath>
      <w:r w:rsidR="00691A6A">
        <w:rPr>
          <w:rFonts w:eastAsiaTheme="minorEastAsia" w:hint="eastAsia"/>
          <w:szCs w:val="20"/>
          <w:lang w:eastAsia="ko-KR"/>
        </w:rPr>
        <w:t xml:space="preserve"> </w:t>
      </w:r>
      <w:r w:rsidR="00691A6A">
        <w:rPr>
          <w:szCs w:val="20"/>
        </w:rPr>
        <w:t>high/low solar activity)</w:t>
      </w:r>
      <w:r w:rsidR="00952295" w:rsidRPr="00952295">
        <w:rPr>
          <w:rFonts w:eastAsiaTheme="minorEastAsia"/>
          <w:lang w:eastAsia="ko-KR"/>
        </w:rPr>
        <w:t xml:space="preserve"> to better capture complex spatiotemporal variations</w:t>
      </w:r>
      <w:r w:rsidR="00952295" w:rsidRPr="00952295">
        <w:rPr>
          <w:rFonts w:eastAsiaTheme="minorEastAsia" w:hint="eastAsia"/>
          <w:lang w:eastAsia="ko-KR"/>
        </w:rPr>
        <w:t>.</w:t>
      </w:r>
      <w:r w:rsidR="00952295" w:rsidRPr="005D4499" w:rsidDel="00952295">
        <w:rPr>
          <w:rFonts w:eastAsiaTheme="minorEastAsia"/>
          <w:lang w:eastAsia="ko-KR"/>
        </w:rPr>
        <w:t xml:space="preserve"> </w:t>
      </w:r>
    </w:p>
    <w:p w14:paraId="264E7663" w14:textId="77777777" w:rsidR="00CE5AC0" w:rsidRDefault="00CE5AC0" w:rsidP="00296D93">
      <w:pPr>
        <w:ind w:firstLineChars="0" w:firstLine="0"/>
        <w:rPr>
          <w:rFonts w:eastAsiaTheme="minorEastAsia"/>
          <w:lang w:eastAsia="ko-KR"/>
        </w:rPr>
      </w:pPr>
    </w:p>
    <w:p w14:paraId="332D80D3" w14:textId="7B004005" w:rsidR="007371D5" w:rsidRDefault="007371D5" w:rsidP="00CE5AC0">
      <w:pPr>
        <w:ind w:firstLine="200"/>
        <w:rPr>
          <w:rFonts w:eastAsiaTheme="minorEastAsia"/>
          <w:lang w:eastAsia="ko-KR"/>
        </w:rPr>
      </w:pPr>
      <w:r w:rsidRPr="007371D5">
        <w:rPr>
          <w:rFonts w:eastAsiaTheme="minorEastAsia"/>
          <w:lang w:eastAsia="ko-KR"/>
        </w:rPr>
        <w:t xml:space="preserve">Despite these advancements, both the analytical and </w:t>
      </w:r>
      <w:r w:rsidR="00BF2090">
        <w:rPr>
          <w:szCs w:val="20"/>
        </w:rPr>
        <w:t xml:space="preserve">empirical </w:t>
      </w:r>
      <w:r w:rsidR="00654BBA">
        <w:rPr>
          <w:rFonts w:eastAsiaTheme="minorEastAsia" w:hint="eastAsia"/>
          <w:lang w:eastAsia="ko-KR"/>
        </w:rPr>
        <w:t>k</w:t>
      </w:r>
      <w:r w:rsidRPr="00C67807">
        <w:rPr>
          <w:rFonts w:eastAsiaTheme="minorEastAsia"/>
          <w:lang w:eastAsia="ko-KR"/>
        </w:rPr>
        <w:t>appa models are fundamentally constrained by the assumption of spherical symmetry.</w:t>
      </w:r>
      <w:r w:rsidR="00880A7E" w:rsidRPr="00C67807">
        <w:rPr>
          <w:rFonts w:eastAsiaTheme="minorEastAsia" w:hint="eastAsia"/>
          <w:lang w:eastAsia="ko-KR"/>
        </w:rPr>
        <w:t xml:space="preserve"> </w:t>
      </w:r>
      <w:r w:rsidR="00C67807">
        <w:rPr>
          <w:rFonts w:eastAsiaTheme="minorEastAsia" w:hint="eastAsia"/>
          <w:lang w:eastAsia="ko-KR"/>
        </w:rPr>
        <w:t>Consequently</w:t>
      </w:r>
      <w:r w:rsidR="00880A7E" w:rsidRPr="00C67807">
        <w:rPr>
          <w:rFonts w:eastAsiaTheme="minorEastAsia" w:hint="eastAsia"/>
          <w:lang w:eastAsia="ko-KR"/>
        </w:rPr>
        <w:t xml:space="preserve">, </w:t>
      </w:r>
      <w:r w:rsidR="00880A7E" w:rsidRPr="00C67807">
        <w:rPr>
          <w:rFonts w:eastAsiaTheme="minorEastAsia"/>
          <w:lang w:eastAsia="ko-KR"/>
        </w:rPr>
        <w:t xml:space="preserve">complex ionospheric asymmetries </w:t>
      </w:r>
      <w:r w:rsidR="00C67807">
        <w:rPr>
          <w:rFonts w:eastAsiaTheme="minorEastAsia" w:hint="eastAsia"/>
          <w:lang w:eastAsia="ko-KR"/>
        </w:rPr>
        <w:t>driven by</w:t>
      </w:r>
      <w:r w:rsidR="00880A7E" w:rsidRPr="00C67807">
        <w:rPr>
          <w:rFonts w:eastAsiaTheme="minorEastAsia"/>
          <w:lang w:eastAsia="ko-KR"/>
        </w:rPr>
        <w:t xml:space="preserve"> strong horizontal gradients introduce systematic biases in individual profiles</w:t>
      </w:r>
      <w:r w:rsidR="00C67807">
        <w:rPr>
          <w:rFonts w:eastAsiaTheme="minorEastAsia" w:hint="eastAsia"/>
          <w:lang w:eastAsia="ko-KR"/>
        </w:rPr>
        <w:t>,</w:t>
      </w:r>
      <w:r w:rsidR="00880A7E" w:rsidRPr="00C67807">
        <w:rPr>
          <w:rFonts w:eastAsiaTheme="minorEastAsia" w:hint="eastAsia"/>
          <w:lang w:eastAsia="ko-KR"/>
        </w:rPr>
        <w:t xml:space="preserve"> </w:t>
      </w:r>
      <w:r w:rsidR="00C67807">
        <w:rPr>
          <w:rFonts w:eastAsiaTheme="minorEastAsia" w:hint="eastAsia"/>
          <w:lang w:eastAsia="ko-KR"/>
        </w:rPr>
        <w:t>causing</w:t>
      </w:r>
      <w:r w:rsidR="00880A7E" w:rsidRPr="00C67807">
        <w:rPr>
          <w:rFonts w:eastAsiaTheme="minorEastAsia"/>
          <w:lang w:eastAsia="ko-KR"/>
        </w:rPr>
        <w:t xml:space="preserve"> </w:t>
      </w:r>
      <m:oMath>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corr</m:t>
            </m:r>
          </m:sub>
        </m:sSub>
      </m:oMath>
      <w:r w:rsidR="00880A7E" w:rsidRPr="00C67807">
        <w:rPr>
          <w:rFonts w:eastAsiaTheme="minorEastAsia"/>
          <w:lang w:eastAsia="ko-KR"/>
        </w:rPr>
        <w:t xml:space="preserve"> </w:t>
      </w:r>
      <w:r w:rsidR="00C67807">
        <w:rPr>
          <w:rFonts w:eastAsiaTheme="minorEastAsia" w:hint="eastAsia"/>
          <w:lang w:eastAsia="ko-KR"/>
        </w:rPr>
        <w:t>to deviate from</w:t>
      </w:r>
      <w:r w:rsidR="00880A7E" w:rsidRPr="00C67807">
        <w:rPr>
          <w:rFonts w:eastAsiaTheme="minorEastAsia"/>
          <w:lang w:eastAsia="ko-KR"/>
        </w:rPr>
        <w:t xml:space="preserve"> the true </w:t>
      </w:r>
      <m:oMath>
        <m:sSub>
          <m:sSubPr>
            <m:ctrlPr>
              <w:rPr>
                <w:rFonts w:ascii="Cambria Math" w:eastAsiaTheme="minorEastAsia" w:hAnsi="Cambria Math"/>
                <w:i/>
                <w:iCs/>
                <w:lang w:eastAsia="ko-KR"/>
              </w:rPr>
            </m:ctrlPr>
          </m:sSubPr>
          <m:e>
            <m:r>
              <w:rPr>
                <w:rFonts w:ascii="Cambria Math" w:eastAsiaTheme="minorEastAsia" w:hAnsi="Cambria Math"/>
                <w:lang w:eastAsia="ko-KR"/>
              </w:rPr>
              <m:t>α</m:t>
            </m:r>
          </m:e>
          <m:sub>
            <m:r>
              <w:rPr>
                <w:rFonts w:ascii="Cambria Math" w:eastAsiaTheme="minorEastAsia" w:hAnsi="Cambria Math"/>
                <w:lang w:eastAsia="ko-KR"/>
              </w:rPr>
              <m:t>NA</m:t>
            </m:r>
          </m:sub>
        </m:sSub>
      </m:oMath>
      <w:r w:rsidR="00C67807" w:rsidRPr="00C67807">
        <w:rPr>
          <w:rFonts w:eastAsiaTheme="minorEastAsia"/>
          <w:lang w:eastAsia="ko-KR"/>
        </w:rPr>
        <w:t>.</w:t>
      </w:r>
      <w:r w:rsidR="00C67807" w:rsidRPr="00C67807">
        <w:rPr>
          <w:rFonts w:eastAsiaTheme="minorEastAsia" w:hint="eastAsia"/>
          <w:lang w:eastAsia="ko-KR"/>
        </w:rPr>
        <w:t xml:space="preserve"> </w:t>
      </w:r>
      <w:r w:rsidR="00C67807">
        <w:rPr>
          <w:rFonts w:eastAsiaTheme="minorEastAsia" w:hint="eastAsia"/>
          <w:lang w:eastAsia="ko-KR"/>
        </w:rPr>
        <w:t>This deviation</w:t>
      </w:r>
      <w:r w:rsidR="00C67807" w:rsidRPr="00C67807">
        <w:rPr>
          <w:rFonts w:eastAsiaTheme="minorEastAsia" w:hint="eastAsia"/>
          <w:lang w:eastAsia="ko-KR"/>
        </w:rPr>
        <w:t xml:space="preserve"> </w:t>
      </w:r>
      <w:r w:rsidR="00C67807" w:rsidRPr="00296D93">
        <w:rPr>
          <w:rFonts w:eastAsiaTheme="minorEastAsia"/>
          <w:lang w:eastAsia="ko-KR"/>
        </w:rPr>
        <w:t>degrades the accuracy of long-term climatological trends</w:t>
      </w:r>
      <w:r w:rsidR="00C67807" w:rsidRPr="00C67807">
        <w:rPr>
          <w:rFonts w:eastAsiaTheme="minorEastAsia"/>
          <w:lang w:eastAsia="ko-KR"/>
        </w:rPr>
        <w:t>, particularly during periods of high solar activity</w:t>
      </w:r>
      <w:r w:rsidRPr="00C67807">
        <w:rPr>
          <w:rFonts w:eastAsiaTheme="minorEastAsia"/>
          <w:lang w:eastAsia="ko-KR"/>
        </w:rPr>
        <w:t>.</w:t>
      </w:r>
    </w:p>
    <w:p w14:paraId="5C7DF75A" w14:textId="77777777" w:rsidR="00A8544D" w:rsidRPr="007371D5" w:rsidRDefault="00A8544D" w:rsidP="00F224E5">
      <w:pPr>
        <w:ind w:firstLine="200"/>
        <w:rPr>
          <w:rFonts w:eastAsiaTheme="minorEastAsia"/>
          <w:lang w:eastAsia="ko-KR"/>
        </w:rPr>
      </w:pPr>
    </w:p>
    <w:p w14:paraId="67872A09" w14:textId="095A1880" w:rsidR="00A8544D" w:rsidRDefault="00A8544D">
      <w:pPr>
        <w:pStyle w:val="2"/>
      </w:pPr>
      <w:r>
        <w:rPr>
          <w:rFonts w:hint="eastAsia"/>
        </w:rPr>
        <w:t>2</w:t>
      </w:r>
      <w:r w:rsidRPr="002730C4">
        <w:t>.</w:t>
      </w:r>
      <w:r>
        <w:rPr>
          <w:rFonts w:hint="eastAsia"/>
        </w:rPr>
        <w:t>2</w:t>
      </w:r>
      <w:r w:rsidRPr="002730C4">
        <w:t xml:space="preserve"> </w:t>
      </w:r>
      <w:r w:rsidR="00A100BC" w:rsidRPr="00A100BC">
        <w:t>Dataset Construction</w:t>
      </w:r>
    </w:p>
    <w:p w14:paraId="3D8F5C84" w14:textId="77777777" w:rsidR="00296FC6" w:rsidRPr="00296FC6" w:rsidRDefault="00296FC6" w:rsidP="00A100BC">
      <w:pPr>
        <w:ind w:firstLine="200"/>
        <w:rPr>
          <w:rFonts w:eastAsiaTheme="minorEastAsia"/>
          <w:lang w:eastAsia="ko-KR"/>
        </w:rPr>
      </w:pPr>
    </w:p>
    <w:p w14:paraId="165A8182" w14:textId="7D9BDCA7" w:rsidR="00ED0FF8" w:rsidRDefault="00E54F09" w:rsidP="00E54F09">
      <w:pPr>
        <w:ind w:firstLine="200"/>
        <w:rPr>
          <w:rFonts w:eastAsiaTheme="minorEastAsia"/>
          <w:lang w:eastAsia="ko-KR"/>
        </w:rPr>
      </w:pPr>
      <w:r w:rsidRPr="00E54F09">
        <w:rPr>
          <w:rFonts w:eastAsiaTheme="minorEastAsia"/>
          <w:lang w:eastAsia="ko-KR"/>
        </w:rPr>
        <w:t xml:space="preserve">To train and validate the deep learning model, we constructed a </w:t>
      </w:r>
      <w:r w:rsidR="00691A6A">
        <w:rPr>
          <w:rFonts w:eastAsiaTheme="minorEastAsia"/>
          <w:lang w:eastAsia="ko-KR"/>
        </w:rPr>
        <w:t xml:space="preserve">“ground truth” </w:t>
      </w:r>
      <w:r w:rsidR="00781284">
        <w:rPr>
          <w:rFonts w:eastAsiaTheme="minorEastAsia" w:hint="eastAsia"/>
          <w:lang w:eastAsia="ko-KR"/>
        </w:rPr>
        <w:t>RIE</w:t>
      </w:r>
      <w:r w:rsidRPr="00E54F09">
        <w:rPr>
          <w:rFonts w:eastAsiaTheme="minorEastAsia"/>
          <w:lang w:eastAsia="ko-KR"/>
        </w:rPr>
        <w:t xml:space="preserve"> dataset by performing 3D ray-tracing simulations</w:t>
      </w:r>
      <w:r w:rsidR="00645163">
        <w:rPr>
          <w:rFonts w:eastAsiaTheme="minorEastAsia" w:hint="eastAsia"/>
          <w:lang w:eastAsia="ko-KR"/>
        </w:rPr>
        <w:t xml:space="preserve"> </w:t>
      </w:r>
      <w:r w:rsidR="00E772B6">
        <w:rPr>
          <w:rFonts w:eastAsiaTheme="minorEastAsia" w:hint="eastAsia"/>
          <w:lang w:eastAsia="ko-KR"/>
        </w:rPr>
        <w:t>using</w:t>
      </w:r>
      <w:r w:rsidR="00645163">
        <w:rPr>
          <w:rFonts w:eastAsiaTheme="minorEastAsia" w:hint="eastAsia"/>
          <w:lang w:eastAsia="ko-KR"/>
        </w:rPr>
        <w:t xml:space="preserve"> the COSMIC-2 constellation</w:t>
      </w:r>
      <w:r w:rsidR="00536F40">
        <w:rPr>
          <w:rFonts w:eastAsiaTheme="minorEastAsia" w:hint="eastAsia"/>
          <w:lang w:eastAsia="ko-KR"/>
        </w:rPr>
        <w:t xml:space="preserve"> geometry, specifically limiting the analysis to</w:t>
      </w:r>
      <w:r w:rsidR="00645163">
        <w:rPr>
          <w:rFonts w:eastAsiaTheme="minorEastAsia" w:hint="eastAsia"/>
          <w:lang w:eastAsia="ko-KR"/>
        </w:rPr>
        <w:t xml:space="preserve"> GPS </w:t>
      </w:r>
      <w:r w:rsidR="00691A6A">
        <w:rPr>
          <w:rFonts w:eastAsiaTheme="minorEastAsia"/>
          <w:lang w:eastAsia="ko-KR"/>
        </w:rPr>
        <w:t>occultations</w:t>
      </w:r>
      <w:r w:rsidRPr="00E54F09">
        <w:rPr>
          <w:rFonts w:eastAsiaTheme="minorEastAsia"/>
          <w:lang w:eastAsia="ko-KR"/>
        </w:rPr>
        <w:t>. The simulation environment was configured to re</w:t>
      </w:r>
      <w:r w:rsidR="007513F6">
        <w:rPr>
          <w:rFonts w:eastAsiaTheme="minorEastAsia" w:hint="eastAsia"/>
          <w:lang w:eastAsia="ko-KR"/>
        </w:rPr>
        <w:t>flect</w:t>
      </w:r>
      <w:r w:rsidRPr="00E54F09">
        <w:rPr>
          <w:rFonts w:eastAsiaTheme="minorEastAsia"/>
          <w:lang w:eastAsia="ko-KR"/>
        </w:rPr>
        <w:t xml:space="preserve"> the ionospheric conditions of 2024</w:t>
      </w:r>
      <w:r w:rsidR="00647201">
        <w:rPr>
          <w:rFonts w:eastAsiaTheme="minorEastAsia" w:hint="eastAsia"/>
          <w:lang w:eastAsia="ko-KR"/>
        </w:rPr>
        <w:t xml:space="preserve"> (covering day of year 1 to </w:t>
      </w:r>
      <w:r w:rsidR="0016011C">
        <w:rPr>
          <w:rFonts w:eastAsiaTheme="minorEastAsia" w:hint="eastAsia"/>
          <w:lang w:eastAsia="ko-KR"/>
        </w:rPr>
        <w:t>22</w:t>
      </w:r>
      <w:r w:rsidR="00647201">
        <w:rPr>
          <w:rFonts w:eastAsiaTheme="minorEastAsia" w:hint="eastAsia"/>
          <w:lang w:eastAsia="ko-KR"/>
        </w:rPr>
        <w:t>6),</w:t>
      </w:r>
      <w:r w:rsidRPr="00E54F09">
        <w:rPr>
          <w:rFonts w:eastAsiaTheme="minorEastAsia"/>
          <w:lang w:eastAsia="ko-KR"/>
        </w:rPr>
        <w:t xml:space="preserve"> corresponding to the maximum phase of Solar Cycle</w:t>
      </w:r>
      <w:r w:rsidR="00945D62">
        <w:rPr>
          <w:rFonts w:eastAsiaTheme="minorEastAsia" w:hint="eastAsia"/>
          <w:lang w:eastAsia="ko-KR"/>
        </w:rPr>
        <w:t xml:space="preserve"> 25</w:t>
      </w:r>
      <w:r w:rsidRPr="00E54F09">
        <w:rPr>
          <w:rFonts w:eastAsiaTheme="minorEastAsia"/>
          <w:lang w:eastAsia="ko-KR"/>
        </w:rPr>
        <w:t xml:space="preserve">. We utilized the NeQuick ionospheric electron density model, driven by daily observed F10.7 solar flux indices (ranging approximately from 120 to over 200 sfu) to ensure realistic representations of </w:t>
      </w:r>
      <w:r w:rsidR="00691A6A">
        <w:rPr>
          <w:rFonts w:eastAsiaTheme="minorEastAsia"/>
          <w:lang w:eastAsia="ko-KR"/>
        </w:rPr>
        <w:t>the ionosphere</w:t>
      </w:r>
      <w:r w:rsidRPr="00E54F09">
        <w:rPr>
          <w:rFonts w:eastAsiaTheme="minorEastAsia"/>
          <w:lang w:eastAsia="ko-KR"/>
        </w:rPr>
        <w:t>.</w:t>
      </w:r>
      <w:r w:rsidR="00645163">
        <w:rPr>
          <w:rFonts w:eastAsiaTheme="minorEastAsia" w:hint="eastAsia"/>
          <w:lang w:eastAsia="ko-KR"/>
        </w:rPr>
        <w:t xml:space="preserve"> </w:t>
      </w:r>
      <w:r w:rsidR="00645163" w:rsidRPr="00645163">
        <w:rPr>
          <w:rFonts w:eastAsiaTheme="minorEastAsia"/>
          <w:lang w:eastAsia="ko-KR"/>
        </w:rPr>
        <w:t>From the daily occultation events, we randomly sampled a subset of profiles to ensure diverse geometrical</w:t>
      </w:r>
      <w:r w:rsidR="00B26A17">
        <w:rPr>
          <w:rFonts w:eastAsiaTheme="minorEastAsia" w:hint="eastAsia"/>
          <w:lang w:eastAsia="ko-KR"/>
        </w:rPr>
        <w:t xml:space="preserve"> and temporal</w:t>
      </w:r>
      <w:r w:rsidR="00645163" w:rsidRPr="00645163">
        <w:rPr>
          <w:rFonts w:eastAsiaTheme="minorEastAsia"/>
          <w:lang w:eastAsia="ko-KR"/>
        </w:rPr>
        <w:t xml:space="preserve"> coverage while maintaining computational efficiency.</w:t>
      </w:r>
    </w:p>
    <w:p w14:paraId="3BDC2A33" w14:textId="77777777" w:rsidR="00E54F09" w:rsidRDefault="00E54F09" w:rsidP="00E54F09">
      <w:pPr>
        <w:ind w:firstLine="200"/>
        <w:rPr>
          <w:rFonts w:eastAsiaTheme="minorEastAsia"/>
          <w:lang w:eastAsia="ko-KR"/>
        </w:rPr>
      </w:pPr>
    </w:p>
    <w:p w14:paraId="4076D096" w14:textId="77777777" w:rsidR="0079086E" w:rsidRPr="0079086E" w:rsidRDefault="0079086E" w:rsidP="00CF499E">
      <w:pPr>
        <w:spacing w:after="240"/>
        <w:ind w:firstLineChars="0" w:firstLine="200"/>
        <w:rPr>
          <w:rFonts w:eastAsiaTheme="minorEastAsia"/>
          <w:lang w:eastAsia="ko-KR"/>
        </w:rPr>
      </w:pPr>
      <w:r w:rsidRPr="0079086E">
        <w:rPr>
          <w:rFonts w:eastAsiaTheme="minorEastAsia"/>
          <w:lang w:eastAsia="ko-KR"/>
        </w:rPr>
        <w:t>The dataset processing pipeline involved the following key steps:</w:t>
      </w:r>
    </w:p>
    <w:p w14:paraId="292CE23C" w14:textId="39CF40D5" w:rsidR="0079086E" w:rsidRPr="004874B1" w:rsidRDefault="00FA1CD6" w:rsidP="004874B1">
      <w:pPr>
        <w:numPr>
          <w:ilvl w:val="0"/>
          <w:numId w:val="12"/>
        </w:numPr>
        <w:spacing w:after="240"/>
        <w:ind w:firstLineChars="0"/>
        <w:rPr>
          <w:rFonts w:eastAsiaTheme="minorEastAsia"/>
          <w:lang w:eastAsia="ko-KR"/>
        </w:rPr>
      </w:pPr>
      <w:r>
        <w:rPr>
          <w:rFonts w:eastAsiaTheme="minorEastAsia" w:hint="eastAsia"/>
          <w:lang w:eastAsia="ko-KR"/>
        </w:rPr>
        <w:t xml:space="preserve">3D </w:t>
      </w:r>
      <w:r w:rsidR="00FE1AE0">
        <w:rPr>
          <w:rFonts w:eastAsiaTheme="minorEastAsia" w:hint="eastAsia"/>
          <w:lang w:eastAsia="ko-KR"/>
        </w:rPr>
        <w:t>i</w:t>
      </w:r>
      <w:r w:rsidR="00AA47D2">
        <w:rPr>
          <w:rFonts w:eastAsiaTheme="minorEastAsia" w:hint="eastAsia"/>
          <w:lang w:eastAsia="ko-KR"/>
        </w:rPr>
        <w:t xml:space="preserve">onospheric </w:t>
      </w:r>
      <w:r w:rsidR="00FE1AE0">
        <w:rPr>
          <w:rFonts w:eastAsiaTheme="minorEastAsia" w:hint="eastAsia"/>
          <w:lang w:eastAsia="ko-KR"/>
        </w:rPr>
        <w:t>r</w:t>
      </w:r>
      <w:r w:rsidR="0079086E" w:rsidRPr="0079086E">
        <w:rPr>
          <w:rFonts w:eastAsiaTheme="minorEastAsia"/>
          <w:lang w:eastAsia="ko-KR"/>
        </w:rPr>
        <w:t>ay-</w:t>
      </w:r>
      <w:r w:rsidR="00FE1AE0">
        <w:rPr>
          <w:rFonts w:eastAsiaTheme="minorEastAsia" w:hint="eastAsia"/>
          <w:lang w:eastAsia="ko-KR"/>
        </w:rPr>
        <w:t>t</w:t>
      </w:r>
      <w:r w:rsidR="0079086E" w:rsidRPr="0079086E">
        <w:rPr>
          <w:rFonts w:eastAsiaTheme="minorEastAsia"/>
          <w:lang w:eastAsia="ko-KR"/>
        </w:rPr>
        <w:t>racing</w:t>
      </w:r>
      <w:r w:rsidR="00F237B4">
        <w:rPr>
          <w:rFonts w:eastAsiaTheme="minorEastAsia" w:hint="eastAsia"/>
          <w:lang w:eastAsia="ko-KR"/>
        </w:rPr>
        <w:t xml:space="preserve"> </w:t>
      </w:r>
      <w:r w:rsidR="00FE1AE0">
        <w:rPr>
          <w:rFonts w:eastAsiaTheme="minorEastAsia" w:hint="eastAsia"/>
          <w:lang w:eastAsia="ko-KR"/>
        </w:rPr>
        <w:t>(g</w:t>
      </w:r>
      <w:r w:rsidR="00F237B4">
        <w:rPr>
          <w:rFonts w:eastAsiaTheme="minorEastAsia" w:hint="eastAsia"/>
          <w:lang w:eastAsia="ko-KR"/>
        </w:rPr>
        <w:t xml:space="preserve">round truth </w:t>
      </w:r>
      <w:r w:rsidR="00A350B0">
        <w:rPr>
          <w:rFonts w:eastAsiaTheme="minorEastAsia" w:hint="eastAsia"/>
          <w:lang w:eastAsia="ko-KR"/>
        </w:rPr>
        <w:t>data gener</w:t>
      </w:r>
      <w:r w:rsidR="00F237B4">
        <w:rPr>
          <w:rFonts w:eastAsiaTheme="minorEastAsia" w:hint="eastAsia"/>
          <w:lang w:eastAsia="ko-KR"/>
        </w:rPr>
        <w:t>ation)</w:t>
      </w:r>
      <w:r w:rsidR="0079086E" w:rsidRPr="0079086E">
        <w:rPr>
          <w:rFonts w:eastAsiaTheme="minorEastAsia"/>
          <w:lang w:eastAsia="ko-KR"/>
        </w:rPr>
        <w:t xml:space="preserve">: </w:t>
      </w:r>
      <w:r w:rsidR="00441CCF" w:rsidRPr="00441CCF">
        <w:rPr>
          <w:rFonts w:eastAsiaTheme="minorEastAsia"/>
          <w:lang w:eastAsia="ko-KR"/>
        </w:rPr>
        <w:t>To rigorously isolate the ionospheric effects,</w:t>
      </w:r>
      <w:r w:rsidR="00441CCF">
        <w:rPr>
          <w:rFonts w:eastAsiaTheme="minorEastAsia" w:hint="eastAsia"/>
          <w:lang w:eastAsia="ko-KR"/>
        </w:rPr>
        <w:t xml:space="preserve"> </w:t>
      </w:r>
      <w:r w:rsidR="006A6E3B">
        <w:rPr>
          <w:rFonts w:eastAsiaTheme="minorEastAsia" w:hint="eastAsia"/>
          <w:lang w:eastAsia="ko-KR"/>
        </w:rPr>
        <w:t>we</w:t>
      </w:r>
      <w:r w:rsidR="00692918">
        <w:rPr>
          <w:rFonts w:eastAsiaTheme="minorEastAsia" w:hint="eastAsia"/>
          <w:lang w:eastAsia="ko-KR"/>
        </w:rPr>
        <w:t xml:space="preserve"> </w:t>
      </w:r>
      <w:r w:rsidR="00692918" w:rsidRPr="00692918">
        <w:rPr>
          <w:rFonts w:eastAsiaTheme="minorEastAsia"/>
          <w:lang w:eastAsia="ko-KR"/>
        </w:rPr>
        <w:t>perform</w:t>
      </w:r>
      <w:r w:rsidR="008823EC">
        <w:rPr>
          <w:rFonts w:eastAsiaTheme="minorEastAsia" w:hint="eastAsia"/>
          <w:lang w:eastAsia="ko-KR"/>
        </w:rPr>
        <w:t>ed</w:t>
      </w:r>
      <w:r w:rsidR="00692918" w:rsidRPr="00692918">
        <w:rPr>
          <w:rFonts w:eastAsiaTheme="minorEastAsia"/>
          <w:lang w:eastAsia="ko-KR"/>
        </w:rPr>
        <w:t xml:space="preserve"> ray-tracing simulations using the Radio Occultation Simulator for Atmospheric Profiling (ROSAP) algorithm </w:t>
      </w:r>
      <w:r w:rsidR="00692918">
        <w:rPr>
          <w:rFonts w:eastAsiaTheme="minorEastAsia" w:hint="eastAsia"/>
          <w:lang w:eastAsia="ko-KR"/>
        </w:rPr>
        <w:t>(H</w:t>
      </w:r>
      <w:r w:rsidR="00691A6A" w:rsidRPr="00691A6A">
        <w:rPr>
          <w:rFonts w:eastAsiaTheme="minorEastAsia" w:hint="eastAsia"/>
          <w:lang w:eastAsia="ko-KR"/>
        </w:rPr>
        <w:t>ø</w:t>
      </w:r>
      <w:r w:rsidR="00692918">
        <w:rPr>
          <w:rFonts w:eastAsiaTheme="minorEastAsia" w:hint="eastAsia"/>
          <w:lang w:eastAsia="ko-KR"/>
        </w:rPr>
        <w:t>eg et al., 1995)</w:t>
      </w:r>
      <w:r w:rsidR="00692918" w:rsidRPr="00692918">
        <w:rPr>
          <w:rFonts w:eastAsiaTheme="minorEastAsia"/>
          <w:lang w:eastAsia="ko-KR"/>
        </w:rPr>
        <w:t>.</w:t>
      </w:r>
      <w:r w:rsidR="00692918">
        <w:rPr>
          <w:rFonts w:eastAsiaTheme="minorEastAsia" w:hint="eastAsia"/>
          <w:lang w:eastAsia="ko-KR"/>
        </w:rPr>
        <w:t xml:space="preserve"> </w:t>
      </w:r>
      <w:r w:rsidR="00BA51B3">
        <w:rPr>
          <w:szCs w:val="20"/>
        </w:rPr>
        <w:lastRenderedPageBreak/>
        <w:t xml:space="preserve">GPS and LEO satellite positions were obtained from CDAAC Precise Orbit Determination data. </w:t>
      </w:r>
      <w:r w:rsidR="00692918">
        <w:rPr>
          <w:rFonts w:eastAsiaTheme="minorEastAsia" w:hint="eastAsia"/>
          <w:lang w:eastAsia="ko-KR"/>
        </w:rPr>
        <w:t xml:space="preserve">The simulation environment </w:t>
      </w:r>
      <w:r w:rsidR="00E55BBF">
        <w:rPr>
          <w:rFonts w:eastAsiaTheme="minorEastAsia" w:hint="eastAsia"/>
          <w:lang w:eastAsia="ko-KR"/>
        </w:rPr>
        <w:t>wa</w:t>
      </w:r>
      <w:r w:rsidR="00692918">
        <w:rPr>
          <w:rFonts w:eastAsiaTheme="minorEastAsia" w:hint="eastAsia"/>
          <w:lang w:eastAsia="ko-KR"/>
        </w:rPr>
        <w:t>s</w:t>
      </w:r>
      <w:r w:rsidR="006A6E3B">
        <w:rPr>
          <w:rFonts w:eastAsiaTheme="minorEastAsia" w:hint="eastAsia"/>
          <w:lang w:eastAsia="ko-KR"/>
        </w:rPr>
        <w:t xml:space="preserve"> construct</w:t>
      </w:r>
      <w:r w:rsidR="00692918">
        <w:rPr>
          <w:rFonts w:eastAsiaTheme="minorEastAsia" w:hint="eastAsia"/>
          <w:lang w:eastAsia="ko-KR"/>
        </w:rPr>
        <w:t>ed</w:t>
      </w:r>
      <w:r w:rsidR="006A6E3B" w:rsidRPr="0092774C">
        <w:rPr>
          <w:rFonts w:eastAsiaTheme="minorEastAsia" w:hint="eastAsia"/>
          <w:lang w:eastAsia="ko-KR"/>
        </w:rPr>
        <w:t xml:space="preserve"> </w:t>
      </w:r>
      <w:r w:rsidR="00E55BBF">
        <w:rPr>
          <w:rFonts w:eastAsiaTheme="minorEastAsia" w:hint="eastAsia"/>
          <w:lang w:eastAsia="ko-KR"/>
        </w:rPr>
        <w:t>using</w:t>
      </w:r>
      <w:r w:rsidR="006A6E3B" w:rsidRPr="0092774C">
        <w:rPr>
          <w:rFonts w:eastAsiaTheme="minorEastAsia" w:hint="eastAsia"/>
          <w:lang w:eastAsia="ko-KR"/>
        </w:rPr>
        <w:t xml:space="preserve"> </w:t>
      </w:r>
      <w:r w:rsidR="0092774C" w:rsidRPr="0092774C">
        <w:rPr>
          <w:rFonts w:eastAsiaTheme="minorEastAsia"/>
          <w:lang w:eastAsia="ko-KR"/>
        </w:rPr>
        <w:t>only the ionospheric refractive index derived from</w:t>
      </w:r>
      <w:r w:rsidR="00CA0D59">
        <w:rPr>
          <w:rFonts w:eastAsiaTheme="minorEastAsia"/>
          <w:lang w:eastAsia="ko-KR"/>
        </w:rPr>
        <w:t xml:space="preserve"> 3D electron density values provided by</w:t>
      </w:r>
      <w:r w:rsidR="0092774C" w:rsidRPr="0092774C">
        <w:rPr>
          <w:rFonts w:eastAsiaTheme="minorEastAsia"/>
          <w:lang w:eastAsia="ko-KR"/>
        </w:rPr>
        <w:t xml:space="preserve"> NeQuic</w:t>
      </w:r>
      <w:r w:rsidR="0065611D">
        <w:rPr>
          <w:rFonts w:eastAsiaTheme="minorEastAsia" w:hint="eastAsia"/>
          <w:lang w:eastAsia="ko-KR"/>
        </w:rPr>
        <w:t>k</w:t>
      </w:r>
      <w:r w:rsidR="0092774C" w:rsidRPr="0092774C">
        <w:rPr>
          <w:rFonts w:eastAsiaTheme="minorEastAsia"/>
          <w:lang w:eastAsia="ko-KR"/>
        </w:rPr>
        <w:t>, effectively excluding the neutral atmosphere.</w:t>
      </w:r>
      <w:r w:rsidR="0092774C">
        <w:rPr>
          <w:rFonts w:eastAsiaTheme="minorEastAsia" w:hint="eastAsia"/>
          <w:lang w:eastAsia="ko-KR"/>
        </w:rPr>
        <w:t xml:space="preserve"> </w:t>
      </w:r>
      <w:r w:rsidR="008823EC">
        <w:rPr>
          <w:rFonts w:eastAsiaTheme="minorEastAsia" w:hint="eastAsia"/>
          <w:lang w:eastAsia="ko-KR"/>
        </w:rPr>
        <w:t>Since</w:t>
      </w:r>
      <w:r w:rsidR="008823EC" w:rsidRPr="008823EC">
        <w:rPr>
          <w:rFonts w:eastAsiaTheme="minorEastAsia"/>
          <w:lang w:eastAsia="ko-KR"/>
        </w:rPr>
        <w:t xml:space="preserve"> there are no </w:t>
      </w:r>
      <w:r w:rsidR="008823EC">
        <w:rPr>
          <w:rFonts w:eastAsiaTheme="minorEastAsia" w:hint="eastAsia"/>
          <w:lang w:eastAsia="ko-KR"/>
        </w:rPr>
        <w:t xml:space="preserve">neutral </w:t>
      </w:r>
      <w:r w:rsidR="008823EC" w:rsidRPr="008823EC">
        <w:rPr>
          <w:rFonts w:eastAsiaTheme="minorEastAsia"/>
          <w:lang w:eastAsia="ko-KR"/>
        </w:rPr>
        <w:t>atmospheric contributions to the signal bending</w:t>
      </w:r>
      <w:r w:rsidR="008823EC">
        <w:rPr>
          <w:rFonts w:eastAsiaTheme="minorEastAsia" w:hint="eastAsia"/>
          <w:lang w:eastAsia="ko-KR"/>
        </w:rPr>
        <w:t xml:space="preserve"> in this simulation environment,</w:t>
      </w:r>
      <w:r w:rsidR="004874B1" w:rsidRPr="004874B1">
        <w:rPr>
          <w:rFonts w:eastAsiaTheme="minorEastAsia"/>
          <w:lang w:eastAsia="ko-KR"/>
        </w:rPr>
        <w:t xml:space="preserve"> the theoretical neutral atmospheric bending angle (</w:t>
      </w:r>
      <m:oMath>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NA</m:t>
            </m:r>
          </m:sub>
        </m:sSub>
      </m:oMath>
      <w:r w:rsidR="004874B1" w:rsidRPr="004874B1">
        <w:rPr>
          <w:rFonts w:eastAsiaTheme="minorEastAsia"/>
          <w:lang w:eastAsia="ko-KR"/>
        </w:rPr>
        <w:t xml:space="preserve">) is zero. Consequently, </w:t>
      </w:r>
      <w:r w:rsidR="008823EC" w:rsidRPr="008823EC">
        <w:rPr>
          <w:rFonts w:eastAsiaTheme="minorEastAsia"/>
          <w:lang w:eastAsia="ko-KR"/>
        </w:rPr>
        <w:t xml:space="preserve">substituting the simulated L1 and L2 bending angles into the standard linear combination equation (Eq. 1) </w:t>
      </w:r>
      <w:r w:rsidR="008823EC" w:rsidRPr="00296D93">
        <w:rPr>
          <w:rFonts w:eastAsiaTheme="minorEastAsia"/>
          <w:lang w:eastAsia="ko-KR"/>
        </w:rPr>
        <w:t>yields</w:t>
      </w:r>
      <w:r w:rsidR="008823EC" w:rsidRPr="008823EC">
        <w:rPr>
          <w:rFonts w:eastAsiaTheme="minorEastAsia"/>
          <w:lang w:eastAsia="ko-KR"/>
        </w:rPr>
        <w:t xml:space="preserve"> </w:t>
      </w:r>
      <w:r w:rsidR="008823EC" w:rsidRPr="008823EC">
        <w:rPr>
          <w:rFonts w:eastAsiaTheme="minorEastAsia" w:hint="eastAsia"/>
          <w:lang w:eastAsia="ko-KR"/>
        </w:rPr>
        <w:t>the RIE (</w:t>
      </w:r>
      <m:oMath>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RIE</m:t>
            </m:r>
          </m:sub>
        </m:sSub>
      </m:oMath>
      <w:r w:rsidR="008823EC" w:rsidRPr="008823EC">
        <w:rPr>
          <w:rFonts w:eastAsiaTheme="minorEastAsia" w:hint="eastAsia"/>
          <w:lang w:eastAsia="ko-KR"/>
        </w:rPr>
        <w:t>)</w:t>
      </w:r>
      <w:r w:rsidR="001F44FB">
        <w:rPr>
          <w:rFonts w:eastAsiaTheme="minorEastAsia" w:hint="eastAsia"/>
          <w:lang w:eastAsia="ko-KR"/>
        </w:rPr>
        <w:t xml:space="preserve"> as the remaining results</w:t>
      </w:r>
      <w:r w:rsidR="008823EC">
        <w:rPr>
          <w:rFonts w:eastAsiaTheme="minorEastAsia" w:hint="eastAsia"/>
          <w:lang w:eastAsia="ko-KR"/>
        </w:rPr>
        <w:t>.</w:t>
      </w:r>
    </w:p>
    <w:p w14:paraId="39EFE62C" w14:textId="7E826D36" w:rsidR="0079086E" w:rsidRPr="0079086E" w:rsidRDefault="0079086E" w:rsidP="0079086E">
      <w:pPr>
        <w:numPr>
          <w:ilvl w:val="0"/>
          <w:numId w:val="12"/>
        </w:numPr>
        <w:spacing w:after="240"/>
        <w:ind w:firstLineChars="0"/>
        <w:rPr>
          <w:rFonts w:eastAsiaTheme="minorEastAsia"/>
          <w:lang w:eastAsia="ko-KR"/>
        </w:rPr>
      </w:pPr>
      <w:r w:rsidRPr="0079086E">
        <w:rPr>
          <w:rFonts w:eastAsiaTheme="minorEastAsia"/>
          <w:lang w:eastAsia="ko-KR"/>
        </w:rPr>
        <w:t xml:space="preserve">Coordinate </w:t>
      </w:r>
      <w:r w:rsidR="00FE1AE0">
        <w:rPr>
          <w:rFonts w:eastAsiaTheme="minorEastAsia" w:hint="eastAsia"/>
          <w:lang w:eastAsia="ko-KR"/>
        </w:rPr>
        <w:t>s</w:t>
      </w:r>
      <w:r w:rsidRPr="0079086E">
        <w:rPr>
          <w:rFonts w:eastAsiaTheme="minorEastAsia"/>
          <w:lang w:eastAsia="ko-KR"/>
        </w:rPr>
        <w:t xml:space="preserve">ystems and </w:t>
      </w:r>
      <w:r w:rsidR="00FE1AE0">
        <w:rPr>
          <w:rFonts w:eastAsiaTheme="minorEastAsia" w:hint="eastAsia"/>
          <w:lang w:eastAsia="ko-KR"/>
        </w:rPr>
        <w:t>m</w:t>
      </w:r>
      <w:r w:rsidRPr="0079086E">
        <w:rPr>
          <w:rFonts w:eastAsiaTheme="minorEastAsia"/>
          <w:lang w:eastAsia="ko-KR"/>
        </w:rPr>
        <w:t>etadata:</w:t>
      </w:r>
      <w:r w:rsidR="0076621E">
        <w:rPr>
          <w:rFonts w:eastAsiaTheme="minorEastAsia" w:hint="eastAsia"/>
          <w:lang w:eastAsia="ko-KR"/>
        </w:rPr>
        <w:t xml:space="preserve"> Tangential point</w:t>
      </w:r>
      <w:r w:rsidRPr="0079086E">
        <w:rPr>
          <w:rFonts w:eastAsiaTheme="minorEastAsia"/>
          <w:lang w:eastAsia="ko-KR"/>
        </w:rPr>
        <w:t xml:space="preserve"> coordinates</w:t>
      </w:r>
      <w:r w:rsidR="006A4E11">
        <w:rPr>
          <w:rFonts w:eastAsiaTheme="minorEastAsia" w:hint="eastAsia"/>
          <w:lang w:eastAsia="ko-KR"/>
        </w:rPr>
        <w:t xml:space="preserve"> of occultation cases</w:t>
      </w:r>
      <w:r w:rsidRPr="0079086E">
        <w:rPr>
          <w:rFonts w:eastAsiaTheme="minorEastAsia"/>
          <w:lang w:eastAsia="ko-KR"/>
        </w:rPr>
        <w:t xml:space="preserve"> were </w:t>
      </w:r>
      <w:r w:rsidR="00311135">
        <w:rPr>
          <w:rFonts w:eastAsiaTheme="minorEastAsia" w:hint="eastAsia"/>
          <w:lang w:eastAsia="ko-KR"/>
        </w:rPr>
        <w:t>u</w:t>
      </w:r>
      <w:r w:rsidRPr="0079086E">
        <w:rPr>
          <w:rFonts w:eastAsiaTheme="minorEastAsia"/>
          <w:lang w:eastAsia="ko-KR"/>
        </w:rPr>
        <w:t xml:space="preserve">sed to calculate auxiliary geophysical parameters. Solar </w:t>
      </w:r>
      <w:r w:rsidR="00880A7E">
        <w:rPr>
          <w:rFonts w:eastAsiaTheme="minorEastAsia" w:hint="eastAsia"/>
          <w:lang w:eastAsia="ko-KR"/>
        </w:rPr>
        <w:t>z</w:t>
      </w:r>
      <w:r w:rsidRPr="0079086E">
        <w:rPr>
          <w:rFonts w:eastAsiaTheme="minorEastAsia"/>
          <w:lang w:eastAsia="ko-KR"/>
        </w:rPr>
        <w:t xml:space="preserve">enith </w:t>
      </w:r>
      <w:r w:rsidR="00880A7E">
        <w:rPr>
          <w:rFonts w:eastAsiaTheme="minorEastAsia" w:hint="eastAsia"/>
          <w:lang w:eastAsia="ko-KR"/>
        </w:rPr>
        <w:t>a</w:t>
      </w:r>
      <w:r w:rsidRPr="0079086E">
        <w:rPr>
          <w:rFonts w:eastAsiaTheme="minorEastAsia"/>
          <w:lang w:eastAsia="ko-KR"/>
        </w:rPr>
        <w:t xml:space="preserve">ngles (SZA) were </w:t>
      </w:r>
      <w:r w:rsidRPr="00191CBA">
        <w:rPr>
          <w:rFonts w:eastAsiaTheme="minorEastAsia"/>
          <w:lang w:eastAsia="ko-KR"/>
        </w:rPr>
        <w:t>computed using the NOAA solar position algorithm</w:t>
      </w:r>
      <w:r w:rsidR="00191CBA" w:rsidRPr="00191CBA">
        <w:rPr>
          <w:rFonts w:eastAsiaTheme="minorEastAsia" w:hint="eastAsia"/>
          <w:lang w:eastAsia="ko-KR"/>
        </w:rPr>
        <w:t xml:space="preserve"> </w:t>
      </w:r>
      <w:r w:rsidR="00191CBA" w:rsidRPr="00296D93">
        <w:rPr>
          <w:rFonts w:eastAsiaTheme="minorEastAsia"/>
          <w:lang w:eastAsia="ko-KR"/>
        </w:rPr>
        <w:t>(Reda and Andreas, 2004)</w:t>
      </w:r>
      <w:r w:rsidRPr="00191CBA">
        <w:rPr>
          <w:rFonts w:eastAsiaTheme="minorEastAsia"/>
          <w:lang w:eastAsia="ko-KR"/>
        </w:rPr>
        <w:t>, and geomagnetic latitudes were derived using the Adaptive AACGM-v2 (Altitude Adjusted Corrected Geomagnetic Coordinates</w:t>
      </w:r>
      <w:r w:rsidR="002323E8" w:rsidRPr="00191CBA">
        <w:rPr>
          <w:rFonts w:eastAsiaTheme="minorEastAsia" w:hint="eastAsia"/>
          <w:lang w:eastAsia="ko-KR"/>
        </w:rPr>
        <w:t xml:space="preserve"> Model)</w:t>
      </w:r>
      <w:r w:rsidR="00191CBA" w:rsidRPr="00191CBA">
        <w:rPr>
          <w:rFonts w:eastAsiaTheme="minorEastAsia" w:hint="eastAsia"/>
          <w:lang w:eastAsia="ko-KR"/>
        </w:rPr>
        <w:t xml:space="preserve"> </w:t>
      </w:r>
      <w:r w:rsidR="00191CBA" w:rsidRPr="00191CBA">
        <w:rPr>
          <w:rFonts w:eastAsiaTheme="minorEastAsia"/>
          <w:lang w:eastAsia="ko-KR"/>
        </w:rPr>
        <w:t>(Shepherd, 2014)</w:t>
      </w:r>
      <w:r w:rsidRPr="00191CBA">
        <w:rPr>
          <w:rFonts w:eastAsiaTheme="minorEastAsia"/>
          <w:lang w:eastAsia="ko-KR"/>
        </w:rPr>
        <w:t xml:space="preserve"> to accurately </w:t>
      </w:r>
      <w:r w:rsidR="008E3461" w:rsidRPr="00191CBA">
        <w:rPr>
          <w:rFonts w:eastAsiaTheme="minorEastAsia" w:hint="eastAsia"/>
          <w:lang w:eastAsia="ko-KR"/>
        </w:rPr>
        <w:t>approximate</w:t>
      </w:r>
      <w:r w:rsidRPr="00191CBA">
        <w:rPr>
          <w:rFonts w:eastAsiaTheme="minorEastAsia"/>
          <w:lang w:eastAsia="ko-KR"/>
        </w:rPr>
        <w:t xml:space="preserve"> </w:t>
      </w:r>
      <w:r w:rsidR="008E3461" w:rsidRPr="00191CBA">
        <w:rPr>
          <w:rFonts w:eastAsiaTheme="minorEastAsia" w:hint="eastAsia"/>
          <w:lang w:eastAsia="ko-KR"/>
        </w:rPr>
        <w:t>low</w:t>
      </w:r>
      <w:r w:rsidRPr="00191CBA">
        <w:rPr>
          <w:rFonts w:eastAsiaTheme="minorEastAsia"/>
          <w:lang w:eastAsia="ko-KR"/>
        </w:rPr>
        <w:t xml:space="preserve">-latitude </w:t>
      </w:r>
      <w:r w:rsidR="00730680" w:rsidRPr="00191CBA">
        <w:rPr>
          <w:rFonts w:eastAsiaTheme="minorEastAsia" w:hint="eastAsia"/>
          <w:lang w:eastAsia="ko-KR"/>
        </w:rPr>
        <w:t>values</w:t>
      </w:r>
      <w:r w:rsidRPr="00191CBA">
        <w:rPr>
          <w:rFonts w:eastAsiaTheme="minorEastAsia"/>
          <w:lang w:eastAsia="ko-KR"/>
        </w:rPr>
        <w:t>.</w:t>
      </w:r>
    </w:p>
    <w:p w14:paraId="435DFFAC" w14:textId="5DE1423A" w:rsidR="0079086E" w:rsidRDefault="0079086E" w:rsidP="0079086E">
      <w:pPr>
        <w:numPr>
          <w:ilvl w:val="0"/>
          <w:numId w:val="12"/>
        </w:numPr>
        <w:spacing w:after="240"/>
        <w:ind w:firstLineChars="0"/>
        <w:rPr>
          <w:rFonts w:eastAsiaTheme="minorEastAsia"/>
          <w:lang w:eastAsia="ko-KR"/>
        </w:rPr>
      </w:pPr>
      <w:r w:rsidRPr="0079086E">
        <w:rPr>
          <w:rFonts w:eastAsiaTheme="minorEastAsia"/>
          <w:lang w:eastAsia="ko-KR"/>
        </w:rPr>
        <w:t xml:space="preserve">Data </w:t>
      </w:r>
      <w:r w:rsidR="00FE1AE0">
        <w:rPr>
          <w:rFonts w:eastAsiaTheme="minorEastAsia" w:hint="eastAsia"/>
          <w:lang w:eastAsia="ko-KR"/>
        </w:rPr>
        <w:t>f</w:t>
      </w:r>
      <w:r w:rsidRPr="0079086E">
        <w:rPr>
          <w:rFonts w:eastAsiaTheme="minorEastAsia"/>
          <w:lang w:eastAsia="ko-KR"/>
        </w:rPr>
        <w:t xml:space="preserve">iltering: The analysis focuses on the impact height range of </w:t>
      </w:r>
      <w:r w:rsidR="009657CC">
        <w:rPr>
          <w:rFonts w:eastAsiaTheme="minorEastAsia" w:hint="eastAsia"/>
          <w:lang w:eastAsia="ko-KR"/>
        </w:rPr>
        <w:t>40</w:t>
      </w:r>
      <w:r w:rsidR="008348D6">
        <w:rPr>
          <w:rFonts w:eastAsiaTheme="minorEastAsia" w:hint="eastAsia"/>
          <w:lang w:eastAsia="ko-KR"/>
        </w:rPr>
        <w:t>-</w:t>
      </w:r>
      <w:r w:rsidRPr="0079086E">
        <w:rPr>
          <w:rFonts w:eastAsiaTheme="minorEastAsia"/>
          <w:lang w:eastAsia="ko-KR"/>
        </w:rPr>
        <w:t>8</w:t>
      </w:r>
      <w:r w:rsidR="009657CC">
        <w:rPr>
          <w:rFonts w:eastAsiaTheme="minorEastAsia" w:hint="eastAsia"/>
          <w:lang w:eastAsia="ko-KR"/>
        </w:rPr>
        <w:t>0</w:t>
      </w:r>
      <w:r w:rsidRPr="0079086E">
        <w:rPr>
          <w:rFonts w:eastAsiaTheme="minorEastAsia"/>
          <w:lang w:eastAsia="ko-KR"/>
        </w:rPr>
        <w:t xml:space="preserve"> km covering the </w:t>
      </w:r>
      <w:r w:rsidR="009410E3" w:rsidRPr="009410E3">
        <w:rPr>
          <w:rFonts w:eastAsiaTheme="minorEastAsia"/>
          <w:lang w:eastAsia="ko-KR"/>
        </w:rPr>
        <w:t>upper stratosphere and mesosphere</w:t>
      </w:r>
      <w:r w:rsidR="00D260CD">
        <w:rPr>
          <w:rFonts w:eastAsiaTheme="minorEastAsia" w:hint="eastAsia"/>
          <w:lang w:eastAsia="ko-KR"/>
        </w:rPr>
        <w:t>. In this region</w:t>
      </w:r>
      <w:r w:rsidR="00D260CD" w:rsidRPr="00BA0860">
        <w:rPr>
          <w:rFonts w:eastAsiaTheme="minorEastAsia" w:hint="eastAsia"/>
          <w:lang w:eastAsia="ko-KR"/>
        </w:rPr>
        <w:t xml:space="preserve">, the </w:t>
      </w:r>
      <w:r w:rsidR="00BA0860" w:rsidRPr="00BA0860">
        <w:rPr>
          <w:rFonts w:eastAsiaTheme="minorEastAsia"/>
          <w:lang w:eastAsia="ko-KR"/>
        </w:rPr>
        <w:t>magnitude of the neutral atmospheric bending angle is relatively small, making the relative impact of RIE a dominant error source</w:t>
      </w:r>
      <w:r w:rsidRPr="00BA0860">
        <w:rPr>
          <w:rFonts w:eastAsiaTheme="minorEastAsia"/>
          <w:lang w:eastAsia="ko-KR"/>
        </w:rPr>
        <w:t>.</w:t>
      </w:r>
      <w:r w:rsidRPr="0079086E">
        <w:rPr>
          <w:rFonts w:eastAsiaTheme="minorEastAsia"/>
          <w:lang w:eastAsia="ko-KR"/>
        </w:rPr>
        <w:t xml:space="preserve"> Profiles containing non-finite values or physically unrealistic RIE magnitudes (</w:t>
      </w:r>
      <w:r w:rsidR="0071677E" w:rsidRPr="0071677E">
        <w:rPr>
          <w:rFonts w:eastAsiaTheme="minorEastAsia"/>
          <w:lang w:eastAsia="ko-KR"/>
        </w:rPr>
        <w:t>specifically the extreme 0.5% of the data distribution</w:t>
      </w:r>
      <w:r w:rsidRPr="0079086E">
        <w:rPr>
          <w:rFonts w:eastAsiaTheme="minorEastAsia"/>
          <w:lang w:eastAsia="ko-KR"/>
        </w:rPr>
        <w:t>) caused by simulation artifacts were excluded.</w:t>
      </w:r>
    </w:p>
    <w:p w14:paraId="0B1B681F" w14:textId="325C185C" w:rsidR="006B430F" w:rsidRPr="001C7554" w:rsidRDefault="00A069C2" w:rsidP="001C7554">
      <w:pPr>
        <w:ind w:firstLine="200"/>
        <w:rPr>
          <w:rFonts w:eastAsia="굴림"/>
          <w:lang w:eastAsia="ko-KR"/>
        </w:rPr>
      </w:pPr>
      <w:r w:rsidRPr="001C7554">
        <w:rPr>
          <w:rFonts w:eastAsia="굴림"/>
          <w:lang w:eastAsia="ko-KR"/>
        </w:rPr>
        <w:t>The final dataset comprises a total of 3,865 occultation events. The simulations cover an impact height with a median vertical resolution of approximately 958 m (mean: 932 m).</w:t>
      </w:r>
      <w:r w:rsidR="00812EF1" w:rsidRPr="001C7554">
        <w:rPr>
          <w:rFonts w:eastAsia="굴림"/>
          <w:lang w:eastAsia="ko-KR"/>
        </w:rPr>
        <w:t xml:space="preserve"> </w:t>
      </w:r>
      <w:r w:rsidRPr="001C7554">
        <w:rPr>
          <w:rFonts w:eastAsia="굴림"/>
          <w:lang w:eastAsia="ko-KR"/>
        </w:rPr>
        <w:t>The ground</w:t>
      </w:r>
      <w:r w:rsidR="003E205D">
        <w:rPr>
          <w:rFonts w:eastAsia="굴림"/>
          <w:lang w:eastAsia="ko-KR"/>
        </w:rPr>
        <w:t xml:space="preserve"> </w:t>
      </w:r>
      <w:r w:rsidRPr="001C7554">
        <w:rPr>
          <w:rFonts w:eastAsia="굴림"/>
          <w:lang w:eastAsia="ko-KR"/>
        </w:rPr>
        <w:t>truth RIE values in the dataset range from approximately</w:t>
      </w:r>
      <w:r w:rsidRPr="00A069C2">
        <w:rPr>
          <w:rFonts w:eastAsia="굴림"/>
          <w:lang w:eastAsia="ko-KR"/>
        </w:rPr>
        <w:t xml:space="preserve"> </w:t>
      </w:r>
      <m:oMath>
        <m:r>
          <w:rPr>
            <w:rFonts w:ascii="Cambria Math" w:eastAsia="굴림" w:hAnsi="Cambria Math"/>
            <w:lang w:eastAsia="ko-KR"/>
          </w:rPr>
          <m:t>-2.8×</m:t>
        </m:r>
        <m:sSup>
          <m:sSupPr>
            <m:ctrlPr>
              <w:rPr>
                <w:rFonts w:ascii="Cambria Math" w:eastAsia="굴림" w:hAnsi="Cambria Math"/>
                <w:i/>
                <w:lang w:eastAsia="ko-KR"/>
              </w:rPr>
            </m:ctrlPr>
          </m:sSupPr>
          <m:e>
            <m:r>
              <w:rPr>
                <w:rFonts w:ascii="Cambria Math" w:eastAsia="굴림" w:hAnsi="Cambria Math"/>
                <w:lang w:eastAsia="ko-KR"/>
              </w:rPr>
              <m:t>10</m:t>
            </m:r>
          </m:e>
          <m:sup>
            <m:r>
              <w:rPr>
                <w:rFonts w:ascii="Cambria Math" w:eastAsia="굴림" w:hAnsi="Cambria Math"/>
                <w:lang w:eastAsia="ko-KR"/>
              </w:rPr>
              <m:t>-1</m:t>
            </m:r>
          </m:sup>
        </m:sSup>
      </m:oMath>
      <w:r w:rsidRPr="00A069C2">
        <w:rPr>
          <w:rFonts w:eastAsia="굴림"/>
          <w:lang w:eastAsia="ko-KR"/>
        </w:rPr>
        <w:t xml:space="preserve"> </w:t>
      </w:r>
      <m:oMath>
        <m:r>
          <m:rPr>
            <m:sty m:val="p"/>
          </m:rPr>
          <w:rPr>
            <w:rFonts w:ascii="Cambria Math" w:eastAsiaTheme="minorEastAsia" w:hAnsi="Cambria Math"/>
            <w:lang w:eastAsia="ko-KR"/>
          </w:rPr>
          <m:t>μ</m:t>
        </m:r>
      </m:oMath>
      <w:r w:rsidRPr="00A069C2">
        <w:rPr>
          <w:rFonts w:eastAsia="굴림"/>
          <w:lang w:eastAsia="ko-KR"/>
        </w:rPr>
        <w:t xml:space="preserve">rad to </w:t>
      </w:r>
      <m:oMath>
        <m:r>
          <w:rPr>
            <w:rFonts w:ascii="Cambria Math" w:eastAsia="굴림" w:hAnsi="Cambria Math"/>
            <w:lang w:eastAsia="ko-KR"/>
          </w:rPr>
          <m:t>+2.4×</m:t>
        </m:r>
        <m:sSup>
          <m:sSupPr>
            <m:ctrlPr>
              <w:rPr>
                <w:rFonts w:ascii="Cambria Math" w:eastAsia="굴림" w:hAnsi="Cambria Math"/>
                <w:i/>
                <w:lang w:eastAsia="ko-KR"/>
              </w:rPr>
            </m:ctrlPr>
          </m:sSupPr>
          <m:e>
            <m:r>
              <w:rPr>
                <w:rFonts w:ascii="Cambria Math" w:eastAsia="굴림" w:hAnsi="Cambria Math"/>
                <w:lang w:eastAsia="ko-KR"/>
              </w:rPr>
              <m:t>10</m:t>
            </m:r>
          </m:e>
          <m:sup>
            <m:r>
              <w:rPr>
                <w:rFonts w:ascii="Cambria Math" w:eastAsia="굴림" w:hAnsi="Cambria Math"/>
                <w:lang w:eastAsia="ko-KR"/>
              </w:rPr>
              <m:t>-1</m:t>
            </m:r>
          </m:sup>
        </m:sSup>
      </m:oMath>
      <w:r w:rsidRPr="00A069C2">
        <w:rPr>
          <w:rFonts w:eastAsia="굴림"/>
          <w:lang w:eastAsia="ko-KR"/>
        </w:rPr>
        <w:t xml:space="preserve"> </w:t>
      </w:r>
      <m:oMath>
        <m:r>
          <m:rPr>
            <m:sty m:val="p"/>
          </m:rPr>
          <w:rPr>
            <w:rFonts w:ascii="Cambria Math" w:eastAsiaTheme="minorEastAsia" w:hAnsi="Cambria Math"/>
            <w:lang w:eastAsia="ko-KR"/>
          </w:rPr>
          <m:t>μ</m:t>
        </m:r>
      </m:oMath>
      <w:r w:rsidRPr="00A069C2">
        <w:rPr>
          <w:rFonts w:eastAsia="굴림"/>
          <w:lang w:eastAsia="ko-KR"/>
        </w:rPr>
        <w:t>rad, capturing both the typical negative biases and the anomalous positive biases associated with asymmetrical conditions</w:t>
      </w:r>
      <w:r w:rsidR="00C456A4">
        <w:rPr>
          <w:rFonts w:eastAsia="굴림" w:hint="eastAsia"/>
          <w:lang w:eastAsia="ko-KR"/>
        </w:rPr>
        <w:t>.</w:t>
      </w:r>
    </w:p>
    <w:p w14:paraId="07CAA88B" w14:textId="77777777" w:rsidR="00987F85" w:rsidRDefault="00987F85" w:rsidP="00CA3809">
      <w:pPr>
        <w:ind w:firstLineChars="0" w:firstLine="0"/>
        <w:rPr>
          <w:rFonts w:eastAsiaTheme="minorEastAsia"/>
          <w:lang w:eastAsia="ko-KR"/>
        </w:rPr>
      </w:pPr>
    </w:p>
    <w:p w14:paraId="37EF3ECB" w14:textId="0A523200" w:rsidR="00987F85" w:rsidRDefault="00987F85">
      <w:pPr>
        <w:pStyle w:val="2"/>
      </w:pPr>
      <w:r>
        <w:rPr>
          <w:rFonts w:hint="eastAsia"/>
        </w:rPr>
        <w:t>2</w:t>
      </w:r>
      <w:r w:rsidRPr="002730C4">
        <w:t>.</w:t>
      </w:r>
      <w:r>
        <w:rPr>
          <w:rFonts w:hint="eastAsia"/>
        </w:rPr>
        <w:t>3</w:t>
      </w:r>
      <w:r w:rsidRPr="002730C4">
        <w:t xml:space="preserve"> </w:t>
      </w:r>
      <w:r w:rsidR="007472F3" w:rsidRPr="007472F3">
        <w:t>Feature Engineering</w:t>
      </w:r>
      <w:r w:rsidR="00D75594">
        <w:rPr>
          <w:rFonts w:hint="eastAsia"/>
        </w:rPr>
        <w:t xml:space="preserve"> </w:t>
      </w:r>
      <w:r w:rsidR="00D75594" w:rsidRPr="00D75594">
        <w:t>and Input Representation</w:t>
      </w:r>
    </w:p>
    <w:p w14:paraId="7048CCC8" w14:textId="77777777" w:rsidR="00987F85" w:rsidRPr="00296FC6" w:rsidRDefault="00987F85" w:rsidP="00987F85">
      <w:pPr>
        <w:ind w:firstLine="200"/>
        <w:rPr>
          <w:rFonts w:eastAsiaTheme="minorEastAsia"/>
          <w:lang w:eastAsia="ko-KR"/>
        </w:rPr>
      </w:pPr>
    </w:p>
    <w:p w14:paraId="773DA8FF" w14:textId="3E403C3D" w:rsidR="007472F3" w:rsidRDefault="007472F3" w:rsidP="007472F3">
      <w:pPr>
        <w:ind w:firstLine="200"/>
        <w:rPr>
          <w:rFonts w:eastAsiaTheme="minorEastAsia"/>
          <w:lang w:eastAsia="ko-KR"/>
        </w:rPr>
      </w:pPr>
      <w:r w:rsidRPr="007472F3">
        <w:rPr>
          <w:rFonts w:eastAsiaTheme="minorEastAsia"/>
          <w:lang w:eastAsia="ko-KR"/>
        </w:rPr>
        <w:t xml:space="preserve">A critical limitation of </w:t>
      </w:r>
      <w:r w:rsidR="00B07220">
        <w:rPr>
          <w:rFonts w:eastAsiaTheme="minorEastAsia" w:hint="eastAsia"/>
          <w:lang w:eastAsia="ko-KR"/>
        </w:rPr>
        <w:t xml:space="preserve">the </w:t>
      </w:r>
      <w:r w:rsidRPr="007472F3">
        <w:rPr>
          <w:rFonts w:eastAsiaTheme="minorEastAsia"/>
          <w:lang w:eastAsia="ko-KR"/>
        </w:rPr>
        <w:t xml:space="preserve">existing theoretical model, </w:t>
      </w:r>
      <w:r w:rsidR="009A4FC6">
        <w:rPr>
          <w:rFonts w:eastAsiaTheme="minorEastAsia" w:hint="eastAsia"/>
          <w:lang w:eastAsia="ko-KR"/>
        </w:rPr>
        <w:t>k</w:t>
      </w:r>
      <w:r w:rsidR="009A4FC6">
        <w:rPr>
          <w:rFonts w:eastAsiaTheme="minorEastAsia"/>
          <w:lang w:eastAsia="ko-KR"/>
        </w:rPr>
        <w:t>appa correction</w:t>
      </w:r>
      <w:r w:rsidRPr="007472F3">
        <w:rPr>
          <w:rFonts w:eastAsiaTheme="minorEastAsia"/>
          <w:lang w:eastAsia="ko-KR"/>
        </w:rPr>
        <w:t xml:space="preserve">, is </w:t>
      </w:r>
      <w:r w:rsidR="00A66B89">
        <w:rPr>
          <w:rFonts w:eastAsiaTheme="minorEastAsia" w:hint="eastAsia"/>
          <w:lang w:eastAsia="ko-KR"/>
        </w:rPr>
        <w:t>its</w:t>
      </w:r>
      <w:r w:rsidRPr="007472F3">
        <w:rPr>
          <w:rFonts w:eastAsiaTheme="minorEastAsia"/>
          <w:lang w:eastAsia="ko-KR"/>
        </w:rPr>
        <w:t xml:space="preserve"> reliance on the assumption of spherical symmetry. To empower the deep learning model to </w:t>
      </w:r>
      <w:r w:rsidRPr="00EF15E5">
        <w:rPr>
          <w:rFonts w:eastAsiaTheme="minorEastAsia"/>
          <w:lang w:eastAsia="ko-KR"/>
        </w:rPr>
        <w:t xml:space="preserve">capture systematic biases arising from spherical asymmetry, we introduce two </w:t>
      </w:r>
      <w:r w:rsidR="0045697E">
        <w:rPr>
          <w:rFonts w:eastAsiaTheme="minorEastAsia" w:hint="eastAsia"/>
          <w:lang w:eastAsia="ko-KR"/>
        </w:rPr>
        <w:t>additional</w:t>
      </w:r>
      <w:r w:rsidRPr="00EF15E5">
        <w:rPr>
          <w:rFonts w:eastAsiaTheme="minorEastAsia"/>
          <w:lang w:eastAsia="ko-KR"/>
        </w:rPr>
        <w:t xml:space="preserve"> geometric features: </w:t>
      </w:r>
      <w:r w:rsidR="007513F6">
        <w:rPr>
          <w:rFonts w:eastAsiaTheme="minorEastAsia" w:hint="eastAsia"/>
          <w:lang w:eastAsia="ko-KR"/>
        </w:rPr>
        <w:t>r</w:t>
      </w:r>
      <w:r w:rsidRPr="00EF15E5">
        <w:rPr>
          <w:rFonts w:eastAsiaTheme="minorEastAsia"/>
          <w:lang w:eastAsia="ko-KR"/>
        </w:rPr>
        <w:t xml:space="preserve">ay-path </w:t>
      </w:r>
      <w:r w:rsidR="009A6DBF">
        <w:rPr>
          <w:rFonts w:eastAsiaTheme="minorEastAsia" w:hint="eastAsia"/>
          <w:lang w:eastAsia="ko-KR"/>
        </w:rPr>
        <w:t>a</w:t>
      </w:r>
      <w:r w:rsidRPr="00EF15E5">
        <w:rPr>
          <w:rFonts w:eastAsiaTheme="minorEastAsia"/>
          <w:lang w:eastAsia="ko-KR"/>
        </w:rPr>
        <w:t xml:space="preserve">zimuth and </w:t>
      </w:r>
      <w:r w:rsidR="009A6DBF">
        <w:rPr>
          <w:rFonts w:eastAsiaTheme="minorEastAsia" w:hint="eastAsia"/>
          <w:lang w:eastAsia="ko-KR"/>
        </w:rPr>
        <w:t>b</w:t>
      </w:r>
      <w:r w:rsidRPr="00EF15E5">
        <w:rPr>
          <w:rFonts w:eastAsiaTheme="minorEastAsia"/>
          <w:lang w:eastAsia="ko-KR"/>
        </w:rPr>
        <w:t xml:space="preserve">ending </w:t>
      </w:r>
      <w:r w:rsidR="009A6DBF">
        <w:rPr>
          <w:rFonts w:eastAsiaTheme="minorEastAsia" w:hint="eastAsia"/>
          <w:lang w:eastAsia="ko-KR"/>
        </w:rPr>
        <w:t>a</w:t>
      </w:r>
      <w:r w:rsidRPr="00EF15E5">
        <w:rPr>
          <w:rFonts w:eastAsiaTheme="minorEastAsia"/>
          <w:lang w:eastAsia="ko-KR"/>
        </w:rPr>
        <w:t xml:space="preserve">ngle </w:t>
      </w:r>
      <w:r w:rsidR="009A6DBF">
        <w:rPr>
          <w:rFonts w:eastAsiaTheme="minorEastAsia" w:hint="eastAsia"/>
          <w:lang w:eastAsia="ko-KR"/>
        </w:rPr>
        <w:t>s</w:t>
      </w:r>
      <w:r w:rsidRPr="00EF15E5">
        <w:rPr>
          <w:rFonts w:eastAsiaTheme="minorEastAsia"/>
          <w:lang w:eastAsia="ko-KR"/>
        </w:rPr>
        <w:t>lope</w:t>
      </w:r>
      <w:r w:rsidRPr="007472F3">
        <w:rPr>
          <w:rFonts w:eastAsiaTheme="minorEastAsia"/>
          <w:lang w:eastAsia="ko-KR"/>
        </w:rPr>
        <w:t>.</w:t>
      </w:r>
    </w:p>
    <w:p w14:paraId="3089545F" w14:textId="77777777" w:rsidR="007472F3" w:rsidRPr="007472F3" w:rsidRDefault="007472F3" w:rsidP="007472F3">
      <w:pPr>
        <w:ind w:firstLine="200"/>
        <w:rPr>
          <w:rFonts w:eastAsiaTheme="minorEastAsia"/>
          <w:lang w:eastAsia="ko-KR"/>
        </w:rPr>
      </w:pPr>
    </w:p>
    <w:p w14:paraId="11FFF90C" w14:textId="31E63087" w:rsidR="00DA789C" w:rsidRPr="00AB1C10" w:rsidRDefault="007472F3" w:rsidP="00E2391A">
      <w:pPr>
        <w:pStyle w:val="af5"/>
        <w:ind w:firstLine="200"/>
      </w:pPr>
      <w:r w:rsidRPr="007472F3">
        <w:t>First</w:t>
      </w:r>
      <w:r w:rsidRPr="0045697E">
        <w:t xml:space="preserve">, the </w:t>
      </w:r>
      <w:r w:rsidR="007513F6">
        <w:rPr>
          <w:rFonts w:hint="eastAsia"/>
        </w:rPr>
        <w:t>r</w:t>
      </w:r>
      <w:r w:rsidRPr="0045697E">
        <w:t xml:space="preserve">ay-path </w:t>
      </w:r>
      <w:r w:rsidR="007513F6">
        <w:rPr>
          <w:rFonts w:hint="eastAsia"/>
        </w:rPr>
        <w:t>a</w:t>
      </w:r>
      <w:r w:rsidRPr="0045697E">
        <w:t>zimuth is derived to account for the directional dependency of the signal path relative to ionospheric gradients. Using the E</w:t>
      </w:r>
      <w:r w:rsidR="00FB0360">
        <w:rPr>
          <w:rFonts w:hint="eastAsia"/>
        </w:rPr>
        <w:t>arth-centered inertial</w:t>
      </w:r>
      <w:r w:rsidRPr="0045697E">
        <w:t xml:space="preserve"> coordinates</w:t>
      </w:r>
      <w:r w:rsidRPr="007472F3">
        <w:t xml:space="preserve"> of the GPS (</w:t>
      </w:r>
      <m:oMath>
        <m:sSub>
          <m:sSubPr>
            <m:ctrlPr>
              <w:rPr>
                <w:rFonts w:ascii="Cambria Math" w:hAnsi="Cambria Math"/>
                <w:i/>
              </w:rPr>
            </m:ctrlPr>
          </m:sSubPr>
          <m:e>
            <m:r>
              <w:rPr>
                <w:rFonts w:ascii="Cambria Math" w:hAnsi="Cambria Math"/>
              </w:rPr>
              <m:t>r</m:t>
            </m:r>
          </m:e>
          <m:sub>
            <m:r>
              <w:rPr>
                <w:rFonts w:ascii="Cambria Math" w:hAnsi="Cambria Math"/>
              </w:rPr>
              <m:t>GPS</m:t>
            </m:r>
          </m:sub>
        </m:sSub>
      </m:oMath>
      <w:r w:rsidRPr="007472F3">
        <w:t>) and LEO (</w:t>
      </w:r>
      <m:oMath>
        <m:sSub>
          <m:sSubPr>
            <m:ctrlPr>
              <w:rPr>
                <w:rFonts w:ascii="Cambria Math" w:hAnsi="Cambria Math"/>
                <w:i/>
              </w:rPr>
            </m:ctrlPr>
          </m:sSubPr>
          <m:e>
            <m:r>
              <w:rPr>
                <w:rFonts w:ascii="Cambria Math" w:hAnsi="Cambria Math"/>
              </w:rPr>
              <m:t>r</m:t>
            </m:r>
          </m:e>
          <m:sub>
            <m:r>
              <w:rPr>
                <w:rFonts w:ascii="Cambria Math" w:hAnsi="Cambria Math"/>
              </w:rPr>
              <m:t>LEO</m:t>
            </m:r>
          </m:sub>
        </m:sSub>
      </m:oMath>
      <w:r w:rsidRPr="007472F3">
        <w:t xml:space="preserve">) satellites obtained from the ephemeris data, we computed the </w:t>
      </w:r>
      <w:r w:rsidR="007513F6">
        <w:rPr>
          <w:rFonts w:hint="eastAsia"/>
        </w:rPr>
        <w:t>l</w:t>
      </w:r>
      <w:r w:rsidRPr="007472F3">
        <w:t>ine-of-</w:t>
      </w:r>
      <w:r w:rsidR="007513F6">
        <w:rPr>
          <w:rFonts w:hint="eastAsia"/>
        </w:rPr>
        <w:t>s</w:t>
      </w:r>
      <w:r w:rsidRPr="007472F3">
        <w:t>ight (LOS) vector and transformed it into the local East-North-Up frame at the</w:t>
      </w:r>
      <w:r w:rsidR="00A20A79">
        <w:rPr>
          <w:rFonts w:hint="eastAsia"/>
        </w:rPr>
        <w:t xml:space="preserve"> occultation</w:t>
      </w:r>
      <w:r w:rsidRPr="007472F3">
        <w:t xml:space="preserve"> poi</w:t>
      </w:r>
      <w:r w:rsidR="00A20A79">
        <w:rPr>
          <w:rFonts w:hint="eastAsia"/>
        </w:rPr>
        <w:t>n</w:t>
      </w:r>
      <w:r w:rsidRPr="007472F3">
        <w:t xml:space="preserve">t. To preserve angular continuity during training, the azimuth angle </w:t>
      </w:r>
      <m:oMath>
        <m:r>
          <w:rPr>
            <w:rFonts w:ascii="Cambria Math" w:hAnsi="Cambria Math"/>
          </w:rPr>
          <m:t>ϕ</m:t>
        </m:r>
      </m:oMath>
      <w:r w:rsidRPr="007472F3">
        <w:t xml:space="preserve"> is converted into cyclical components:</w:t>
      </w:r>
    </w:p>
    <w:p w14:paraId="0A7D3714" w14:textId="32136AE8" w:rsidR="0040202A" w:rsidRPr="007472F3" w:rsidRDefault="00FB0175" w:rsidP="00296D93">
      <w:pPr>
        <w:pStyle w:val="af5"/>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azimut</m:t>
                  </m:r>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ϕ</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m:t>
                      </m:r>
                      <m:r>
                        <m:rPr>
                          <m:sty m:val="p"/>
                        </m:rPr>
                        <w:rPr>
                          <w:rFonts w:ascii="Cambria Math" w:hAnsi="Cambria Math"/>
                        </w:rPr>
                        <m:t>ϕ</m:t>
                      </m:r>
                      <m:r>
                        <m:rPr>
                          <m:sty m:val="p"/>
                        </m:rPr>
                        <w:rPr>
                          <w:rFonts w:ascii="Cambria Math" w:hAnsi="Cambria Math"/>
                        </w:rPr>
                        <m:t>)</m:t>
                      </m:r>
                    </m:e>
                  </m:func>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4</m:t>
                  </m:r>
                </m:e>
              </m:d>
            </m:e>
          </m:eqArr>
        </m:oMath>
      </m:oMathPara>
    </w:p>
    <w:p w14:paraId="244D0B99" w14:textId="02DDE86B" w:rsidR="00DA3B7E" w:rsidRDefault="00DA3B7E" w:rsidP="00DA3B7E">
      <w:pPr>
        <w:ind w:firstLineChars="0" w:firstLine="0"/>
        <w:rPr>
          <w:rFonts w:eastAsiaTheme="minorEastAsia"/>
          <w:lang w:eastAsia="ko-KR"/>
        </w:rPr>
      </w:pPr>
      <w:r w:rsidRPr="00EF15E5">
        <w:rPr>
          <w:rFonts w:eastAsiaTheme="minorEastAsia"/>
          <w:lang w:eastAsia="ko-KR"/>
        </w:rPr>
        <w:t xml:space="preserve">where </w:t>
      </w:r>
      <m:oMath>
        <m:r>
          <m:rPr>
            <m:sty m:val="p"/>
          </m:rPr>
          <w:rPr>
            <w:rFonts w:ascii="Cambria Math" w:eastAsiaTheme="minorEastAsia" w:hAnsi="Cambria Math"/>
            <w:lang w:eastAsia="ko-KR"/>
          </w:rPr>
          <m:t>ϕ</m:t>
        </m:r>
      </m:oMath>
      <w:r w:rsidRPr="00EF15E5">
        <w:rPr>
          <w:rFonts w:eastAsiaTheme="minorEastAsia"/>
          <w:lang w:eastAsia="ko-KR"/>
        </w:rPr>
        <w:t xml:space="preserve"> denotes the azimuth angle of the ray path projected onto the local horizontal plane</w:t>
      </w:r>
      <w:r w:rsidR="008F58F9">
        <w:rPr>
          <w:rFonts w:eastAsiaTheme="minorEastAsia" w:hint="eastAsia"/>
          <w:lang w:eastAsia="ko-KR"/>
        </w:rPr>
        <w:t>,</w:t>
      </w:r>
      <w:r w:rsidR="00631EA5">
        <w:rPr>
          <w:rFonts w:eastAsiaTheme="minorEastAsia" w:hint="eastAsia"/>
          <w:lang w:eastAsia="ko-KR"/>
        </w:rPr>
        <w:t xml:space="preserve"> measured clockwise from the North.</w:t>
      </w:r>
    </w:p>
    <w:p w14:paraId="4AA38448" w14:textId="77777777" w:rsidR="00455266" w:rsidRPr="00EF15E5" w:rsidRDefault="00455266" w:rsidP="00DA3B7E">
      <w:pPr>
        <w:ind w:firstLineChars="0" w:firstLine="0"/>
        <w:rPr>
          <w:rFonts w:eastAsiaTheme="minorEastAsia"/>
          <w:lang w:eastAsia="ko-KR"/>
        </w:rPr>
      </w:pPr>
    </w:p>
    <w:p w14:paraId="3AC2C3A6" w14:textId="1C808424" w:rsidR="00DA3B7E" w:rsidRPr="008F7E7C" w:rsidRDefault="00DA3B7E" w:rsidP="00AD3B72">
      <w:pPr>
        <w:ind w:firstLine="200"/>
        <w:rPr>
          <w:rFonts w:eastAsiaTheme="minorEastAsia"/>
          <w:lang w:eastAsia="ko-KR"/>
        </w:rPr>
      </w:pPr>
      <w:r w:rsidRPr="00DA3B7E">
        <w:rPr>
          <w:rFonts w:eastAsiaTheme="minorEastAsia"/>
          <w:lang w:eastAsia="ko-KR"/>
        </w:rPr>
        <w:t xml:space="preserve">Second, we incorporate </w:t>
      </w:r>
      <w:r w:rsidRPr="004A7390">
        <w:rPr>
          <w:rFonts w:eastAsiaTheme="minorEastAsia"/>
          <w:lang w:eastAsia="ko-KR"/>
        </w:rPr>
        <w:t>the</w:t>
      </w:r>
      <w:r w:rsidR="007513F6">
        <w:rPr>
          <w:rFonts w:eastAsiaTheme="minorEastAsia" w:hint="eastAsia"/>
          <w:lang w:eastAsia="ko-KR"/>
        </w:rPr>
        <w:t xml:space="preserve"> b</w:t>
      </w:r>
      <w:r w:rsidRPr="004A7390">
        <w:rPr>
          <w:rFonts w:eastAsiaTheme="minorEastAsia"/>
          <w:lang w:eastAsia="ko-KR"/>
        </w:rPr>
        <w:t xml:space="preserve">ending </w:t>
      </w:r>
      <w:r w:rsidR="007513F6">
        <w:rPr>
          <w:rFonts w:eastAsiaTheme="minorEastAsia" w:hint="eastAsia"/>
          <w:lang w:eastAsia="ko-KR"/>
        </w:rPr>
        <w:t>a</w:t>
      </w:r>
      <w:r w:rsidRPr="004A7390">
        <w:rPr>
          <w:rFonts w:eastAsiaTheme="minorEastAsia"/>
          <w:lang w:eastAsia="ko-KR"/>
        </w:rPr>
        <w:t xml:space="preserve">ngle </w:t>
      </w:r>
      <w:r w:rsidR="007513F6">
        <w:rPr>
          <w:rFonts w:eastAsiaTheme="minorEastAsia" w:hint="eastAsia"/>
          <w:lang w:eastAsia="ko-KR"/>
        </w:rPr>
        <w:t>s</w:t>
      </w:r>
      <w:r w:rsidRPr="004A7390">
        <w:rPr>
          <w:rFonts w:eastAsiaTheme="minorEastAsia"/>
          <w:lang w:eastAsia="ko-KR"/>
        </w:rPr>
        <w:t>lope (</w:t>
      </w:r>
      <m:oMath>
        <m:r>
          <w:rPr>
            <w:rFonts w:ascii="Cambria Math" w:eastAsiaTheme="minorEastAsia" w:hAnsi="Cambria Math"/>
            <w:lang w:eastAsia="ko-KR"/>
          </w:rPr>
          <m:t>β</m:t>
        </m:r>
      </m:oMath>
      <w:r w:rsidRPr="004A7390">
        <w:rPr>
          <w:rFonts w:eastAsiaTheme="minorEastAsia"/>
          <w:lang w:eastAsia="ko-KR"/>
        </w:rPr>
        <w:t xml:space="preserve">) as a </w:t>
      </w:r>
      <w:r w:rsidR="00FC1BF1" w:rsidRPr="00FC1BF1">
        <w:rPr>
          <w:rFonts w:eastAsiaTheme="minorEastAsia"/>
          <w:lang w:eastAsia="ko-KR"/>
        </w:rPr>
        <w:t xml:space="preserve">proxy for the event-specific </w:t>
      </w:r>
      <w:r w:rsidR="00FC1BF1" w:rsidRPr="009D228D">
        <w:rPr>
          <w:rFonts w:eastAsiaTheme="minorEastAsia"/>
          <w:lang w:eastAsia="ko-KR"/>
        </w:rPr>
        <w:t>ionospheric intensity</w:t>
      </w:r>
      <w:r w:rsidRPr="009D228D">
        <w:rPr>
          <w:rFonts w:eastAsiaTheme="minorEastAsia"/>
          <w:lang w:eastAsia="ko-KR"/>
        </w:rPr>
        <w:t xml:space="preserve">. The </w:t>
      </w:r>
      <w:r w:rsidR="004A7390" w:rsidRPr="009D228D">
        <w:rPr>
          <w:rFonts w:eastAsiaTheme="minorEastAsia" w:hint="eastAsia"/>
          <w:lang w:eastAsia="ko-KR"/>
        </w:rPr>
        <w:t>algorithm</w:t>
      </w:r>
      <w:r w:rsidRPr="009D228D">
        <w:rPr>
          <w:rFonts w:eastAsiaTheme="minorEastAsia"/>
          <w:lang w:eastAsia="ko-KR"/>
        </w:rPr>
        <w:t xml:space="preserve"> implements a linear regression of the squared bending angle difference </w:t>
      </w:r>
      <m:oMath>
        <m:sSup>
          <m:sSupPr>
            <m:ctrlPr>
              <w:rPr>
                <w:rFonts w:ascii="Cambria Math" w:eastAsiaTheme="minorEastAsia" w:hAnsi="Cambria Math"/>
                <w:i/>
                <w:lang w:eastAsia="ko-KR"/>
              </w:rPr>
            </m:ctrlPr>
          </m:sSupPr>
          <m:e>
            <m:d>
              <m:dPr>
                <m:ctrlPr>
                  <w:rPr>
                    <w:rFonts w:ascii="Cambria Math" w:eastAsiaTheme="minorEastAsia" w:hAnsi="Cambria Math"/>
                    <w:i/>
                    <w:lang w:eastAsia="ko-KR"/>
                  </w:rPr>
                </m:ctrlPr>
              </m:dPr>
              <m:e>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1</m:t>
                    </m:r>
                  </m:sub>
                </m:sSub>
                <m:r>
                  <w:rPr>
                    <w:rFonts w:ascii="Cambria Math" w:eastAsiaTheme="minorEastAsia" w:hAnsi="Cambria Math"/>
                    <w:lang w:eastAsia="ko-KR"/>
                  </w:rPr>
                  <m:t>-</m:t>
                </m:r>
                <m:sSub>
                  <m:sSubPr>
                    <m:ctrlPr>
                      <w:rPr>
                        <w:rFonts w:ascii="Cambria Math" w:eastAsiaTheme="minorEastAsia" w:hAnsi="Cambria Math"/>
                        <w:i/>
                        <w:lang w:eastAsia="ko-KR"/>
                      </w:rPr>
                    </m:ctrlPr>
                  </m:sSubPr>
                  <m:e>
                    <m:r>
                      <w:rPr>
                        <w:rFonts w:ascii="Cambria Math" w:eastAsiaTheme="minorEastAsia" w:hAnsi="Cambria Math"/>
                        <w:lang w:eastAsia="ko-KR"/>
                      </w:rPr>
                      <m:t>α</m:t>
                    </m:r>
                  </m:e>
                  <m:sub>
                    <m:r>
                      <w:rPr>
                        <w:rFonts w:ascii="Cambria Math" w:eastAsiaTheme="minorEastAsia" w:hAnsi="Cambria Math"/>
                        <w:lang w:eastAsia="ko-KR"/>
                      </w:rPr>
                      <m:t>2</m:t>
                    </m:r>
                  </m:sub>
                </m:sSub>
              </m:e>
            </m:d>
          </m:e>
          <m:sup>
            <m:r>
              <w:rPr>
                <w:rFonts w:ascii="Cambria Math" w:eastAsiaTheme="minorEastAsia" w:hAnsi="Cambria Math"/>
                <w:lang w:eastAsia="ko-KR"/>
              </w:rPr>
              <m:t>2</m:t>
            </m:r>
          </m:sup>
        </m:sSup>
      </m:oMath>
      <w:r w:rsidRPr="009D228D">
        <w:rPr>
          <w:rFonts w:eastAsiaTheme="minorEastAsia"/>
          <w:lang w:eastAsia="ko-KR"/>
        </w:rPr>
        <w:t xml:space="preserve"> with respect to altitude for each event. </w:t>
      </w:r>
      <w:r w:rsidR="009D228D" w:rsidRPr="009D228D">
        <w:rPr>
          <w:rFonts w:eastAsiaTheme="minorEastAsia"/>
          <w:lang w:eastAsia="ko-KR"/>
        </w:rPr>
        <w:t xml:space="preserve">The slope derived from this regression is then designated as a representative value characterizing the overall ionospheric state of that specific </w:t>
      </w:r>
      <w:r w:rsidR="009D228D" w:rsidRPr="008F7E7C">
        <w:rPr>
          <w:rFonts w:eastAsiaTheme="minorEastAsia"/>
          <w:lang w:eastAsia="ko-KR"/>
        </w:rPr>
        <w:t>occultation case.</w:t>
      </w:r>
    </w:p>
    <w:p w14:paraId="36CB8729" w14:textId="77777777" w:rsidR="00DA3E8C" w:rsidRPr="008F7E7C" w:rsidRDefault="00DA3E8C" w:rsidP="00DA3B7E">
      <w:pPr>
        <w:ind w:firstLineChars="0" w:firstLine="0"/>
        <w:rPr>
          <w:rFonts w:eastAsiaTheme="minorEastAsia"/>
          <w:lang w:eastAsia="ko-KR"/>
        </w:rPr>
      </w:pPr>
    </w:p>
    <w:p w14:paraId="1663CE95" w14:textId="58532721" w:rsidR="009A660E" w:rsidRPr="008F7E7C" w:rsidRDefault="00DA3E8C" w:rsidP="008F7E7C">
      <w:pPr>
        <w:pStyle w:val="af5"/>
        <w:ind w:firstLine="200"/>
      </w:pPr>
      <w:r w:rsidRPr="008F7E7C">
        <w:rPr>
          <w:rFonts w:hint="eastAsia"/>
        </w:rPr>
        <w:t xml:space="preserve">Final </w:t>
      </w:r>
      <w:r w:rsidR="009A660E" w:rsidRPr="008F7E7C">
        <w:t xml:space="preserve">input dimension is </w:t>
      </w:r>
      <m:oMath>
        <m:r>
          <w:rPr>
            <w:rFonts w:ascii="Cambria Math" w:hAnsi="Cambria Math"/>
          </w:rPr>
          <m:t>D=17</m:t>
        </m:r>
      </m:oMath>
      <w:r w:rsidR="009A660E" w:rsidRPr="008F7E7C">
        <w:t>, consisting of the following features for each altitude step</w:t>
      </w:r>
      <w:r w:rsidR="00EB2597" w:rsidRPr="008F7E7C">
        <w:rPr>
          <w:rFonts w:hint="eastAsia"/>
        </w:rPr>
        <w:t xml:space="preserve"> (</w:t>
      </w:r>
      <w:r w:rsidR="00CA0D59" w:rsidRPr="008F7E7C">
        <w:t>t</w:t>
      </w:r>
      <w:r w:rsidR="00EB2597" w:rsidRPr="008F7E7C">
        <w:t>o preserve continuity in angular variables, we applied sine/cosine encoding</w:t>
      </w:r>
      <w:r w:rsidR="00EB2597" w:rsidRPr="008F7E7C">
        <w:rPr>
          <w:rFonts w:hint="eastAsia"/>
        </w:rPr>
        <w:t>)</w:t>
      </w:r>
      <w:r w:rsidR="009A660E" w:rsidRPr="008F7E7C">
        <w:t>:</w:t>
      </w:r>
    </w:p>
    <w:p w14:paraId="09C0A78F" w14:textId="09111434" w:rsidR="009A660E" w:rsidRPr="008F7E7C" w:rsidRDefault="009A660E" w:rsidP="0056428C">
      <w:pPr>
        <w:numPr>
          <w:ilvl w:val="0"/>
          <w:numId w:val="24"/>
        </w:numPr>
        <w:ind w:firstLineChars="0"/>
        <w:rPr>
          <w:rFonts w:eastAsiaTheme="minorEastAsia"/>
          <w:lang w:eastAsia="ko-KR"/>
        </w:rPr>
      </w:pPr>
      <w:r w:rsidRPr="008F7E7C">
        <w:rPr>
          <w:rFonts w:eastAsiaTheme="minorEastAsia"/>
          <w:lang w:eastAsia="ko-KR"/>
        </w:rPr>
        <w:t xml:space="preserve">Physics </w:t>
      </w:r>
      <w:r w:rsidR="008172AD" w:rsidRPr="008F7E7C">
        <w:rPr>
          <w:rFonts w:eastAsiaTheme="minorEastAsia"/>
          <w:lang w:eastAsia="ko-KR"/>
        </w:rPr>
        <w:t>baseline</w:t>
      </w:r>
      <w:r w:rsidR="008172AD" w:rsidRPr="008F7E7C">
        <w:rPr>
          <w:rFonts w:eastAsiaTheme="minorEastAsia" w:hint="eastAsia"/>
          <w:lang w:eastAsia="ko-KR"/>
        </w:rPr>
        <w:t xml:space="preserve"> feature</w:t>
      </w:r>
      <w:r w:rsidRPr="008F7E7C">
        <w:rPr>
          <w:rFonts w:eastAsiaTheme="minorEastAsia"/>
          <w:lang w:eastAsia="ko-KR"/>
        </w:rPr>
        <w:t>s (</w:t>
      </w:r>
      <w:r w:rsidR="004C2FD3" w:rsidRPr="008F7E7C">
        <w:rPr>
          <w:rFonts w:eastAsiaTheme="minorEastAsia" w:hint="eastAsia"/>
          <w:lang w:eastAsia="ko-KR"/>
        </w:rPr>
        <w:t>4</w:t>
      </w:r>
      <w:r w:rsidRPr="008F7E7C">
        <w:rPr>
          <w:rFonts w:eastAsiaTheme="minorEastAsia"/>
          <w:lang w:eastAsia="ko-KR"/>
        </w:rPr>
        <w:t xml:space="preserve">): The standard </w:t>
      </w:r>
      <w:r w:rsidR="00654BBA" w:rsidRPr="008F7E7C">
        <w:rPr>
          <w:rFonts w:eastAsiaTheme="minorEastAsia" w:hint="eastAsia"/>
          <w:lang w:eastAsia="ko-KR"/>
        </w:rPr>
        <w:t>k</w:t>
      </w:r>
      <w:r w:rsidRPr="008F7E7C">
        <w:rPr>
          <w:rFonts w:eastAsiaTheme="minorEastAsia"/>
          <w:lang w:eastAsia="ko-KR"/>
        </w:rPr>
        <w:t>appa coefficient</w:t>
      </w:r>
      <w:r w:rsidR="00BC01BC" w:rsidRPr="008F7E7C">
        <w:rPr>
          <w:rFonts w:eastAsiaTheme="minorEastAsia" w:hint="eastAsia"/>
          <w:lang w:eastAsia="ko-KR"/>
        </w:rPr>
        <w:t xml:space="preserve"> (Eq. 3)</w:t>
      </w:r>
      <w:r w:rsidRPr="008F7E7C">
        <w:rPr>
          <w:rFonts w:eastAsiaTheme="minorEastAsia"/>
          <w:lang w:eastAsia="ko-KR"/>
        </w:rPr>
        <w:t xml:space="preserve">, the theoretical RIE estimate based on </w:t>
      </w:r>
      <w:r w:rsidR="00654BBA" w:rsidRPr="008F7E7C">
        <w:rPr>
          <w:rFonts w:eastAsiaTheme="minorEastAsia" w:hint="eastAsia"/>
          <w:lang w:eastAsia="ko-KR"/>
        </w:rPr>
        <w:t>k</w:t>
      </w:r>
      <w:r w:rsidR="009A4FC6" w:rsidRPr="008F7E7C">
        <w:rPr>
          <w:rFonts w:eastAsiaTheme="minorEastAsia"/>
          <w:lang w:eastAsia="ko-KR"/>
        </w:rPr>
        <w:t>appa correction</w:t>
      </w:r>
      <w:r w:rsidRPr="008F7E7C">
        <w:rPr>
          <w:rFonts w:eastAsiaTheme="minorEastAsia"/>
          <w:lang w:eastAsia="ko-KR"/>
        </w:rPr>
        <w:t>,</w:t>
      </w:r>
      <w:r w:rsidR="00640F66" w:rsidRPr="008F7E7C">
        <w:rPr>
          <w:rFonts w:eastAsiaTheme="minorEastAsia" w:hint="eastAsia"/>
          <w:lang w:eastAsia="ko-KR"/>
        </w:rPr>
        <w:t xml:space="preserve"> the </w:t>
      </w:r>
      <w:r w:rsidR="00640F66" w:rsidRPr="008F7E7C">
        <w:rPr>
          <w:rFonts w:eastAsiaTheme="minorEastAsia"/>
          <w:lang w:eastAsia="ko-KR"/>
        </w:rPr>
        <w:t>bending angle difference</w:t>
      </w:r>
      <w:r w:rsidR="00640F66" w:rsidRPr="008F7E7C">
        <w:rPr>
          <w:rFonts w:eastAsiaTheme="minorEastAsia" w:hint="eastAsia"/>
          <w:lang w:eastAsia="ko-KR"/>
        </w:rPr>
        <w:t>,</w:t>
      </w:r>
      <w:r w:rsidRPr="008F7E7C">
        <w:rPr>
          <w:rFonts w:eastAsiaTheme="minorEastAsia"/>
          <w:lang w:eastAsia="ko-KR"/>
        </w:rPr>
        <w:t xml:space="preserve"> and the squared bending angle difference.</w:t>
      </w:r>
    </w:p>
    <w:p w14:paraId="7FECD313" w14:textId="1E2464C3" w:rsidR="00F947DB" w:rsidRPr="009A660E" w:rsidRDefault="00F947DB" w:rsidP="0056428C">
      <w:pPr>
        <w:numPr>
          <w:ilvl w:val="0"/>
          <w:numId w:val="24"/>
        </w:numPr>
        <w:ind w:firstLineChars="0"/>
        <w:rPr>
          <w:rFonts w:eastAsiaTheme="minorEastAsia"/>
          <w:lang w:eastAsia="ko-KR"/>
        </w:rPr>
      </w:pPr>
      <w:r w:rsidRPr="008F7E7C">
        <w:rPr>
          <w:rFonts w:eastAsiaTheme="minorEastAsia" w:hint="eastAsia"/>
          <w:lang w:eastAsia="ko-KR"/>
        </w:rPr>
        <w:t>Signal pattern features (2</w:t>
      </w:r>
      <w:r>
        <w:rPr>
          <w:rFonts w:eastAsiaTheme="minorEastAsia" w:hint="eastAsia"/>
          <w:lang w:eastAsia="ko-KR"/>
        </w:rPr>
        <w:t>): E</w:t>
      </w:r>
      <w:r w:rsidRPr="009A660E">
        <w:rPr>
          <w:rFonts w:eastAsiaTheme="minorEastAsia"/>
          <w:lang w:eastAsia="ko-KR"/>
        </w:rPr>
        <w:t xml:space="preserve">vent-specific </w:t>
      </w:r>
      <w:r>
        <w:rPr>
          <w:rFonts w:eastAsiaTheme="minorEastAsia" w:hint="eastAsia"/>
          <w:lang w:eastAsia="ko-KR"/>
        </w:rPr>
        <w:t>b</w:t>
      </w:r>
      <w:r w:rsidRPr="009A660E">
        <w:rPr>
          <w:rFonts w:eastAsiaTheme="minorEastAsia"/>
          <w:lang w:eastAsia="ko-KR"/>
        </w:rPr>
        <w:t xml:space="preserve">ending </w:t>
      </w:r>
      <w:r>
        <w:rPr>
          <w:rFonts w:eastAsiaTheme="minorEastAsia" w:hint="eastAsia"/>
          <w:lang w:eastAsia="ko-KR"/>
        </w:rPr>
        <w:t>a</w:t>
      </w:r>
      <w:r w:rsidRPr="009A660E">
        <w:rPr>
          <w:rFonts w:eastAsiaTheme="minorEastAsia"/>
          <w:lang w:eastAsia="ko-KR"/>
        </w:rPr>
        <w:t xml:space="preserve">ngle </w:t>
      </w:r>
      <w:r w:rsidR="00122081">
        <w:rPr>
          <w:rFonts w:eastAsiaTheme="minorEastAsia" w:hint="eastAsia"/>
          <w:lang w:eastAsia="ko-KR"/>
        </w:rPr>
        <w:t xml:space="preserve">difference </w:t>
      </w:r>
      <w:r>
        <w:rPr>
          <w:rFonts w:eastAsiaTheme="minorEastAsia" w:hint="eastAsia"/>
          <w:lang w:eastAsia="ko-KR"/>
        </w:rPr>
        <w:t>s</w:t>
      </w:r>
      <w:r w:rsidRPr="009A660E">
        <w:rPr>
          <w:rFonts w:eastAsiaTheme="minorEastAsia"/>
          <w:lang w:eastAsia="ko-KR"/>
        </w:rPr>
        <w:t>lope (</w:t>
      </w:r>
      <m:oMath>
        <m:r>
          <w:rPr>
            <w:rFonts w:ascii="Cambria Math" w:eastAsiaTheme="minorEastAsia" w:hAnsi="Cambria Math"/>
            <w:lang w:eastAsia="ko-KR"/>
          </w:rPr>
          <m:t>β</m:t>
        </m:r>
      </m:oMath>
      <w:r w:rsidRPr="009A660E">
        <w:rPr>
          <w:rFonts w:eastAsiaTheme="minorEastAsia"/>
          <w:lang w:eastAsia="ko-KR"/>
        </w:rPr>
        <w:t>)</w:t>
      </w:r>
      <w:r>
        <w:rPr>
          <w:rFonts w:eastAsiaTheme="minorEastAsia" w:hint="eastAsia"/>
          <w:lang w:eastAsia="ko-KR"/>
        </w:rPr>
        <w:t xml:space="preserve">, </w:t>
      </w:r>
      <w:r w:rsidR="004C2FD3">
        <w:rPr>
          <w:rFonts w:eastAsiaTheme="minorEastAsia" w:hint="eastAsia"/>
          <w:szCs w:val="20"/>
          <w:lang w:eastAsia="ko-KR"/>
        </w:rPr>
        <w:t>s</w:t>
      </w:r>
      <w:r w:rsidR="004C2FD3">
        <w:rPr>
          <w:szCs w:val="20"/>
        </w:rPr>
        <w:t>quared bending angle difference slope</w:t>
      </w:r>
      <w:r w:rsidR="004C2FD3" w:rsidRPr="009A660E">
        <w:rPr>
          <w:rFonts w:eastAsiaTheme="minorEastAsia"/>
          <w:lang w:eastAsia="ko-KR"/>
        </w:rPr>
        <w:t xml:space="preserve"> (</w:t>
      </w:r>
      <m:oMath>
        <m:sSup>
          <m:sSupPr>
            <m:ctrlPr>
              <w:rPr>
                <w:rFonts w:ascii="Cambria Math" w:eastAsiaTheme="minorEastAsia" w:hAnsi="Cambria Math"/>
                <w:i/>
                <w:lang w:eastAsia="ko-KR"/>
              </w:rPr>
            </m:ctrlPr>
          </m:sSupPr>
          <m:e>
            <m:r>
              <w:rPr>
                <w:rFonts w:ascii="Cambria Math" w:eastAsiaTheme="minorEastAsia" w:hAnsi="Cambria Math"/>
                <w:lang w:eastAsia="ko-KR"/>
              </w:rPr>
              <m:t>β</m:t>
            </m:r>
          </m:e>
          <m:sup>
            <m:r>
              <w:rPr>
                <w:rFonts w:ascii="Cambria Math" w:eastAsiaTheme="minorEastAsia" w:hAnsi="Cambria Math"/>
                <w:lang w:eastAsia="ko-KR"/>
              </w:rPr>
              <m:t>2</m:t>
            </m:r>
          </m:sup>
        </m:sSup>
      </m:oMath>
      <w:r w:rsidR="004C2FD3" w:rsidRPr="009A660E">
        <w:rPr>
          <w:rFonts w:eastAsiaTheme="minorEastAsia"/>
          <w:lang w:eastAsia="ko-KR"/>
        </w:rPr>
        <w:t>)</w:t>
      </w:r>
      <w:r w:rsidR="004C2FD3">
        <w:rPr>
          <w:rFonts w:eastAsiaTheme="minorEastAsia" w:hint="eastAsia"/>
          <w:lang w:eastAsia="ko-KR"/>
        </w:rPr>
        <w:t>.</w:t>
      </w:r>
    </w:p>
    <w:p w14:paraId="3EE8C1DC" w14:textId="6E3A6FB2" w:rsidR="009A660E" w:rsidRPr="009A660E" w:rsidRDefault="00A15715" w:rsidP="0056428C">
      <w:pPr>
        <w:numPr>
          <w:ilvl w:val="0"/>
          <w:numId w:val="24"/>
        </w:numPr>
        <w:ind w:firstLineChars="0"/>
        <w:rPr>
          <w:rFonts w:eastAsiaTheme="minorEastAsia"/>
          <w:lang w:eastAsia="ko-KR"/>
        </w:rPr>
      </w:pPr>
      <w:r>
        <w:rPr>
          <w:rFonts w:eastAsiaTheme="minorEastAsia" w:hint="eastAsia"/>
          <w:lang w:eastAsia="ko-KR"/>
        </w:rPr>
        <w:t>Satellite</w:t>
      </w:r>
      <w:r w:rsidR="009A660E" w:rsidRPr="009A660E">
        <w:rPr>
          <w:rFonts w:eastAsiaTheme="minorEastAsia"/>
          <w:lang w:eastAsia="ko-KR"/>
        </w:rPr>
        <w:t xml:space="preserve"> </w:t>
      </w:r>
      <w:r w:rsidR="009A6DBF">
        <w:rPr>
          <w:rFonts w:eastAsiaTheme="minorEastAsia" w:hint="eastAsia"/>
          <w:lang w:eastAsia="ko-KR"/>
        </w:rPr>
        <w:t>g</w:t>
      </w:r>
      <w:r w:rsidR="009A660E" w:rsidRPr="009A660E">
        <w:rPr>
          <w:rFonts w:eastAsiaTheme="minorEastAsia"/>
          <w:lang w:eastAsia="ko-KR"/>
        </w:rPr>
        <w:t xml:space="preserve">eometry </w:t>
      </w:r>
      <w:r>
        <w:rPr>
          <w:rFonts w:eastAsiaTheme="minorEastAsia" w:hint="eastAsia"/>
          <w:lang w:eastAsia="ko-KR"/>
        </w:rPr>
        <w:t xml:space="preserve">features </w:t>
      </w:r>
      <w:r w:rsidR="009A660E" w:rsidRPr="009A660E">
        <w:rPr>
          <w:rFonts w:eastAsiaTheme="minorEastAsia"/>
          <w:lang w:eastAsia="ko-KR"/>
        </w:rPr>
        <w:t>(</w:t>
      </w:r>
      <w:r w:rsidR="00737A02">
        <w:rPr>
          <w:rFonts w:eastAsiaTheme="minorEastAsia" w:hint="eastAsia"/>
          <w:lang w:eastAsia="ko-KR"/>
        </w:rPr>
        <w:t>4</w:t>
      </w:r>
      <w:r w:rsidR="009A660E" w:rsidRPr="009A660E">
        <w:rPr>
          <w:rFonts w:eastAsiaTheme="minorEastAsia"/>
          <w:lang w:eastAsia="ko-KR"/>
        </w:rPr>
        <w:t>):</w:t>
      </w:r>
      <w:r w:rsidR="00F947DB">
        <w:rPr>
          <w:rFonts w:eastAsiaTheme="minorEastAsia" w:hint="eastAsia"/>
          <w:lang w:eastAsia="ko-KR"/>
        </w:rPr>
        <w:t xml:space="preserve"> R</w:t>
      </w:r>
      <w:r w:rsidR="00A016E5" w:rsidRPr="009A660E">
        <w:rPr>
          <w:rFonts w:eastAsiaTheme="minorEastAsia"/>
          <w:lang w:eastAsia="ko-KR"/>
        </w:rPr>
        <w:t xml:space="preserve">ay-path </w:t>
      </w:r>
      <w:r w:rsidR="00A016E5">
        <w:rPr>
          <w:rFonts w:eastAsiaTheme="minorEastAsia" w:hint="eastAsia"/>
          <w:lang w:eastAsia="ko-KR"/>
        </w:rPr>
        <w:t>a</w:t>
      </w:r>
      <w:r w:rsidR="00A016E5" w:rsidRPr="009A660E">
        <w:rPr>
          <w:rFonts w:eastAsiaTheme="minorEastAsia"/>
          <w:lang w:eastAsia="ko-KR"/>
        </w:rPr>
        <w:t>zimuth (</w:t>
      </w:r>
      <m:oMath>
        <m:func>
          <m:funcPr>
            <m:ctrlPr>
              <w:rPr>
                <w:rFonts w:ascii="Cambria Math" w:eastAsiaTheme="minorEastAsia" w:hAnsi="Cambria Math"/>
                <w:i/>
                <w:lang w:eastAsia="ko-KR"/>
              </w:rPr>
            </m:ctrlPr>
          </m:funcPr>
          <m:fName>
            <m:r>
              <m:rPr>
                <m:sty m:val="p"/>
              </m:rPr>
              <w:rPr>
                <w:rFonts w:ascii="Cambria Math" w:eastAsiaTheme="minorEastAsia" w:hAnsi="Cambria Math"/>
                <w:lang w:eastAsia="ko-KR"/>
              </w:rPr>
              <m:t>sin</m:t>
            </m:r>
          </m:fName>
          <m:e>
            <m:r>
              <w:rPr>
                <w:rFonts w:ascii="Cambria Math" w:eastAsiaTheme="minorEastAsia" w:hAnsi="Cambria Math"/>
                <w:lang w:eastAsia="ko-KR"/>
              </w:rPr>
              <m:t>(azimuth)</m:t>
            </m:r>
          </m:e>
        </m:func>
        <m:r>
          <w:rPr>
            <w:rFonts w:ascii="Cambria Math" w:eastAsiaTheme="minorEastAsia" w:hAnsi="Cambria Math"/>
            <w:lang w:eastAsia="ko-KR"/>
          </w:rPr>
          <m:t>,</m:t>
        </m:r>
        <m:func>
          <m:funcPr>
            <m:ctrlPr>
              <w:rPr>
                <w:rFonts w:ascii="Cambria Math" w:eastAsiaTheme="minorEastAsia" w:hAnsi="Cambria Math"/>
                <w:i/>
                <w:lang w:eastAsia="ko-KR"/>
              </w:rPr>
            </m:ctrlPr>
          </m:funcPr>
          <m:fName>
            <m:r>
              <m:rPr>
                <m:sty m:val="p"/>
              </m:rPr>
              <w:rPr>
                <w:rFonts w:ascii="Cambria Math" w:eastAsiaTheme="minorEastAsia" w:hAnsi="Cambria Math"/>
                <w:lang w:eastAsia="ko-KR"/>
              </w:rPr>
              <m:t>cos</m:t>
            </m:r>
          </m:fName>
          <m:e>
            <m:r>
              <w:rPr>
                <w:rFonts w:ascii="Cambria Math" w:eastAsiaTheme="minorEastAsia" w:hAnsi="Cambria Math"/>
                <w:lang w:eastAsia="ko-KR"/>
              </w:rPr>
              <m:t>(azimuth</m:t>
            </m:r>
          </m:e>
        </m:func>
      </m:oMath>
      <w:r w:rsidR="00A016E5" w:rsidRPr="009A660E">
        <w:rPr>
          <w:rFonts w:eastAsiaTheme="minorEastAsia"/>
          <w:lang w:eastAsia="ko-KR"/>
        </w:rPr>
        <w:t>)</w:t>
      </w:r>
      <w:r w:rsidR="00123641">
        <w:rPr>
          <w:rFonts w:eastAsiaTheme="minorEastAsia" w:hint="eastAsia"/>
          <w:lang w:eastAsia="ko-KR"/>
        </w:rPr>
        <w:t xml:space="preserve">), </w:t>
      </w:r>
      <w:r w:rsidR="00D07577">
        <w:rPr>
          <w:szCs w:val="20"/>
        </w:rPr>
        <w:t>LEO perpendicular velocity (</w:t>
      </w:r>
      <m:oMath>
        <m:sSub>
          <m:sSubPr>
            <m:ctrlPr>
              <w:rPr>
                <w:rFonts w:ascii="Cambria Math" w:eastAsiaTheme="minorEastAsia" w:hAnsi="Cambria Math"/>
                <w:i/>
                <w:lang w:eastAsia="ko-KR"/>
              </w:rPr>
            </m:ctrlPr>
          </m:sSubPr>
          <m:e>
            <m:r>
              <w:rPr>
                <w:rFonts w:ascii="Cambria Math" w:eastAsiaTheme="minorEastAsia" w:hAnsi="Cambria Math"/>
                <w:lang w:eastAsia="ko-KR"/>
              </w:rPr>
              <m:t>V</m:t>
            </m:r>
          </m:e>
          <m:sub>
            <m:r>
              <w:rPr>
                <w:rFonts w:ascii="Cambria Math" w:eastAsiaTheme="minorEastAsia" w:hAnsi="Cambria Math"/>
                <w:lang w:eastAsia="ko-KR"/>
              </w:rPr>
              <m:t>mean</m:t>
            </m:r>
          </m:sub>
        </m:sSub>
      </m:oMath>
      <w:r w:rsidR="00D07577">
        <w:rPr>
          <w:szCs w:val="20"/>
        </w:rPr>
        <w:t>)</w:t>
      </w:r>
      <w:r w:rsidR="00D07577">
        <w:rPr>
          <w:rFonts w:eastAsiaTheme="minorEastAsia" w:hint="eastAsia"/>
          <w:szCs w:val="20"/>
          <w:lang w:eastAsia="ko-KR"/>
        </w:rPr>
        <w:t>,</w:t>
      </w:r>
      <w:r w:rsidR="00D07577">
        <w:rPr>
          <w:szCs w:val="20"/>
        </w:rPr>
        <w:t xml:space="preserve"> and normalized LEO altitude</w:t>
      </w:r>
      <w:r w:rsidR="00123641">
        <w:rPr>
          <w:rFonts w:eastAsiaTheme="minorEastAsia" w:hint="eastAsia"/>
          <w:lang w:eastAsia="ko-KR"/>
        </w:rPr>
        <w:t>.</w:t>
      </w:r>
    </w:p>
    <w:p w14:paraId="0261F582" w14:textId="30DB4947" w:rsidR="009A660E" w:rsidRPr="009A6DBF" w:rsidRDefault="003B0E9D" w:rsidP="009A6DBF">
      <w:pPr>
        <w:numPr>
          <w:ilvl w:val="0"/>
          <w:numId w:val="24"/>
        </w:numPr>
        <w:ind w:firstLineChars="0"/>
        <w:rPr>
          <w:rFonts w:eastAsiaTheme="minorEastAsia"/>
          <w:lang w:eastAsia="ko-KR"/>
        </w:rPr>
      </w:pPr>
      <w:r>
        <w:rPr>
          <w:rFonts w:eastAsiaTheme="minorEastAsia" w:hint="eastAsia"/>
          <w:lang w:eastAsia="ko-KR"/>
        </w:rPr>
        <w:t>G</w:t>
      </w:r>
      <w:r w:rsidR="009A660E" w:rsidRPr="009A660E">
        <w:rPr>
          <w:rFonts w:eastAsiaTheme="minorEastAsia"/>
          <w:lang w:eastAsia="ko-KR"/>
        </w:rPr>
        <w:t xml:space="preserve">eophysical </w:t>
      </w:r>
      <w:r w:rsidR="009A6DBF">
        <w:rPr>
          <w:rFonts w:eastAsiaTheme="minorEastAsia" w:hint="eastAsia"/>
          <w:lang w:eastAsia="ko-KR"/>
        </w:rPr>
        <w:t>c</w:t>
      </w:r>
      <w:r w:rsidR="009A660E" w:rsidRPr="009A660E">
        <w:rPr>
          <w:rFonts w:eastAsiaTheme="minorEastAsia"/>
          <w:lang w:eastAsia="ko-KR"/>
        </w:rPr>
        <w:t>ontext (</w:t>
      </w:r>
      <w:r w:rsidR="00476E25">
        <w:rPr>
          <w:rFonts w:eastAsiaTheme="minorEastAsia" w:hint="eastAsia"/>
          <w:lang w:eastAsia="ko-KR"/>
        </w:rPr>
        <w:t>7</w:t>
      </w:r>
      <w:r w:rsidR="009A660E" w:rsidRPr="009A660E">
        <w:rPr>
          <w:rFonts w:eastAsiaTheme="minorEastAsia"/>
          <w:lang w:eastAsia="ko-KR"/>
        </w:rPr>
        <w:t xml:space="preserve">): </w:t>
      </w:r>
      <w:r w:rsidR="00344AE8" w:rsidRPr="009A660E">
        <w:rPr>
          <w:rFonts w:eastAsiaTheme="minorEastAsia"/>
          <w:lang w:eastAsia="ko-KR"/>
        </w:rPr>
        <w:t xml:space="preserve">Geomagnetic </w:t>
      </w:r>
      <w:r w:rsidR="00344AE8">
        <w:rPr>
          <w:rFonts w:eastAsiaTheme="minorEastAsia" w:hint="eastAsia"/>
          <w:lang w:eastAsia="ko-KR"/>
        </w:rPr>
        <w:t>l</w:t>
      </w:r>
      <w:r w:rsidR="00344AE8" w:rsidRPr="009A660E">
        <w:rPr>
          <w:rFonts w:eastAsiaTheme="minorEastAsia"/>
          <w:lang w:eastAsia="ko-KR"/>
        </w:rPr>
        <w:t>atitude (</w:t>
      </w:r>
      <m:oMath>
        <m:sSub>
          <m:sSubPr>
            <m:ctrlPr>
              <w:rPr>
                <w:rFonts w:ascii="Cambria Math" w:eastAsiaTheme="minorEastAsia" w:hAnsi="Cambria Math"/>
                <w:i/>
                <w:lang w:eastAsia="ko-KR"/>
              </w:rPr>
            </m:ctrlPr>
          </m:sSubPr>
          <m:e>
            <m:r>
              <w:rPr>
                <w:rFonts w:ascii="Cambria Math" w:eastAsiaTheme="minorEastAsia" w:hAnsi="Cambria Math"/>
                <w:lang w:eastAsia="ko-KR"/>
              </w:rPr>
              <m:t>λ</m:t>
            </m:r>
          </m:e>
          <m:sub>
            <m:r>
              <w:rPr>
                <w:rFonts w:ascii="Cambria Math" w:eastAsiaTheme="minorEastAsia" w:hAnsi="Cambria Math"/>
                <w:lang w:eastAsia="ko-KR"/>
              </w:rPr>
              <m:t>mag</m:t>
            </m:r>
          </m:sub>
        </m:sSub>
      </m:oMath>
      <w:r w:rsidR="00344AE8" w:rsidRPr="009A660E">
        <w:rPr>
          <w:rFonts w:eastAsiaTheme="minorEastAsia"/>
          <w:lang w:eastAsia="ko-KR"/>
        </w:rPr>
        <w:t xml:space="preserve">), </w:t>
      </w:r>
      <w:r w:rsidR="00344AE8">
        <w:rPr>
          <w:rFonts w:eastAsiaTheme="minorEastAsia" w:hint="eastAsia"/>
          <w:lang w:eastAsia="ko-KR"/>
        </w:rPr>
        <w:t>s</w:t>
      </w:r>
      <w:r w:rsidR="00344AE8" w:rsidRPr="009A660E">
        <w:rPr>
          <w:rFonts w:eastAsiaTheme="minorEastAsia"/>
          <w:lang w:eastAsia="ko-KR"/>
        </w:rPr>
        <w:t xml:space="preserve">olar </w:t>
      </w:r>
      <w:r w:rsidR="00344AE8">
        <w:rPr>
          <w:rFonts w:eastAsiaTheme="minorEastAsia" w:hint="eastAsia"/>
          <w:lang w:eastAsia="ko-KR"/>
        </w:rPr>
        <w:t>f</w:t>
      </w:r>
      <w:r w:rsidR="00344AE8" w:rsidRPr="009A660E">
        <w:rPr>
          <w:rFonts w:eastAsiaTheme="minorEastAsia"/>
          <w:lang w:eastAsia="ko-KR"/>
        </w:rPr>
        <w:t>lux (F10.7)</w:t>
      </w:r>
      <w:r w:rsidR="00344AE8">
        <w:rPr>
          <w:rFonts w:eastAsiaTheme="minorEastAsia" w:hint="eastAsia"/>
          <w:lang w:eastAsia="ko-KR"/>
        </w:rPr>
        <w:t>, l</w:t>
      </w:r>
      <w:r w:rsidR="009A660E" w:rsidRPr="009A660E">
        <w:rPr>
          <w:rFonts w:eastAsiaTheme="minorEastAsia"/>
          <w:lang w:eastAsia="ko-KR"/>
        </w:rPr>
        <w:t xml:space="preserve">ocal </w:t>
      </w:r>
      <w:r w:rsidR="00370430">
        <w:rPr>
          <w:rFonts w:eastAsiaTheme="minorEastAsia" w:hint="eastAsia"/>
          <w:lang w:eastAsia="ko-KR"/>
        </w:rPr>
        <w:t>t</w:t>
      </w:r>
      <w:r w:rsidR="009A660E" w:rsidRPr="009A660E">
        <w:rPr>
          <w:rFonts w:eastAsiaTheme="minorEastAsia"/>
          <w:lang w:eastAsia="ko-KR"/>
        </w:rPr>
        <w:t>ime (</w:t>
      </w:r>
      <m:oMath>
        <m:func>
          <m:funcPr>
            <m:ctrlPr>
              <w:rPr>
                <w:rFonts w:ascii="Cambria Math" w:eastAsiaTheme="minorEastAsia" w:hAnsi="Cambria Math"/>
                <w:i/>
                <w:lang w:eastAsia="ko-KR"/>
              </w:rPr>
            </m:ctrlPr>
          </m:funcPr>
          <m:fName>
            <m:r>
              <m:rPr>
                <m:sty m:val="p"/>
              </m:rPr>
              <w:rPr>
                <w:rFonts w:ascii="Cambria Math" w:eastAsiaTheme="minorEastAsia" w:hAnsi="Cambria Math"/>
                <w:lang w:eastAsia="ko-KR"/>
              </w:rPr>
              <m:t>sin</m:t>
            </m:r>
          </m:fName>
          <m:e>
            <m:r>
              <w:rPr>
                <w:rFonts w:ascii="Cambria Math" w:eastAsiaTheme="minorEastAsia" w:hAnsi="Cambria Math"/>
                <w:lang w:eastAsia="ko-KR"/>
              </w:rPr>
              <m:t>(t)</m:t>
            </m:r>
          </m:e>
        </m:func>
        <m:r>
          <w:rPr>
            <w:rFonts w:ascii="Cambria Math" w:eastAsiaTheme="minorEastAsia" w:hAnsi="Cambria Math"/>
            <w:lang w:eastAsia="ko-KR"/>
          </w:rPr>
          <m:t>,</m:t>
        </m:r>
        <m:func>
          <m:funcPr>
            <m:ctrlPr>
              <w:rPr>
                <w:rFonts w:ascii="Cambria Math" w:eastAsiaTheme="minorEastAsia" w:hAnsi="Cambria Math"/>
                <w:i/>
                <w:lang w:eastAsia="ko-KR"/>
              </w:rPr>
            </m:ctrlPr>
          </m:funcPr>
          <m:fName>
            <m:r>
              <m:rPr>
                <m:sty m:val="p"/>
              </m:rPr>
              <w:rPr>
                <w:rFonts w:ascii="Cambria Math" w:eastAsiaTheme="minorEastAsia" w:hAnsi="Cambria Math"/>
                <w:lang w:eastAsia="ko-KR"/>
              </w:rPr>
              <m:t>cos</m:t>
            </m:r>
          </m:fName>
          <m:e>
            <m:r>
              <w:rPr>
                <w:rFonts w:ascii="Cambria Math" w:eastAsiaTheme="minorEastAsia" w:hAnsi="Cambria Math"/>
                <w:lang w:eastAsia="ko-KR"/>
              </w:rPr>
              <m:t>(t)</m:t>
            </m:r>
          </m:e>
        </m:func>
      </m:oMath>
      <w:r w:rsidR="009A660E" w:rsidRPr="009A660E">
        <w:rPr>
          <w:rFonts w:eastAsiaTheme="minorEastAsia"/>
          <w:lang w:eastAsia="ko-KR"/>
        </w:rPr>
        <w:t xml:space="preserve">), </w:t>
      </w:r>
      <w:r w:rsidR="00936156">
        <w:rPr>
          <w:szCs w:val="20"/>
        </w:rPr>
        <w:t>signal altitude,</w:t>
      </w:r>
      <w:r w:rsidR="00DC570A">
        <w:rPr>
          <w:rFonts w:eastAsiaTheme="minorEastAsia" w:hint="eastAsia"/>
          <w:lang w:eastAsia="ko-KR"/>
        </w:rPr>
        <w:t xml:space="preserve"> and</w:t>
      </w:r>
      <w:r w:rsidR="00A016E5">
        <w:rPr>
          <w:rFonts w:eastAsiaTheme="minorEastAsia" w:hint="eastAsia"/>
          <w:lang w:eastAsia="ko-KR"/>
        </w:rPr>
        <w:t xml:space="preserve"> </w:t>
      </w:r>
      <w:r w:rsidR="009A6DBF" w:rsidRPr="009A6DBF">
        <w:rPr>
          <w:rFonts w:eastAsiaTheme="minorEastAsia"/>
          <w:lang w:eastAsia="ko-KR"/>
        </w:rPr>
        <w:t>SZA</w:t>
      </w:r>
      <w:r w:rsidR="00380AAA">
        <w:rPr>
          <w:rFonts w:eastAsiaTheme="minorEastAsia" w:hint="eastAsia"/>
          <w:lang w:eastAsia="ko-KR"/>
        </w:rPr>
        <w:t xml:space="preserve"> (</w:t>
      </w:r>
      <m:oMath>
        <m:func>
          <m:funcPr>
            <m:ctrlPr>
              <w:rPr>
                <w:rFonts w:ascii="Cambria Math" w:eastAsiaTheme="minorEastAsia" w:hAnsi="Cambria Math"/>
                <w:i/>
                <w:lang w:eastAsia="ko-KR"/>
              </w:rPr>
            </m:ctrlPr>
          </m:funcPr>
          <m:fName>
            <m:r>
              <m:rPr>
                <m:sty m:val="p"/>
              </m:rPr>
              <w:rPr>
                <w:rFonts w:ascii="Cambria Math" w:eastAsiaTheme="minorEastAsia" w:hAnsi="Cambria Math"/>
                <w:lang w:eastAsia="ko-KR"/>
              </w:rPr>
              <m:t>sin</m:t>
            </m:r>
          </m:fName>
          <m:e>
            <m:d>
              <m:dPr>
                <m:ctrlPr>
                  <w:rPr>
                    <w:rFonts w:ascii="Cambria Math" w:eastAsiaTheme="minorEastAsia" w:hAnsi="Cambria Math"/>
                    <w:i/>
                    <w:lang w:eastAsia="ko-KR"/>
                  </w:rPr>
                </m:ctrlPr>
              </m:dPr>
              <m:e>
                <m:r>
                  <w:rPr>
                    <w:rFonts w:ascii="Cambria Math" w:eastAsiaTheme="minorEastAsia" w:hAnsi="Cambria Math"/>
                    <w:lang w:eastAsia="ko-KR"/>
                  </w:rPr>
                  <m:t>SZA</m:t>
                </m:r>
              </m:e>
            </m:d>
          </m:e>
        </m:func>
      </m:oMath>
      <w:r w:rsidR="009A6DBF" w:rsidRPr="009A6DBF">
        <w:rPr>
          <w:rFonts w:eastAsiaTheme="minorEastAsia"/>
          <w:lang w:eastAsia="ko-KR"/>
        </w:rPr>
        <w:t xml:space="preserve">, </w:t>
      </w:r>
      <m:oMath>
        <m:func>
          <m:funcPr>
            <m:ctrlPr>
              <w:rPr>
                <w:rFonts w:ascii="Cambria Math" w:eastAsiaTheme="minorEastAsia" w:hAnsi="Cambria Math"/>
                <w:i/>
                <w:lang w:eastAsia="ko-KR"/>
              </w:rPr>
            </m:ctrlPr>
          </m:funcPr>
          <m:fName>
            <m:r>
              <m:rPr>
                <m:sty m:val="p"/>
              </m:rPr>
              <w:rPr>
                <w:rFonts w:ascii="Cambria Math" w:eastAsiaTheme="minorEastAsia" w:hAnsi="Cambria Math"/>
                <w:lang w:eastAsia="ko-KR"/>
              </w:rPr>
              <m:t>cos</m:t>
            </m:r>
          </m:fName>
          <m:e>
            <m:d>
              <m:dPr>
                <m:ctrlPr>
                  <w:rPr>
                    <w:rFonts w:ascii="Cambria Math" w:eastAsiaTheme="minorEastAsia" w:hAnsi="Cambria Math"/>
                    <w:i/>
                    <w:lang w:eastAsia="ko-KR"/>
                  </w:rPr>
                </m:ctrlPr>
              </m:dPr>
              <m:e>
                <m:r>
                  <w:rPr>
                    <w:rFonts w:ascii="Cambria Math" w:eastAsiaTheme="minorEastAsia" w:hAnsi="Cambria Math"/>
                    <w:lang w:eastAsia="ko-KR"/>
                  </w:rPr>
                  <m:t>SZA</m:t>
                </m:r>
              </m:e>
            </m:d>
          </m:e>
        </m:func>
      </m:oMath>
      <w:r w:rsidR="00380AAA">
        <w:rPr>
          <w:rFonts w:eastAsiaTheme="minorEastAsia" w:hint="eastAsia"/>
          <w:lang w:eastAsia="ko-KR"/>
        </w:rPr>
        <w:t>).</w:t>
      </w:r>
    </w:p>
    <w:p w14:paraId="4F84E51C" w14:textId="77777777" w:rsidR="00CD1D98" w:rsidRPr="007371D5" w:rsidRDefault="00CD1D98" w:rsidP="00CD1D98">
      <w:pPr>
        <w:ind w:firstLine="200"/>
        <w:rPr>
          <w:rFonts w:eastAsiaTheme="minorEastAsia"/>
          <w:lang w:eastAsia="ko-KR"/>
        </w:rPr>
      </w:pPr>
    </w:p>
    <w:p w14:paraId="3856434E" w14:textId="27E52BAC" w:rsidR="00CD1D98" w:rsidRDefault="00CD1D98">
      <w:pPr>
        <w:pStyle w:val="2"/>
      </w:pPr>
      <w:r>
        <w:rPr>
          <w:rFonts w:hint="eastAsia"/>
        </w:rPr>
        <w:lastRenderedPageBreak/>
        <w:t>2</w:t>
      </w:r>
      <w:r w:rsidRPr="002730C4">
        <w:t>.</w:t>
      </w:r>
      <w:r>
        <w:rPr>
          <w:rFonts w:hint="eastAsia"/>
        </w:rPr>
        <w:t>4</w:t>
      </w:r>
      <w:r w:rsidRPr="002730C4">
        <w:t xml:space="preserve"> </w:t>
      </w:r>
      <w:r w:rsidR="00AC7DC2" w:rsidRPr="00AC7DC2">
        <w:t>Proposed Model Architecture: PhyG-T</w:t>
      </w:r>
      <w:r w:rsidR="009E0EA3">
        <w:rPr>
          <w:rFonts w:hint="eastAsia"/>
        </w:rPr>
        <w:t>RF</w:t>
      </w:r>
    </w:p>
    <w:p w14:paraId="6060E2E6" w14:textId="77777777" w:rsidR="00CD1D98" w:rsidRPr="00296FC6" w:rsidRDefault="00CD1D98" w:rsidP="00CD1D98">
      <w:pPr>
        <w:ind w:firstLine="200"/>
        <w:rPr>
          <w:rFonts w:eastAsiaTheme="minorEastAsia"/>
          <w:lang w:eastAsia="ko-KR"/>
        </w:rPr>
      </w:pPr>
    </w:p>
    <w:p w14:paraId="3AB89796" w14:textId="13603707" w:rsidR="00E14E7B" w:rsidRPr="004A6ED4" w:rsidRDefault="00AC7DC2" w:rsidP="00753BC6">
      <w:pPr>
        <w:ind w:firstLine="200"/>
        <w:rPr>
          <w:rFonts w:eastAsiaTheme="minorEastAsia"/>
          <w:lang w:eastAsia="ko-KR"/>
        </w:rPr>
      </w:pPr>
      <w:r w:rsidRPr="00566E14">
        <w:rPr>
          <w:rFonts w:eastAsiaTheme="minorEastAsia"/>
          <w:lang w:eastAsia="ko-KR"/>
        </w:rPr>
        <w:t>We propose PhyG-T</w:t>
      </w:r>
      <w:r w:rsidR="009E0EA3">
        <w:rPr>
          <w:rFonts w:eastAsiaTheme="minorEastAsia" w:hint="eastAsia"/>
          <w:lang w:eastAsia="ko-KR"/>
        </w:rPr>
        <w:t>RF</w:t>
      </w:r>
      <w:r w:rsidRPr="00566E14">
        <w:rPr>
          <w:rFonts w:eastAsiaTheme="minorEastAsia"/>
          <w:lang w:eastAsia="ko-KR"/>
        </w:rPr>
        <w:t xml:space="preserve"> (Physics-Guided Transformer),</w:t>
      </w:r>
      <w:r w:rsidR="001871F8">
        <w:rPr>
          <w:rFonts w:eastAsiaTheme="minorEastAsia" w:hint="eastAsia"/>
          <w:lang w:eastAsia="ko-KR"/>
        </w:rPr>
        <w:t xml:space="preserve"> as </w:t>
      </w:r>
      <w:r w:rsidR="00664ACE">
        <w:rPr>
          <w:rFonts w:eastAsiaTheme="minorEastAsia" w:hint="eastAsia"/>
          <w:lang w:eastAsia="ko-KR"/>
        </w:rPr>
        <w:t>illustrated in</w:t>
      </w:r>
      <w:r w:rsidR="001871F8">
        <w:rPr>
          <w:rFonts w:eastAsiaTheme="minorEastAsia" w:hint="eastAsia"/>
          <w:lang w:eastAsia="ko-KR"/>
        </w:rPr>
        <w:t xml:space="preserve"> </w:t>
      </w:r>
      <w:r w:rsidR="0018227E">
        <w:rPr>
          <w:rFonts w:eastAsiaTheme="minorEastAsia" w:hint="eastAsia"/>
          <w:lang w:eastAsia="ko-KR"/>
        </w:rPr>
        <w:t>Figure 1,</w:t>
      </w:r>
      <w:r w:rsidRPr="00566E14">
        <w:rPr>
          <w:rFonts w:eastAsiaTheme="minorEastAsia"/>
          <w:lang w:eastAsia="ko-KR"/>
        </w:rPr>
        <w:t xml:space="preserve"> a</w:t>
      </w:r>
      <w:r w:rsidR="004110C2">
        <w:rPr>
          <w:rFonts w:eastAsiaTheme="minorEastAsia" w:hint="eastAsia"/>
          <w:lang w:eastAsia="ko-KR"/>
        </w:rPr>
        <w:t xml:space="preserve"> specialized</w:t>
      </w:r>
      <w:r w:rsidR="001F5C0A">
        <w:rPr>
          <w:rFonts w:eastAsiaTheme="minorEastAsia" w:hint="eastAsia"/>
          <w:lang w:eastAsia="ko-KR"/>
        </w:rPr>
        <w:t xml:space="preserve"> </w:t>
      </w:r>
      <w:r w:rsidR="001F5C0A">
        <w:rPr>
          <w:szCs w:val="20"/>
        </w:rPr>
        <w:t>altitudinal</w:t>
      </w:r>
      <w:r w:rsidRPr="00566E14">
        <w:rPr>
          <w:rFonts w:eastAsiaTheme="minorEastAsia"/>
          <w:lang w:eastAsia="ko-KR"/>
        </w:rPr>
        <w:t xml:space="preserve"> sequence-to-sequence learning architecture designed to </w:t>
      </w:r>
      <w:r w:rsidR="00E66ADA">
        <w:rPr>
          <w:rFonts w:eastAsiaTheme="minorEastAsia" w:hint="eastAsia"/>
          <w:lang w:eastAsia="ko-KR"/>
        </w:rPr>
        <w:t xml:space="preserve">mitigate RIE by </w:t>
      </w:r>
      <w:r w:rsidRPr="00566E14">
        <w:rPr>
          <w:rFonts w:eastAsiaTheme="minorEastAsia"/>
          <w:lang w:eastAsia="ko-KR"/>
        </w:rPr>
        <w:t>captur</w:t>
      </w:r>
      <w:r w:rsidR="00E66ADA">
        <w:rPr>
          <w:rFonts w:eastAsiaTheme="minorEastAsia" w:hint="eastAsia"/>
          <w:lang w:eastAsia="ko-KR"/>
        </w:rPr>
        <w:t>ing</w:t>
      </w:r>
      <w:r w:rsidRPr="00566E14">
        <w:rPr>
          <w:rFonts w:eastAsiaTheme="minorEastAsia"/>
          <w:lang w:eastAsia="ko-KR"/>
        </w:rPr>
        <w:t xml:space="preserve"> </w:t>
      </w:r>
      <w:r w:rsidR="00E66ADA">
        <w:rPr>
          <w:rFonts w:eastAsiaTheme="minorEastAsia" w:hint="eastAsia"/>
          <w:lang w:eastAsia="ko-KR"/>
        </w:rPr>
        <w:t xml:space="preserve">both </w:t>
      </w:r>
      <w:r w:rsidRPr="00566E14">
        <w:rPr>
          <w:rFonts w:eastAsiaTheme="minorEastAsia"/>
          <w:lang w:eastAsia="ko-KR"/>
        </w:rPr>
        <w:t xml:space="preserve">the </w:t>
      </w:r>
      <w:r w:rsidR="00F26F0C">
        <w:rPr>
          <w:rFonts w:eastAsiaTheme="minorEastAsia" w:hint="eastAsia"/>
          <w:lang w:eastAsia="ko-KR"/>
        </w:rPr>
        <w:t>altitudina</w:t>
      </w:r>
      <w:r w:rsidR="00E66ADA">
        <w:rPr>
          <w:rFonts w:eastAsiaTheme="minorEastAsia" w:hint="eastAsia"/>
          <w:lang w:eastAsia="ko-KR"/>
        </w:rPr>
        <w:t xml:space="preserve">l </w:t>
      </w:r>
      <w:r w:rsidR="00861AEC">
        <w:rPr>
          <w:rFonts w:eastAsiaTheme="minorEastAsia" w:hint="eastAsia"/>
          <w:lang w:eastAsia="ko-KR"/>
        </w:rPr>
        <w:t>dependencies</w:t>
      </w:r>
      <w:r w:rsidR="00E66ADA">
        <w:rPr>
          <w:rFonts w:eastAsiaTheme="minorEastAsia" w:hint="eastAsia"/>
          <w:lang w:eastAsia="ko-KR"/>
        </w:rPr>
        <w:t xml:space="preserve"> and the </w:t>
      </w:r>
      <w:r w:rsidRPr="00566E14">
        <w:rPr>
          <w:rFonts w:eastAsiaTheme="minorEastAsia"/>
          <w:lang w:eastAsia="ko-KR"/>
        </w:rPr>
        <w:t>global</w:t>
      </w:r>
      <w:r w:rsidR="00E66ADA">
        <w:rPr>
          <w:rFonts w:eastAsiaTheme="minorEastAsia" w:hint="eastAsia"/>
          <w:lang w:eastAsia="ko-KR"/>
        </w:rPr>
        <w:t xml:space="preserve"> environmental</w:t>
      </w:r>
      <w:r w:rsidRPr="00566E14">
        <w:rPr>
          <w:rFonts w:eastAsiaTheme="minorEastAsia"/>
          <w:lang w:eastAsia="ko-KR"/>
        </w:rPr>
        <w:t xml:space="preserve"> context</w:t>
      </w:r>
      <w:r w:rsidR="00861AEC">
        <w:rPr>
          <w:rFonts w:eastAsiaTheme="minorEastAsia" w:hint="eastAsia"/>
          <w:lang w:eastAsia="ko-KR"/>
        </w:rPr>
        <w:t>s</w:t>
      </w:r>
      <w:r w:rsidRPr="00566E14">
        <w:rPr>
          <w:rFonts w:eastAsiaTheme="minorEastAsia"/>
          <w:lang w:eastAsia="ko-KR"/>
        </w:rPr>
        <w:t xml:space="preserve"> of the </w:t>
      </w:r>
      <w:r w:rsidR="00B20855">
        <w:rPr>
          <w:rFonts w:eastAsiaTheme="minorEastAsia" w:hint="eastAsia"/>
          <w:lang w:eastAsia="ko-KR"/>
        </w:rPr>
        <w:t>occultation</w:t>
      </w:r>
      <w:r w:rsidRPr="00566E14">
        <w:rPr>
          <w:rFonts w:eastAsiaTheme="minorEastAsia"/>
          <w:lang w:eastAsia="ko-KR"/>
        </w:rPr>
        <w:t xml:space="preserve">. </w:t>
      </w:r>
      <w:r w:rsidR="00B32938" w:rsidRPr="00B32938">
        <w:rPr>
          <w:rFonts w:eastAsiaTheme="minorEastAsia"/>
          <w:lang w:eastAsia="ko-KR"/>
        </w:rPr>
        <w:t xml:space="preserve">The model employs a </w:t>
      </w:r>
      <w:r w:rsidR="00897940">
        <w:rPr>
          <w:szCs w:val="20"/>
        </w:rPr>
        <w:t xml:space="preserve">residual </w:t>
      </w:r>
      <w:r w:rsidR="00B20855">
        <w:rPr>
          <w:rFonts w:eastAsiaTheme="minorEastAsia" w:hint="eastAsia"/>
          <w:lang w:eastAsia="ko-KR"/>
        </w:rPr>
        <w:t>s</w:t>
      </w:r>
      <w:r w:rsidR="00B32938" w:rsidRPr="00B32938">
        <w:rPr>
          <w:rFonts w:eastAsiaTheme="minorEastAsia"/>
          <w:lang w:eastAsia="ko-KR"/>
        </w:rPr>
        <w:t xml:space="preserve">equence </w:t>
      </w:r>
      <w:r w:rsidR="00B20855">
        <w:rPr>
          <w:rFonts w:eastAsiaTheme="minorEastAsia" w:hint="eastAsia"/>
          <w:lang w:eastAsia="ko-KR"/>
        </w:rPr>
        <w:t>l</w:t>
      </w:r>
      <w:r w:rsidR="00B32938" w:rsidRPr="00B32938">
        <w:rPr>
          <w:rFonts w:eastAsiaTheme="minorEastAsia"/>
          <w:lang w:eastAsia="ko-KR"/>
        </w:rPr>
        <w:t xml:space="preserve">earning strategy, </w:t>
      </w:r>
      <w:r w:rsidR="009B321D">
        <w:rPr>
          <w:rFonts w:eastAsiaTheme="minorEastAsia" w:hint="eastAsia"/>
          <w:lang w:eastAsia="ko-KR"/>
        </w:rPr>
        <w:t xml:space="preserve">where the </w:t>
      </w:r>
      <w:r w:rsidR="009B321D" w:rsidRPr="009B321D">
        <w:rPr>
          <w:rFonts w:eastAsiaTheme="minorEastAsia"/>
          <w:lang w:eastAsia="ko-KR"/>
        </w:rPr>
        <w:t>"sequence" corresponds to the vertical profile of a single occultation eve</w:t>
      </w:r>
      <w:r w:rsidR="00BD35C3">
        <w:rPr>
          <w:rFonts w:eastAsiaTheme="minorEastAsia" w:hint="eastAsia"/>
          <w:lang w:eastAsia="ko-KR"/>
        </w:rPr>
        <w:t>nt</w:t>
      </w:r>
      <w:r w:rsidR="009B321D">
        <w:rPr>
          <w:rFonts w:eastAsiaTheme="minorEastAsia" w:hint="eastAsia"/>
          <w:lang w:eastAsia="ko-KR"/>
        </w:rPr>
        <w:t xml:space="preserve">. </w:t>
      </w:r>
      <w:r w:rsidR="00C82D0F" w:rsidRPr="002F45B4">
        <w:rPr>
          <w:rFonts w:eastAsiaTheme="minorEastAsia"/>
          <w:lang w:eastAsia="ko-KR"/>
        </w:rPr>
        <w:t>The input matrix</w:t>
      </w:r>
      <w:r w:rsidRPr="002F45B4">
        <w:rPr>
          <w:rFonts w:eastAsiaTheme="minorEastAsia"/>
          <w:lang w:eastAsia="ko-KR"/>
        </w:rPr>
        <w:t xml:space="preserve"> </w:t>
      </w:r>
      <m:oMath>
        <m:r>
          <w:rPr>
            <w:rFonts w:ascii="Cambria Math" w:eastAsiaTheme="minorEastAsia" w:hAnsi="Cambria Math"/>
            <w:lang w:eastAsia="ko-KR"/>
          </w:rPr>
          <m:t xml:space="preserve">X∈ </m:t>
        </m:r>
        <m:sSup>
          <m:sSupPr>
            <m:ctrlPr>
              <w:rPr>
                <w:rFonts w:ascii="Cambria Math" w:eastAsiaTheme="minorEastAsia" w:hAnsi="Cambria Math"/>
                <w:i/>
                <w:lang w:eastAsia="ko-KR"/>
              </w:rPr>
            </m:ctrlPr>
          </m:sSupPr>
          <m:e>
            <m:r>
              <m:rPr>
                <m:scr m:val="double-struck"/>
              </m:rPr>
              <w:rPr>
                <w:rFonts w:ascii="Cambria Math" w:eastAsiaTheme="minorEastAsia" w:hAnsi="Cambria Math"/>
                <w:lang w:eastAsia="ko-KR"/>
              </w:rPr>
              <m:t>R</m:t>
            </m:r>
          </m:e>
          <m:sup>
            <m:r>
              <w:rPr>
                <w:rFonts w:ascii="Cambria Math" w:eastAsiaTheme="minorEastAsia" w:hAnsi="Cambria Math"/>
                <w:lang w:eastAsia="ko-KR"/>
              </w:rPr>
              <m:t>L×D</m:t>
            </m:r>
          </m:sup>
        </m:sSup>
      </m:oMath>
      <w:r w:rsidRPr="002F45B4">
        <w:rPr>
          <w:rFonts w:eastAsiaTheme="minorEastAsia"/>
          <w:lang w:eastAsia="ko-KR"/>
        </w:rPr>
        <w:t xml:space="preserve"> consists of </w:t>
      </w:r>
      <m:oMath>
        <m:r>
          <w:rPr>
            <w:rFonts w:ascii="Cambria Math" w:eastAsiaTheme="minorEastAsia" w:hAnsi="Cambria Math"/>
            <w:lang w:eastAsia="ko-KR"/>
          </w:rPr>
          <m:t>L</m:t>
        </m:r>
      </m:oMath>
      <w:r w:rsidRPr="002F45B4">
        <w:rPr>
          <w:rFonts w:eastAsiaTheme="minorEastAsia"/>
          <w:lang w:eastAsia="ko-KR"/>
        </w:rPr>
        <w:t xml:space="preserve"> altitude steps with </w:t>
      </w:r>
      <m:oMath>
        <m:r>
          <w:rPr>
            <w:rFonts w:ascii="Cambria Math" w:eastAsiaTheme="minorEastAsia" w:hAnsi="Cambria Math"/>
            <w:lang w:eastAsia="ko-KR"/>
          </w:rPr>
          <m:t>D=17</m:t>
        </m:r>
      </m:oMath>
      <w:r w:rsidRPr="002F45B4">
        <w:rPr>
          <w:rFonts w:eastAsiaTheme="minorEastAsia"/>
          <w:lang w:eastAsia="ko-KR"/>
        </w:rPr>
        <w:t xml:space="preserve"> features. </w:t>
      </w:r>
      <w:r w:rsidR="002F45B4" w:rsidRPr="002F45B4">
        <w:rPr>
          <w:rFonts w:eastAsiaTheme="minorEastAsia"/>
          <w:lang w:eastAsia="ko-KR"/>
        </w:rPr>
        <w:t xml:space="preserve">Since the number of data points varies per event (e.g., </w:t>
      </w:r>
      <w:r w:rsidR="002F45B4" w:rsidRPr="004A6ED4">
        <w:rPr>
          <w:rFonts w:eastAsiaTheme="minorEastAsia"/>
          <w:lang w:eastAsia="ko-KR"/>
        </w:rPr>
        <w:t xml:space="preserve">due to different </w:t>
      </w:r>
      <w:r w:rsidR="002807BC">
        <w:rPr>
          <w:rFonts w:eastAsiaTheme="minorEastAsia" w:hint="eastAsia"/>
          <w:lang w:eastAsia="ko-KR"/>
        </w:rPr>
        <w:t>satellite geometry</w:t>
      </w:r>
      <w:r w:rsidR="00864D96">
        <w:rPr>
          <w:rFonts w:eastAsiaTheme="minorEastAsia" w:hint="eastAsia"/>
          <w:lang w:eastAsia="ko-KR"/>
        </w:rPr>
        <w:t xml:space="preserve"> </w:t>
      </w:r>
      <w:r w:rsidR="00837452">
        <w:rPr>
          <w:rFonts w:eastAsiaTheme="minorEastAsia"/>
          <w:lang w:eastAsia="ko-KR"/>
        </w:rPr>
        <w:t>changes</w:t>
      </w:r>
      <w:r w:rsidR="002F45B4" w:rsidRPr="004A6ED4">
        <w:rPr>
          <w:rFonts w:eastAsiaTheme="minorEastAsia"/>
          <w:lang w:eastAsia="ko-KR"/>
        </w:rPr>
        <w:t>), we utilize a padding and</w:t>
      </w:r>
      <w:r w:rsidR="002929DF" w:rsidRPr="004A6ED4">
        <w:t xml:space="preserve"> </w:t>
      </w:r>
      <w:r w:rsidR="002929DF" w:rsidRPr="004A6ED4">
        <w:rPr>
          <w:rFonts w:eastAsiaTheme="minorEastAsia"/>
          <w:lang w:eastAsia="ko-KR"/>
        </w:rPr>
        <w:t>boolean</w:t>
      </w:r>
      <w:r w:rsidR="002F45B4" w:rsidRPr="004A6ED4">
        <w:rPr>
          <w:rFonts w:eastAsiaTheme="minorEastAsia"/>
          <w:lang w:eastAsia="ko-KR"/>
        </w:rPr>
        <w:t xml:space="preserve"> masking mechanism</w:t>
      </w:r>
      <w:r w:rsidR="007A35AD">
        <w:rPr>
          <w:rFonts w:eastAsiaTheme="minorEastAsia" w:hint="eastAsia"/>
          <w:lang w:eastAsia="ko-KR"/>
        </w:rPr>
        <w:t xml:space="preserve"> to </w:t>
      </w:r>
      <w:r w:rsidR="007A35AD" w:rsidRPr="007A35AD">
        <w:rPr>
          <w:rFonts w:eastAsiaTheme="minorEastAsia"/>
          <w:lang w:eastAsia="ko-KR"/>
        </w:rPr>
        <w:t>ensure that gradient updates are calculated solely based on valid physical measurement points</w:t>
      </w:r>
      <w:r w:rsidR="002F45B4" w:rsidRPr="004A6ED4">
        <w:rPr>
          <w:rFonts w:eastAsiaTheme="minorEastAsia"/>
          <w:lang w:eastAsia="ko-KR"/>
        </w:rPr>
        <w:t>.</w:t>
      </w:r>
    </w:p>
    <w:p w14:paraId="56057842" w14:textId="77777777" w:rsidR="00F84A3A" w:rsidRPr="004A6ED4" w:rsidRDefault="00F84A3A" w:rsidP="00753BC6">
      <w:pPr>
        <w:ind w:firstLine="200"/>
        <w:rPr>
          <w:rFonts w:eastAsiaTheme="minorEastAsia"/>
          <w:lang w:eastAsia="ko-KR"/>
        </w:rPr>
      </w:pPr>
    </w:p>
    <w:p w14:paraId="72D53E50" w14:textId="016502D9" w:rsidR="00A2361D" w:rsidRPr="00A2361D" w:rsidRDefault="00A2361D" w:rsidP="00A2361D">
      <w:pPr>
        <w:ind w:firstLine="200"/>
        <w:rPr>
          <w:rFonts w:eastAsiaTheme="minorEastAsia"/>
          <w:lang w:eastAsia="ko-KR"/>
        </w:rPr>
      </w:pPr>
      <w:r w:rsidRPr="00A2361D">
        <w:rPr>
          <w:rFonts w:eastAsiaTheme="minorEastAsia"/>
          <w:lang w:eastAsia="ko-KR"/>
        </w:rPr>
        <w:t xml:space="preserve">Adopting the Hybrid-Physics-Data </w:t>
      </w:r>
      <w:r w:rsidR="003B3EE8">
        <w:rPr>
          <w:szCs w:val="20"/>
        </w:rPr>
        <w:t xml:space="preserve">Residual (HPD-Res) </w:t>
      </w:r>
      <w:r w:rsidRPr="00A2361D">
        <w:rPr>
          <w:rFonts w:eastAsiaTheme="minorEastAsia"/>
          <w:lang w:eastAsia="ko-KR"/>
        </w:rPr>
        <w:t xml:space="preserve">modeling </w:t>
      </w:r>
      <w:r w:rsidRPr="008F7E7C">
        <w:rPr>
          <w:rFonts w:eastAsiaTheme="minorEastAsia"/>
          <w:lang w:eastAsia="ko-KR"/>
        </w:rPr>
        <w:t>strategy</w:t>
      </w:r>
      <w:r w:rsidR="00484097" w:rsidRPr="008F7E7C">
        <w:rPr>
          <w:rFonts w:eastAsiaTheme="minorEastAsia" w:hint="eastAsia"/>
          <w:lang w:eastAsia="ko-KR"/>
        </w:rPr>
        <w:t xml:space="preserve"> </w:t>
      </w:r>
      <w:r w:rsidR="00484097" w:rsidRPr="008F7E7C">
        <w:rPr>
          <w:rFonts w:eastAsiaTheme="minorEastAsia"/>
          <w:lang w:eastAsia="ko-KR"/>
        </w:rPr>
        <w:t xml:space="preserve">from the PGNN framework </w:t>
      </w:r>
      <w:r w:rsidR="00484097" w:rsidRPr="008F7E7C">
        <w:rPr>
          <w:rFonts w:eastAsiaTheme="minorEastAsia" w:hint="eastAsia"/>
          <w:lang w:eastAsia="ko-KR"/>
        </w:rPr>
        <w:t>(</w:t>
      </w:r>
      <w:r w:rsidR="00484097" w:rsidRPr="008F7E7C">
        <w:rPr>
          <w:rFonts w:eastAsiaTheme="minorEastAsia"/>
          <w:lang w:eastAsia="ko-KR"/>
        </w:rPr>
        <w:t>Daw et al</w:t>
      </w:r>
      <w:r w:rsidR="00484097" w:rsidRPr="008F7E7C">
        <w:rPr>
          <w:rFonts w:eastAsiaTheme="minorEastAsia" w:hint="eastAsia"/>
          <w:lang w:eastAsia="ko-KR"/>
        </w:rPr>
        <w:t>., 2021)</w:t>
      </w:r>
      <w:r w:rsidRPr="008F7E7C">
        <w:rPr>
          <w:rFonts w:eastAsiaTheme="minorEastAsia"/>
          <w:lang w:eastAsia="ko-KR"/>
        </w:rPr>
        <w:t xml:space="preserve">, we augment the input matrix </w:t>
      </w:r>
      <m:oMath>
        <m:r>
          <w:rPr>
            <w:rFonts w:ascii="Cambria Math" w:eastAsiaTheme="minorEastAsia" w:hAnsi="Cambria Math"/>
            <w:lang w:eastAsia="ko-KR"/>
          </w:rPr>
          <m:t>X</m:t>
        </m:r>
      </m:oMath>
      <w:r w:rsidRPr="008F7E7C">
        <w:rPr>
          <w:rFonts w:eastAsiaTheme="minorEastAsia"/>
          <w:lang w:eastAsia="ko-KR"/>
        </w:rPr>
        <w:t xml:space="preserve"> with the theoretical RIE estimate derived from the </w:t>
      </w:r>
      <w:r w:rsidR="00560F6F" w:rsidRPr="008F7E7C">
        <w:rPr>
          <w:rFonts w:eastAsiaTheme="minorEastAsia" w:hint="eastAsia"/>
          <w:lang w:eastAsia="ko-KR"/>
        </w:rPr>
        <w:t>k</w:t>
      </w:r>
      <w:r w:rsidRPr="008F7E7C">
        <w:rPr>
          <w:rFonts w:eastAsiaTheme="minorEastAsia"/>
          <w:lang w:eastAsia="ko-KR"/>
        </w:rPr>
        <w:t>appa</w:t>
      </w:r>
      <w:r w:rsidR="00560F6F" w:rsidRPr="008F7E7C">
        <w:rPr>
          <w:rFonts w:eastAsiaTheme="minorEastAsia" w:hint="eastAsia"/>
          <w:lang w:eastAsia="ko-KR"/>
        </w:rPr>
        <w:t xml:space="preserve"> </w:t>
      </w:r>
      <w:r w:rsidRPr="008F7E7C">
        <w:rPr>
          <w:rFonts w:eastAsiaTheme="minorEastAsia"/>
          <w:lang w:eastAsia="ko-KR"/>
        </w:rPr>
        <w:t xml:space="preserve">correction model. By explicitly providing the physics-based estimation as a feature, the model is conditioned to learn the </w:t>
      </w:r>
      <w:r w:rsidR="0056568E" w:rsidRPr="008F7E7C">
        <w:rPr>
          <w:szCs w:val="20"/>
        </w:rPr>
        <w:t xml:space="preserve">residual correction </w:t>
      </w:r>
      <w:r w:rsidRPr="008F7E7C">
        <w:rPr>
          <w:rFonts w:eastAsiaTheme="minorEastAsia"/>
          <w:lang w:eastAsia="ko-KR"/>
        </w:rPr>
        <w:t xml:space="preserve">from the </w:t>
      </w:r>
      <w:r w:rsidR="00A7389A" w:rsidRPr="008F7E7C">
        <w:rPr>
          <w:szCs w:val="20"/>
        </w:rPr>
        <w:t>physics baseline</w:t>
      </w:r>
      <w:r w:rsidRPr="008F7E7C">
        <w:rPr>
          <w:rFonts w:eastAsiaTheme="minorEastAsia"/>
          <w:lang w:eastAsia="ko-KR"/>
        </w:rPr>
        <w:t xml:space="preserve"> to the true RIE.</w:t>
      </w:r>
      <w:r w:rsidRPr="008F7E7C">
        <w:rPr>
          <w:rFonts w:eastAsiaTheme="minorEastAsia" w:hint="eastAsia"/>
          <w:lang w:eastAsia="ko-KR"/>
        </w:rPr>
        <w:t xml:space="preserve"> </w:t>
      </w:r>
      <w:r w:rsidRPr="008F7E7C">
        <w:rPr>
          <w:rFonts w:eastAsiaTheme="minorEastAsia"/>
          <w:lang w:eastAsia="ko-KR"/>
        </w:rPr>
        <w:t>The raw input sequence is first processed by a linear projection layer to map the 1</w:t>
      </w:r>
      <w:r w:rsidR="0056568E" w:rsidRPr="008F7E7C">
        <w:rPr>
          <w:rFonts w:eastAsiaTheme="minorEastAsia" w:hint="eastAsia"/>
          <w:lang w:eastAsia="ko-KR"/>
        </w:rPr>
        <w:t>7</w:t>
      </w:r>
      <w:r w:rsidRPr="008F7E7C">
        <w:rPr>
          <w:rFonts w:eastAsiaTheme="minorEastAsia"/>
          <w:lang w:eastAsia="ko-KR"/>
        </w:rPr>
        <w:t xml:space="preserve">-dimensional features into a latent model dimension of </w:t>
      </w:r>
      <m:oMath>
        <m:sSub>
          <m:sSubPr>
            <m:ctrlPr>
              <w:rPr>
                <w:rFonts w:ascii="Cambria Math" w:eastAsiaTheme="minorEastAsia" w:hAnsi="Cambria Math"/>
                <w:i/>
                <w:lang w:eastAsia="ko-KR"/>
              </w:rPr>
            </m:ctrlPr>
          </m:sSubPr>
          <m:e>
            <m:r>
              <w:rPr>
                <w:rFonts w:ascii="Cambria Math" w:eastAsiaTheme="minorEastAsia" w:hAnsi="Cambria Math"/>
                <w:lang w:eastAsia="ko-KR"/>
              </w:rPr>
              <m:t>d</m:t>
            </m:r>
          </m:e>
          <m:sub>
            <m:r>
              <w:rPr>
                <w:rFonts w:ascii="Cambria Math" w:eastAsiaTheme="minorEastAsia" w:hAnsi="Cambria Math"/>
                <w:lang w:eastAsia="ko-KR"/>
              </w:rPr>
              <m:t>model</m:t>
            </m:r>
          </m:sub>
        </m:sSub>
        <m:r>
          <w:rPr>
            <w:rFonts w:ascii="Cambria Math" w:eastAsiaTheme="minorEastAsia" w:hAnsi="Cambria Math"/>
            <w:lang w:eastAsia="ko-KR"/>
          </w:rPr>
          <m:t>=128</m:t>
        </m:r>
      </m:oMath>
      <w:r w:rsidRPr="008F7E7C">
        <w:rPr>
          <w:rFonts w:eastAsiaTheme="minorEastAsia"/>
          <w:lang w:eastAsia="ko-KR"/>
        </w:rPr>
        <w:t xml:space="preserve">. To preserve the order of the altitude sequence, we utilize sinusoidal positional encodings. Unlike standard Transformers that use additive encoding, we employ a concatenation-based strategy to preserve the continuous signal features. The sinusoidal positional encodings are concatenated with the projected embeddings, followed by a second linear transformation to restore the feature dimension to </w:t>
      </w:r>
      <m:oMath>
        <m:sSub>
          <m:sSubPr>
            <m:ctrlPr>
              <w:rPr>
                <w:rFonts w:ascii="Cambria Math" w:eastAsiaTheme="minorEastAsia" w:hAnsi="Cambria Math"/>
                <w:i/>
                <w:lang w:eastAsia="ko-KR"/>
              </w:rPr>
            </m:ctrlPr>
          </m:sSubPr>
          <m:e>
            <m:r>
              <w:rPr>
                <w:rFonts w:ascii="Cambria Math" w:eastAsiaTheme="minorEastAsia" w:hAnsi="Cambria Math"/>
                <w:lang w:eastAsia="ko-KR"/>
              </w:rPr>
              <m:t>d</m:t>
            </m:r>
          </m:e>
          <m:sub>
            <m:r>
              <w:rPr>
                <w:rFonts w:ascii="Cambria Math" w:eastAsiaTheme="minorEastAsia" w:hAnsi="Cambria Math"/>
                <w:lang w:eastAsia="ko-KR"/>
              </w:rPr>
              <m:t>model</m:t>
            </m:r>
          </m:sub>
        </m:sSub>
      </m:oMath>
      <w:r w:rsidRPr="008F7E7C">
        <w:rPr>
          <w:rFonts w:eastAsiaTheme="minorEastAsia"/>
          <w:lang w:eastAsia="ko-KR"/>
        </w:rPr>
        <w:t>. This design ensures that the relative</w:t>
      </w:r>
      <w:r w:rsidRPr="00A2361D">
        <w:rPr>
          <w:rFonts w:eastAsiaTheme="minorEastAsia"/>
          <w:lang w:eastAsia="ko-KR"/>
        </w:rPr>
        <w:t xml:space="preserve"> vertical ordering is encoded without distorting the magnitude of the physical features.</w:t>
      </w:r>
    </w:p>
    <w:p w14:paraId="776A8A67" w14:textId="77777777" w:rsidR="00A2361D" w:rsidRDefault="00A2361D" w:rsidP="00296D93">
      <w:pPr>
        <w:ind w:firstLineChars="0" w:firstLine="0"/>
        <w:rPr>
          <w:rFonts w:eastAsiaTheme="minorEastAsia"/>
          <w:lang w:eastAsia="ko-KR"/>
        </w:rPr>
      </w:pPr>
    </w:p>
    <w:p w14:paraId="1B63CBAB" w14:textId="1B2AFC80" w:rsidR="000B1B4A" w:rsidRPr="00AB1C10" w:rsidRDefault="00E61A63" w:rsidP="005B5598">
      <w:pPr>
        <w:pStyle w:val="af5"/>
        <w:ind w:firstLine="200"/>
      </w:pPr>
      <w:r w:rsidRPr="002929DF">
        <w:t xml:space="preserve">The core </w:t>
      </w:r>
      <w:r w:rsidR="00073115" w:rsidRPr="00073115">
        <w:t xml:space="preserve">backbone </w:t>
      </w:r>
      <w:r w:rsidRPr="002929DF">
        <w:t>of PhyG-</w:t>
      </w:r>
      <w:r w:rsidR="0094176F">
        <w:rPr>
          <w:rFonts w:eastAsia="Times New Roman"/>
          <w:szCs w:val="20"/>
        </w:rPr>
        <w:t xml:space="preserve">TRF </w:t>
      </w:r>
      <w:r w:rsidR="002C7968" w:rsidRPr="002C7968">
        <w:t xml:space="preserve">consists of </w:t>
      </w:r>
      <m:oMath>
        <m:r>
          <w:rPr>
            <w:rFonts w:ascii="Cambria Math" w:hAnsi="Cambria Math"/>
          </w:rPr>
          <m:t>N=3</m:t>
        </m:r>
      </m:oMath>
      <w:r w:rsidR="002C7968" w:rsidRPr="002C7968">
        <w:t xml:space="preserve"> stack</w:t>
      </w:r>
      <w:r w:rsidR="002F3CDC">
        <w:rPr>
          <w:rFonts w:hint="eastAsia"/>
        </w:rPr>
        <w:t>ed</w:t>
      </w:r>
      <w:r w:rsidR="002C7968" w:rsidRPr="002C7968">
        <w:t xml:space="preserve"> Transformer encoder layers. Each layer employs a Multi-Head Self-Attention (MHSA) mechanism</w:t>
      </w:r>
      <w:r w:rsidR="0004201D">
        <w:rPr>
          <w:rFonts w:hint="eastAsia"/>
        </w:rPr>
        <w:t xml:space="preserve"> with </w:t>
      </w:r>
      <m:oMath>
        <m:r>
          <w:rPr>
            <w:rFonts w:ascii="Cambria Math" w:hAnsi="Cambria Math"/>
          </w:rPr>
          <m:t>h=4</m:t>
        </m:r>
      </m:oMath>
      <w:r w:rsidR="0004201D">
        <w:rPr>
          <w:rFonts w:hint="eastAsia"/>
        </w:rPr>
        <w:t xml:space="preserve"> heads</w:t>
      </w:r>
      <w:r w:rsidR="003A45D3">
        <w:rPr>
          <w:rFonts w:hint="eastAsia"/>
        </w:rPr>
        <w:t xml:space="preserve"> (</w:t>
      </w:r>
      <w:r w:rsidR="00887F97" w:rsidRPr="00887F97">
        <w:t>Vaswani et al.,</w:t>
      </w:r>
      <w:r w:rsidR="00887F97">
        <w:rPr>
          <w:rFonts w:hint="eastAsia"/>
        </w:rPr>
        <w:t xml:space="preserve"> 2017)</w:t>
      </w:r>
      <w:r w:rsidR="002C7968" w:rsidRPr="002C7968">
        <w:t xml:space="preserve"> to construct a global receptive field across the altitude profile.</w:t>
      </w:r>
      <w:r w:rsidR="005B5598">
        <w:rPr>
          <w:rFonts w:hint="eastAsia"/>
        </w:rPr>
        <w:t xml:space="preserve"> </w:t>
      </w:r>
      <w:r w:rsidR="005B5598" w:rsidRPr="005B5598">
        <w:t>Unlike Recurrent Neural Networks (RNNs) that process data sequentially, MHSA allows the prediction at a specific</w:t>
      </w:r>
      <w:r w:rsidRPr="002929DF">
        <w:t xml:space="preserve"> altitude to be informed by the ionospheric state at all other altitudes</w:t>
      </w:r>
      <w:r w:rsidR="00C22948">
        <w:rPr>
          <w:rFonts w:hint="eastAsia"/>
        </w:rPr>
        <w:t xml:space="preserve"> </w:t>
      </w:r>
      <w:r w:rsidR="008A328C">
        <w:rPr>
          <w:rFonts w:hint="eastAsia"/>
        </w:rPr>
        <w:t xml:space="preserve">simultaneously </w:t>
      </w:r>
      <w:r w:rsidRPr="002929DF">
        <w:t xml:space="preserve">within the </w:t>
      </w:r>
      <w:r w:rsidR="00C22948">
        <w:rPr>
          <w:rFonts w:hint="eastAsia"/>
        </w:rPr>
        <w:t xml:space="preserve">occultation </w:t>
      </w:r>
      <w:r w:rsidRPr="002929DF">
        <w:t xml:space="preserve">profile. Mathematically, for a given altitude query </w:t>
      </w:r>
      <m:oMath>
        <m:r>
          <w:rPr>
            <w:rFonts w:ascii="Cambria Math" w:hAnsi="Cambria Math"/>
          </w:rPr>
          <m:t>Q</m:t>
        </m:r>
      </m:oMath>
      <w:r w:rsidRPr="002929DF">
        <w:t xml:space="preserve">, the mechanism computes a weighted sum of values </w:t>
      </w:r>
      <m:oMath>
        <m:r>
          <w:rPr>
            <w:rFonts w:ascii="Cambria Math" w:hAnsi="Cambria Math"/>
          </w:rPr>
          <m:t>V</m:t>
        </m:r>
      </m:oMath>
      <w:r w:rsidRPr="002929DF">
        <w:t xml:space="preserve"> based on the similarity between the query and keys </w:t>
      </w:r>
      <m:oMath>
        <m:r>
          <w:rPr>
            <w:rFonts w:ascii="Cambria Math" w:hAnsi="Cambria Math"/>
          </w:rPr>
          <m:t>K</m:t>
        </m:r>
      </m:oMath>
      <w:r w:rsidRPr="002929DF">
        <w:t xml:space="preserve"> derived</w:t>
      </w:r>
      <w:r w:rsidRPr="00E61A63">
        <w:t xml:space="preserve"> from the entire profile</w:t>
      </w:r>
      <w:r w:rsidRPr="00753BC6">
        <w:rPr>
          <w:rStyle w:val="Char6"/>
        </w:rPr>
        <w:t>:</w:t>
      </w:r>
    </w:p>
    <w:p w14:paraId="5E892182" w14:textId="1F91A2D7" w:rsidR="000B1B4A" w:rsidRPr="002730C4" w:rsidRDefault="00FB0175" w:rsidP="002929DF">
      <w:pPr>
        <w:pStyle w:val="af5"/>
      </w:pPr>
      <m:oMathPara>
        <m:oMath>
          <m:eqArr>
            <m:eqArrPr>
              <m:maxDist m:val="1"/>
              <m:ctrlPr>
                <w:rPr>
                  <w:rFonts w:ascii="Cambria Math" w:hAnsi="Cambria Math"/>
                  <w:i/>
                </w:rPr>
              </m:ctrlPr>
            </m:eqArrPr>
            <m:e>
              <m:r>
                <m:rPr>
                  <m:sty m:val="p"/>
                </m:rPr>
                <w:rPr>
                  <w:rFonts w:ascii="Cambria Math" w:hAnsi="Cambria Math"/>
                </w:rPr>
                <m:t>Attention(Q, K, V) = softmax</m:t>
              </m:r>
              <m:d>
                <m:dPr>
                  <m:ctrlPr>
                    <w:rPr>
                      <w:rFonts w:ascii="Cambria Math" w:hAnsi="Cambria Math"/>
                    </w:rPr>
                  </m:ctrlPr>
                </m:dPr>
                <m:e>
                  <m:f>
                    <m:fPr>
                      <m:ctrlPr>
                        <w:rPr>
                          <w:rFonts w:ascii="Cambria Math" w:hAnsi="Cambria Math"/>
                          <w:i/>
                        </w:rPr>
                      </m:ctrlPr>
                    </m:fPr>
                    <m:num>
                      <m:sSup>
                        <m:sSupPr>
                          <m:ctrlPr>
                            <w:rPr>
                              <w:rFonts w:ascii="Cambria Math" w:hAnsi="Cambria Math"/>
                            </w:rPr>
                          </m:ctrlPr>
                        </m:sSupPr>
                        <m:e>
                          <m:r>
                            <m:rPr>
                              <m:sty m:val="p"/>
                            </m:rPr>
                            <w:rPr>
                              <w:rFonts w:ascii="Cambria Math" w:hAnsi="Cambria Math"/>
                            </w:rPr>
                            <m:t>QK</m:t>
                          </m:r>
                        </m:e>
                        <m:sup>
                          <m:r>
                            <m:rPr>
                              <m:sty m:val="p"/>
                            </m:rPr>
                            <w:rPr>
                              <w:rFonts w:ascii="Cambria Math" w:hAnsi="Cambria Math"/>
                            </w:rPr>
                            <m:t>T</m:t>
                          </m:r>
                        </m:sup>
                      </m:sSup>
                    </m:num>
                    <m:den>
                      <m:rad>
                        <m:radPr>
                          <m:degHide m:val="1"/>
                          <m:ctrlPr>
                            <w:rPr>
                              <w:rFonts w:ascii="Cambria Math" w:hAnsi="Cambria Math"/>
                              <w:i/>
                            </w:rPr>
                          </m:ctrlPr>
                        </m:radPr>
                        <m:deg/>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k</m:t>
                              </m:r>
                            </m:sub>
                          </m:sSub>
                        </m:e>
                      </m:rad>
                    </m:den>
                  </m:f>
                  <m:r>
                    <w:rPr>
                      <w:rFonts w:ascii="Cambria Math" w:hAnsi="Cambria Math"/>
                    </w:rPr>
                    <m:t>+</m:t>
                  </m:r>
                  <m:r>
                    <w:rPr>
                      <w:rFonts w:ascii="Cambria Math" w:hAnsi="Cambria Math"/>
                    </w:rPr>
                    <m:t>M</m:t>
                  </m:r>
                </m:e>
              </m:d>
              <m:r>
                <m:rPr>
                  <m:sty m:val="p"/>
                </m:rPr>
                <w:rPr>
                  <w:rFonts w:ascii="Cambria Math" w:hAnsi="Cambria Math"/>
                </w:rPr>
                <m:t>V</m:t>
              </m:r>
              <m:r>
                <w:rPr>
                  <w:rFonts w:ascii="Cambria Math" w:hAnsi="Cambria Math"/>
                </w:rPr>
                <m:t xml:space="preserve"> #</m:t>
              </m:r>
              <m:d>
                <m:dPr>
                  <m:ctrlPr>
                    <w:rPr>
                      <w:rFonts w:ascii="Cambria Math" w:hAnsi="Cambria Math"/>
                      <w:i/>
                    </w:rPr>
                  </m:ctrlPr>
                </m:dPr>
                <m:e>
                  <m:r>
                    <w:rPr>
                      <w:rFonts w:ascii="Cambria Math" w:hAnsi="Cambria Math"/>
                    </w:rPr>
                    <m:t>5</m:t>
                  </m:r>
                </m:e>
              </m:d>
            </m:e>
          </m:eqArr>
        </m:oMath>
      </m:oMathPara>
    </w:p>
    <w:p w14:paraId="7EF2962B" w14:textId="3821373A" w:rsidR="008616FF" w:rsidRDefault="00A82AD5" w:rsidP="00296D93">
      <w:pPr>
        <w:ind w:firstLineChars="0" w:firstLine="0"/>
        <w:rPr>
          <w:rFonts w:eastAsiaTheme="minorEastAsia"/>
          <w:lang w:eastAsia="ko-KR"/>
        </w:rPr>
      </w:pPr>
      <w:r>
        <w:rPr>
          <w:rFonts w:hint="eastAsia"/>
        </w:rPr>
        <w:t>w</w:t>
      </w:r>
      <w:r w:rsidR="009C0667" w:rsidRPr="009C0667">
        <w:t>here</w:t>
      </w:r>
      <w:r w:rsidR="00100783">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00100783">
        <w:rPr>
          <w:rFonts w:hint="eastAsia"/>
        </w:rPr>
        <w:t xml:space="preserve"> is </w:t>
      </w:r>
      <w:r w:rsidR="00100783" w:rsidRPr="00100783">
        <w:t>the dimension of the key vector, and</w:t>
      </w:r>
      <w:r w:rsidR="009C0667" w:rsidRPr="009C0667">
        <w:t xml:space="preserve"> </w:t>
      </w:r>
      <m:oMath>
        <m:r>
          <w:rPr>
            <w:rFonts w:ascii="Cambria Math" w:hAnsi="Cambria Math"/>
          </w:rPr>
          <m:t>M</m:t>
        </m:r>
      </m:oMath>
      <w:r w:rsidR="009C0667" w:rsidRPr="009C0667">
        <w:t xml:space="preserve"> is the attention mask matrix that sets the attention scores of padded tokens to </w:t>
      </w:r>
      <m:oMath>
        <m:r>
          <w:rPr>
            <w:rFonts w:ascii="Cambria Math" w:hAnsi="Cambria Math"/>
          </w:rPr>
          <m:t>-∞</m:t>
        </m:r>
      </m:oMath>
      <w:r w:rsidR="009C0667" w:rsidRPr="009C0667">
        <w:t xml:space="preserve">. </w:t>
      </w:r>
      <w:r w:rsidR="00086ADF" w:rsidRPr="00086ADF">
        <w:t xml:space="preserve">This ensures that the learned correlations represent genuine vertical dependencies—such as the propagation of bending angle perturbations across </w:t>
      </w:r>
      <w:r w:rsidR="00086ADF" w:rsidRPr="005A3825">
        <w:t xml:space="preserve">ionospheric layers—rather than artifacts from </w:t>
      </w:r>
      <w:r w:rsidR="00780C91">
        <w:rPr>
          <w:rFonts w:hint="eastAsia"/>
        </w:rPr>
        <w:t>zero-padd</w:t>
      </w:r>
      <w:r w:rsidR="00086ADF" w:rsidRPr="005A3825">
        <w:t xml:space="preserve">ing. </w:t>
      </w:r>
    </w:p>
    <w:p w14:paraId="7E8A708D" w14:textId="77777777" w:rsidR="008616FF" w:rsidRDefault="008616FF" w:rsidP="008616FF">
      <w:pPr>
        <w:ind w:firstLine="200"/>
        <w:rPr>
          <w:rFonts w:eastAsiaTheme="minorEastAsia"/>
          <w:lang w:eastAsia="ko-KR"/>
        </w:rPr>
      </w:pPr>
    </w:p>
    <w:p w14:paraId="13C9FFFA" w14:textId="77777777" w:rsidR="00A41C43" w:rsidRPr="00AB1C10" w:rsidRDefault="0017340E" w:rsidP="00A41C43">
      <w:pPr>
        <w:pStyle w:val="af5"/>
        <w:ind w:firstLine="200"/>
      </w:pPr>
      <w:r w:rsidRPr="0017340E">
        <w:t xml:space="preserve">To enhance training stability, we adopt the </w:t>
      </w:r>
      <w:r w:rsidRPr="00296D93">
        <w:t>Pre-Layer Normalization (Pre-LN)</w:t>
      </w:r>
      <w:r w:rsidRPr="0017340E">
        <w:t xml:space="preserve"> architecture. In this configuration, LN is applied </w:t>
      </w:r>
      <w:r w:rsidRPr="00296D93">
        <w:t>before</w:t>
      </w:r>
      <w:r w:rsidRPr="0017340E">
        <w:t xml:space="preserve"> the MHSA and Feed-Forward Network (FFN) blocks. The output of the </w:t>
      </w:r>
      <m:oMath>
        <m:r>
          <w:rPr>
            <w:rFonts w:ascii="Cambria Math" w:hAnsi="Cambria Math"/>
          </w:rPr>
          <m:t>l</m:t>
        </m:r>
      </m:oMath>
      <w:r w:rsidRPr="0017340E">
        <w:t>-th layer is formulated as:</w:t>
      </w:r>
    </w:p>
    <w:p w14:paraId="78FC1DA3" w14:textId="251CCFB0" w:rsidR="00AD5E86" w:rsidRPr="00AB1C10" w:rsidRDefault="00FB0175" w:rsidP="00AD5E86">
      <w:pPr>
        <w:pStyle w:val="af5"/>
        <w:ind w:firstLine="200"/>
      </w:pPr>
      <m:oMathPara>
        <m:oMath>
          <m:eqArr>
            <m:eqArrPr>
              <m:maxDist m:val="1"/>
              <m:ctrlPr>
                <w:rPr>
                  <w:rFonts w:ascii="Cambria Math" w:hAnsi="Cambria Math"/>
                  <w:i/>
                </w:rPr>
              </m:ctrlPr>
            </m:eqArrPr>
            <m:e>
              <m:sSubSup>
                <m:sSubSupPr>
                  <m:ctrlPr>
                    <w:rPr>
                      <w:rFonts w:ascii="Cambria Math" w:hAnsi="Cambria Math"/>
                      <w:i/>
                      <w:iCs/>
                    </w:rPr>
                  </m:ctrlPr>
                </m:sSubSupPr>
                <m:e>
                  <m:r>
                    <w:rPr>
                      <w:rFonts w:ascii="Cambria Math" w:hAnsi="Cambria Math"/>
                    </w:rPr>
                    <m:t>x</m:t>
                  </m:r>
                </m:e>
                <m:sub>
                  <m:r>
                    <w:rPr>
                      <w:rFonts w:ascii="Cambria Math" w:hAnsi="Cambria Math"/>
                    </w:rPr>
                    <m:t>l</m:t>
                  </m:r>
                </m:sub>
                <m:sup>
                  <m:r>
                    <w:rPr>
                      <w:rFonts w:ascii="Cambria Math" w:hAnsi="Cambria Math"/>
                    </w:rPr>
                    <m:t>'</m:t>
                  </m:r>
                </m:sup>
              </m:sSubSup>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l</m:t>
                  </m:r>
                </m:sub>
              </m:sSub>
              <m:r>
                <w:rPr>
                  <w:rFonts w:ascii="Cambria Math" w:hAnsi="Cambria Math"/>
                </w:rPr>
                <m:t>+</m:t>
              </m:r>
              <m:r>
                <m:rPr>
                  <m:sty m:val="p"/>
                </m:rPr>
                <w:rPr>
                  <w:rFonts w:ascii="Cambria Math" w:hAnsi="Cambria Math"/>
                </w:rPr>
                <m:t>MHSA</m:t>
              </m:r>
              <m:r>
                <w:rPr>
                  <w:rFonts w:ascii="Cambria Math" w:hAnsi="Cambria Math"/>
                </w:rPr>
                <m:t>(</m:t>
              </m:r>
              <m:r>
                <w:rPr>
                  <w:rFonts w:ascii="Cambria Math" w:hAnsi="Cambria Math"/>
                </w:rPr>
                <m:t>LN</m:t>
              </m:r>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l</m:t>
                  </m:r>
                </m:sub>
              </m:sSub>
              <m:r>
                <w:rPr>
                  <w:rFonts w:ascii="Cambria Math" w:hAnsi="Cambria Math"/>
                </w:rPr>
                <m:t>)) #</m:t>
              </m:r>
              <m:d>
                <m:dPr>
                  <m:ctrlPr>
                    <w:rPr>
                      <w:rFonts w:ascii="Cambria Math" w:hAnsi="Cambria Math"/>
                      <w:i/>
                    </w:rPr>
                  </m:ctrlPr>
                </m:dPr>
                <m:e>
                  <m:r>
                    <w:rPr>
                      <w:rFonts w:ascii="Cambria Math" w:hAnsi="Cambria Math"/>
                    </w:rPr>
                    <m:t>6</m:t>
                  </m:r>
                </m:e>
              </m:d>
            </m:e>
          </m:eqArr>
        </m:oMath>
      </m:oMathPara>
    </w:p>
    <w:p w14:paraId="7B09DE10" w14:textId="4D57AC27" w:rsidR="00AD5E86" w:rsidRPr="00AB1C10" w:rsidRDefault="00FB0175" w:rsidP="00AD5E86">
      <w:pPr>
        <w:pStyle w:val="af5"/>
        <w:ind w:firstLine="200"/>
      </w:pPr>
      <m:oMathPara>
        <m:oMath>
          <m:eqArr>
            <m:eqArrPr>
              <m:maxDist m:val="1"/>
              <m:ctrlPr>
                <w:rPr>
                  <w:rFonts w:ascii="Cambria Math" w:hAnsi="Cambria Math"/>
                  <w:i/>
                </w:rPr>
              </m:ctrlPr>
            </m:eqArrPr>
            <m:e>
              <m:sSub>
                <m:sSubPr>
                  <m:ctrlPr>
                    <w:rPr>
                      <w:rFonts w:ascii="Cambria Math" w:hAnsi="Cambria Math"/>
                      <w:i/>
                      <w:iCs/>
                    </w:rPr>
                  </m:ctrlPr>
                </m:sSubPr>
                <m:e>
                  <m:r>
                    <w:rPr>
                      <w:rFonts w:ascii="Cambria Math" w:hAnsi="Cambria Math"/>
                    </w:rPr>
                    <m:t>x</m:t>
                  </m:r>
                </m:e>
                <m:sub>
                  <m:r>
                    <w:rPr>
                      <w:rFonts w:ascii="Cambria Math" w:hAnsi="Cambria Math"/>
                    </w:rPr>
                    <m:t>l</m:t>
                  </m:r>
                  <m:r>
                    <w:rPr>
                      <w:rFonts w:ascii="Cambria Math" w:hAnsi="Cambria Math"/>
                    </w:rPr>
                    <m:t>+1</m:t>
                  </m:r>
                </m:sub>
              </m:sSub>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l</m:t>
                  </m:r>
                </m:sub>
                <m:sup>
                  <m:r>
                    <w:rPr>
                      <w:rFonts w:ascii="Cambria Math" w:hAnsi="Cambria Math"/>
                    </w:rPr>
                    <m:t>'</m:t>
                  </m:r>
                </m:sup>
              </m:sSubSup>
              <m:r>
                <w:rPr>
                  <w:rFonts w:ascii="Cambria Math" w:hAnsi="Cambria Math"/>
                </w:rPr>
                <m:t>+</m:t>
              </m:r>
              <m:r>
                <m:rPr>
                  <m:sty m:val="p"/>
                </m:rPr>
                <w:rPr>
                  <w:rFonts w:ascii="Cambria Math" w:hAnsi="Cambria Math"/>
                </w:rPr>
                <m:t>FFN</m:t>
              </m:r>
              <m:r>
                <w:rPr>
                  <w:rFonts w:ascii="Cambria Math" w:hAnsi="Cambria Math"/>
                </w:rPr>
                <m:t>(</m:t>
              </m:r>
              <m:r>
                <w:rPr>
                  <w:rFonts w:ascii="Cambria Math" w:hAnsi="Cambria Math"/>
                </w:rPr>
                <m:t>LN</m:t>
              </m:r>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l</m:t>
                  </m:r>
                </m:sub>
                <m:sup>
                  <m:r>
                    <w:rPr>
                      <w:rFonts w:ascii="Cambria Math" w:hAnsi="Cambria Math"/>
                    </w:rPr>
                    <m:t>'</m:t>
                  </m:r>
                </m:sup>
              </m:sSubSup>
              <m:r>
                <w:rPr>
                  <w:rFonts w:ascii="Cambria Math" w:hAnsi="Cambria Math"/>
                </w:rPr>
                <m:t>)) #</m:t>
              </m:r>
              <m:d>
                <m:dPr>
                  <m:ctrlPr>
                    <w:rPr>
                      <w:rFonts w:ascii="Cambria Math" w:hAnsi="Cambria Math"/>
                      <w:i/>
                    </w:rPr>
                  </m:ctrlPr>
                </m:dPr>
                <m:e>
                  <m:r>
                    <w:rPr>
                      <w:rFonts w:ascii="Cambria Math" w:hAnsi="Cambria Math"/>
                    </w:rPr>
                    <m:t>7</m:t>
                  </m:r>
                </m:e>
              </m:d>
            </m:e>
          </m:eqArr>
        </m:oMath>
      </m:oMathPara>
    </w:p>
    <w:p w14:paraId="376451CA" w14:textId="77777777" w:rsidR="00FD4EE8" w:rsidRDefault="00FD4EE8" w:rsidP="00A41C43">
      <w:pPr>
        <w:ind w:firstLineChars="0" w:firstLine="0"/>
        <w:rPr>
          <w:rFonts w:eastAsiaTheme="minorEastAsia"/>
          <w:lang w:eastAsia="ko-KR"/>
        </w:rPr>
      </w:pPr>
    </w:p>
    <w:p w14:paraId="2BF44387" w14:textId="7393D003" w:rsidR="008870EA" w:rsidRPr="00AB1C10" w:rsidRDefault="0084721E" w:rsidP="00CF499E">
      <w:pPr>
        <w:pStyle w:val="af5"/>
        <w:ind w:firstLine="200"/>
      </w:pPr>
      <w:r w:rsidRPr="0084721E">
        <w:t>The FFN consists of two dense layers with an inner dimensi</w:t>
      </w:r>
      <w:r w:rsidRPr="00211F7F">
        <w:t xml:space="preserve">on of </w:t>
      </w:r>
      <m:oMath>
        <m:sSub>
          <m:sSubPr>
            <m:ctrlPr>
              <w:rPr>
                <w:rFonts w:ascii="Cambria Math" w:hAnsi="Cambria Math"/>
                <w:i/>
              </w:rPr>
            </m:ctrlPr>
          </m:sSubPr>
          <m:e>
            <m:r>
              <w:rPr>
                <w:rFonts w:ascii="Cambria Math" w:hAnsi="Cambria Math"/>
              </w:rPr>
              <m:t>d</m:t>
            </m:r>
          </m:e>
          <m:sub>
            <m:r>
              <w:rPr>
                <w:rFonts w:ascii="Cambria Math" w:hAnsi="Cambria Math"/>
              </w:rPr>
              <m:t>ff</m:t>
            </m:r>
          </m:sub>
        </m:sSub>
        <m:r>
          <w:rPr>
            <w:rFonts w:ascii="Cambria Math" w:hAnsi="Cambria Math"/>
          </w:rPr>
          <m:t>=256</m:t>
        </m:r>
      </m:oMath>
      <w:r w:rsidRPr="00211F7F">
        <w:t xml:space="preserve">. We employ the </w:t>
      </w:r>
      <w:r w:rsidRPr="00296D93">
        <w:t>Rectified Linear Unit (ReLU)</w:t>
      </w:r>
      <w:r w:rsidRPr="00211F7F">
        <w:t xml:space="preserve"> activation function, defined as </w:t>
      </w:r>
      <m:oMath>
        <m:r>
          <w:rPr>
            <w:rFonts w:ascii="Cambria Math" w:hAnsi="Cambria Math"/>
          </w:rPr>
          <m:t>ReLU</m:t>
        </m:r>
        <m:d>
          <m:dPr>
            <m:ctrlPr>
              <w:rPr>
                <w:rFonts w:ascii="Cambria Math" w:hAnsi="Cambria Math"/>
                <w:i/>
              </w:rPr>
            </m:ctrlPr>
          </m:dPr>
          <m:e>
            <m:r>
              <w:rPr>
                <w:rFonts w:ascii="Cambria Math" w:hAnsi="Cambria Math"/>
              </w:rPr>
              <m:t>x</m:t>
            </m:r>
          </m:e>
        </m:d>
        <m:r>
          <w:rPr>
            <w:rFonts w:ascii="Cambria Math" w:hAnsi="Cambria Math"/>
          </w:rPr>
          <m:t>=max</m:t>
        </m:r>
        <m:d>
          <m:dPr>
            <m:ctrlPr>
              <w:rPr>
                <w:rFonts w:ascii="Cambria Math" w:hAnsi="Cambria Math"/>
                <w:i/>
              </w:rPr>
            </m:ctrlPr>
          </m:dPr>
          <m:e>
            <m:r>
              <w:rPr>
                <w:rFonts w:ascii="Cambria Math" w:hAnsi="Cambria Math"/>
              </w:rPr>
              <m:t>0,x</m:t>
            </m:r>
          </m:e>
        </m:d>
      </m:oMath>
      <w:r w:rsidRPr="00211F7F">
        <w:t>. The FFN opera</w:t>
      </w:r>
      <w:r w:rsidRPr="0084721E">
        <w:t>tion is expressed as:</w:t>
      </w:r>
    </w:p>
    <w:p w14:paraId="740AE154" w14:textId="08DE83DB" w:rsidR="00211F7F" w:rsidRPr="00AB1C10" w:rsidRDefault="00FB0175" w:rsidP="00296D93">
      <w:pPr>
        <w:pStyle w:val="af5"/>
      </w:pPr>
      <m:oMathPara>
        <m:oMath>
          <m:eqArr>
            <m:eqArrPr>
              <m:maxDist m:val="1"/>
              <m:ctrlPr>
                <w:rPr>
                  <w:rFonts w:ascii="Cambria Math" w:hAnsi="Cambria Math"/>
                  <w:i/>
                </w:rPr>
              </m:ctrlPr>
            </m:eqArrPr>
            <m:e>
              <m:r>
                <m:rPr>
                  <m:sty m:val="p"/>
                </m:rPr>
                <w:rPr>
                  <w:rFonts w:ascii="Cambria Math" w:hAnsi="Cambria Math"/>
                </w:rPr>
                <m:t>FFN</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0, </m:t>
                      </m:r>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d>
                </m:e>
              </m:fun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 #</m:t>
              </m:r>
              <m:d>
                <m:dPr>
                  <m:ctrlPr>
                    <w:rPr>
                      <w:rFonts w:ascii="Cambria Math" w:hAnsi="Cambria Math"/>
                      <w:i/>
                    </w:rPr>
                  </m:ctrlPr>
                </m:dPr>
                <m:e>
                  <m:r>
                    <w:rPr>
                      <w:rFonts w:ascii="Cambria Math" w:hAnsi="Cambria Math"/>
                    </w:rPr>
                    <m:t>8</m:t>
                  </m:r>
                </m:e>
              </m:d>
            </m:e>
          </m:eqArr>
        </m:oMath>
      </m:oMathPara>
    </w:p>
    <w:p w14:paraId="0C7333CC" w14:textId="0FE608F4" w:rsidR="0084721E" w:rsidRPr="001D5B2A" w:rsidRDefault="00211F7F" w:rsidP="00A41C43">
      <w:pPr>
        <w:ind w:firstLineChars="0" w:firstLine="0"/>
        <w:rPr>
          <w:rFonts w:eastAsiaTheme="minorEastAsia"/>
          <w:lang w:eastAsia="ko-KR"/>
        </w:rPr>
      </w:pPr>
      <w:r>
        <w:rPr>
          <w:rFonts w:eastAsiaTheme="minorEastAsia" w:hint="eastAsia"/>
          <w:lang w:eastAsia="ko-KR"/>
        </w:rPr>
        <w:t xml:space="preserve">where </w:t>
      </w:r>
      <m:oMath>
        <m:sSub>
          <m:sSubPr>
            <m:ctrlPr>
              <w:rPr>
                <w:rFonts w:ascii="Cambria Math" w:eastAsiaTheme="minorEastAsia" w:hAnsi="Cambria Math"/>
                <w:i/>
                <w:lang w:eastAsia="ko-KR"/>
              </w:rPr>
            </m:ctrlPr>
          </m:sSubPr>
          <m:e>
            <m:r>
              <w:rPr>
                <w:rFonts w:ascii="Cambria Math" w:eastAsiaTheme="minorEastAsia" w:hAnsi="Cambria Math"/>
                <w:lang w:eastAsia="ko-KR"/>
              </w:rPr>
              <m:t>W</m:t>
            </m:r>
          </m:e>
          <m:sub>
            <m:r>
              <w:rPr>
                <w:rFonts w:ascii="Cambria Math" w:eastAsiaTheme="minorEastAsia" w:hAnsi="Cambria Math"/>
                <w:lang w:eastAsia="ko-KR"/>
              </w:rPr>
              <m:t>1</m:t>
            </m:r>
          </m:sub>
        </m:sSub>
        <m:r>
          <w:rPr>
            <w:rFonts w:ascii="Cambria Math" w:eastAsiaTheme="minorEastAsia" w:hAnsi="Cambria Math"/>
            <w:lang w:eastAsia="ko-KR"/>
          </w:rPr>
          <m:t>,</m:t>
        </m:r>
        <m:sSub>
          <m:sSubPr>
            <m:ctrlPr>
              <w:rPr>
                <w:rFonts w:ascii="Cambria Math" w:eastAsiaTheme="minorEastAsia" w:hAnsi="Cambria Math"/>
                <w:i/>
                <w:lang w:eastAsia="ko-KR"/>
              </w:rPr>
            </m:ctrlPr>
          </m:sSubPr>
          <m:e>
            <m:r>
              <w:rPr>
                <w:rFonts w:ascii="Cambria Math" w:eastAsiaTheme="minorEastAsia" w:hAnsi="Cambria Math"/>
                <w:lang w:eastAsia="ko-KR"/>
              </w:rPr>
              <m:t>b</m:t>
            </m:r>
          </m:e>
          <m:sub>
            <m:r>
              <w:rPr>
                <w:rFonts w:ascii="Cambria Math" w:eastAsiaTheme="minorEastAsia" w:hAnsi="Cambria Math"/>
                <w:lang w:eastAsia="ko-KR"/>
              </w:rPr>
              <m:t>1</m:t>
            </m:r>
          </m:sub>
        </m:sSub>
      </m:oMath>
      <w:r w:rsidR="001D5B2A" w:rsidRPr="001D5B2A">
        <w:rPr>
          <w:rFonts w:eastAsiaTheme="minorEastAsia"/>
          <w:lang w:eastAsia="ko-KR"/>
        </w:rPr>
        <w:t xml:space="preserve"> and </w:t>
      </w:r>
      <m:oMath>
        <m:sSub>
          <m:sSubPr>
            <m:ctrlPr>
              <w:rPr>
                <w:rFonts w:ascii="Cambria Math" w:eastAsiaTheme="minorEastAsia" w:hAnsi="Cambria Math"/>
                <w:i/>
                <w:lang w:eastAsia="ko-KR"/>
              </w:rPr>
            </m:ctrlPr>
          </m:sSubPr>
          <m:e>
            <m:r>
              <w:rPr>
                <w:rFonts w:ascii="Cambria Math" w:eastAsiaTheme="minorEastAsia" w:hAnsi="Cambria Math"/>
                <w:lang w:eastAsia="ko-KR"/>
              </w:rPr>
              <m:t>W</m:t>
            </m:r>
          </m:e>
          <m:sub>
            <m:r>
              <w:rPr>
                <w:rFonts w:ascii="Cambria Math" w:eastAsiaTheme="minorEastAsia" w:hAnsi="Cambria Math"/>
                <w:lang w:eastAsia="ko-KR"/>
              </w:rPr>
              <m:t>2</m:t>
            </m:r>
          </m:sub>
        </m:sSub>
        <m:r>
          <w:rPr>
            <w:rFonts w:ascii="Cambria Math" w:eastAsiaTheme="minorEastAsia" w:hAnsi="Cambria Math"/>
            <w:lang w:eastAsia="ko-KR"/>
          </w:rPr>
          <m:t>,</m:t>
        </m:r>
        <m:sSub>
          <m:sSubPr>
            <m:ctrlPr>
              <w:rPr>
                <w:rFonts w:ascii="Cambria Math" w:eastAsiaTheme="minorEastAsia" w:hAnsi="Cambria Math"/>
                <w:i/>
                <w:lang w:eastAsia="ko-KR"/>
              </w:rPr>
            </m:ctrlPr>
          </m:sSubPr>
          <m:e>
            <m:r>
              <w:rPr>
                <w:rFonts w:ascii="Cambria Math" w:eastAsiaTheme="minorEastAsia" w:hAnsi="Cambria Math"/>
                <w:lang w:eastAsia="ko-KR"/>
              </w:rPr>
              <m:t>b</m:t>
            </m:r>
          </m:e>
          <m:sub>
            <m:r>
              <w:rPr>
                <w:rFonts w:ascii="Cambria Math" w:eastAsiaTheme="minorEastAsia" w:hAnsi="Cambria Math"/>
                <w:lang w:eastAsia="ko-KR"/>
              </w:rPr>
              <m:t>2</m:t>
            </m:r>
          </m:sub>
        </m:sSub>
      </m:oMath>
      <w:r w:rsidR="001D5B2A" w:rsidRPr="001D5B2A">
        <w:rPr>
          <w:rFonts w:eastAsiaTheme="minorEastAsia"/>
          <w:lang w:eastAsia="ko-KR"/>
        </w:rPr>
        <w:t xml:space="preserve"> represent the weights and biases of the two linear transformations, respectively.</w:t>
      </w:r>
      <w:r w:rsidR="00E22FFA">
        <w:rPr>
          <w:rFonts w:eastAsiaTheme="minorEastAsia" w:hint="eastAsia"/>
          <w:lang w:eastAsia="ko-KR"/>
        </w:rPr>
        <w:t xml:space="preserve"> </w:t>
      </w:r>
      <w:r w:rsidR="00E22FFA">
        <w:rPr>
          <w:szCs w:val="20"/>
        </w:rPr>
        <w:t xml:space="preserve">A </w:t>
      </w:r>
      <w:r w:rsidR="005D680A" w:rsidRPr="00CB51E9">
        <w:rPr>
          <w:rFonts w:eastAsiaTheme="minorEastAsia"/>
          <w:lang w:eastAsia="ko-KR"/>
        </w:rPr>
        <w:t>dropout rate of 0.1</w:t>
      </w:r>
      <w:r w:rsidR="005D680A">
        <w:rPr>
          <w:rFonts w:eastAsiaTheme="minorEastAsia" w:hint="eastAsia"/>
          <w:lang w:eastAsia="ko-KR"/>
        </w:rPr>
        <w:t xml:space="preserve"> </w:t>
      </w:r>
      <w:r w:rsidR="00E22FFA">
        <w:rPr>
          <w:szCs w:val="20"/>
        </w:rPr>
        <w:t>is applied to the output of each sub-layer.</w:t>
      </w:r>
    </w:p>
    <w:p w14:paraId="66F35B88" w14:textId="77777777" w:rsidR="0084721E" w:rsidRDefault="0084721E" w:rsidP="00A41C43">
      <w:pPr>
        <w:ind w:firstLineChars="0" w:firstLine="0"/>
        <w:rPr>
          <w:rFonts w:eastAsiaTheme="minorEastAsia"/>
          <w:lang w:eastAsia="ko-KR"/>
        </w:rPr>
      </w:pPr>
    </w:p>
    <w:p w14:paraId="27B6EF70" w14:textId="48CA6C88" w:rsidR="00A90F69" w:rsidRPr="00AB1C10" w:rsidRDefault="005739E0" w:rsidP="008F7E7C">
      <w:pPr>
        <w:pStyle w:val="af5"/>
        <w:ind w:firstLineChars="100" w:firstLine="200"/>
      </w:pPr>
      <w:r w:rsidRPr="00A90F69">
        <w:t xml:space="preserve">A distinct feature of our architecture is the </w:t>
      </w:r>
      <w:r w:rsidR="00685DE0">
        <w:rPr>
          <w:rFonts w:eastAsia="Times New Roman"/>
          <w:szCs w:val="20"/>
        </w:rPr>
        <w:t xml:space="preserve">Masked Global Context Layer (MGCL). </w:t>
      </w:r>
      <w:r w:rsidRPr="00A90F69">
        <w:t xml:space="preserve">While the encoder captures local vertical variations, the overall RIE magnitude is strongly governed by static environmental conditions. To explicitly model this, we extract a global context vector </w:t>
      </w:r>
      <m:oMath>
        <m:sSub>
          <m:sSubPr>
            <m:ctrlPr>
              <w:rPr>
                <w:rFonts w:ascii="Cambria Math" w:hAnsi="Cambria Math"/>
                <w:i/>
              </w:rPr>
            </m:ctrlPr>
          </m:sSubPr>
          <m:e>
            <m:r>
              <w:rPr>
                <w:rFonts w:ascii="Cambria Math" w:hAnsi="Cambria Math"/>
              </w:rPr>
              <m:t>c</m:t>
            </m:r>
          </m:e>
          <m:sub>
            <m:r>
              <w:rPr>
                <w:rFonts w:ascii="Cambria Math" w:hAnsi="Cambria Math"/>
              </w:rPr>
              <m:t>global</m:t>
            </m:r>
          </m:sub>
        </m:sSub>
      </m:oMath>
      <w:r w:rsidRPr="00A90F69">
        <w:t xml:space="preserve"> via a </w:t>
      </w:r>
      <w:r w:rsidR="009F6245">
        <w:rPr>
          <w:rFonts w:eastAsia="Times New Roman"/>
          <w:szCs w:val="20"/>
        </w:rPr>
        <w:t xml:space="preserve">masked </w:t>
      </w:r>
      <w:r w:rsidRPr="00A90F69">
        <w:t xml:space="preserve">average pooling operation </w:t>
      </w:r>
      <w:r w:rsidRPr="00296D93">
        <w:t xml:space="preserve">directly over the raw input matrix </w:t>
      </w:r>
      <m:oMath>
        <m:r>
          <w:rPr>
            <w:rFonts w:ascii="Cambria Math" w:hAnsi="Cambria Math"/>
          </w:rPr>
          <m:t>X</m:t>
        </m:r>
      </m:oMath>
      <w:r w:rsidRPr="00A90F69">
        <w:t xml:space="preserve">. This ensures that the </w:t>
      </w:r>
      <w:r w:rsidRPr="00A90F69">
        <w:lastRenderedPageBreak/>
        <w:t xml:space="preserve">model captures the physical </w:t>
      </w:r>
      <w:r w:rsidR="00A90F69">
        <w:rPr>
          <w:rFonts w:hint="eastAsia"/>
        </w:rPr>
        <w:t>feature</w:t>
      </w:r>
      <w:r w:rsidRPr="00A90F69">
        <w:t>s (e.g., SZA, solar flux) independent of the latent transformations. This vector is processed by a projection MLP via the following equation:</w:t>
      </w:r>
    </w:p>
    <w:p w14:paraId="300C6D36" w14:textId="18B286E8" w:rsidR="00A90F69" w:rsidRPr="002730C4" w:rsidRDefault="00FB0175" w:rsidP="00A90F69">
      <w:pPr>
        <w:pStyle w:val="af5"/>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global</m:t>
                  </m:r>
                </m:sub>
              </m:sSub>
              <m:r>
                <w:rPr>
                  <w:rFonts w:ascii="Cambria Math" w:hAnsi="Cambria Math"/>
                </w:rPr>
                <m:t>=</m:t>
              </m:r>
              <m:r>
                <w:rPr>
                  <w:rFonts w:ascii="Cambria Math" w:hAnsi="Cambria Math"/>
                </w:rPr>
                <m:t>ReLU</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m:t>
              </m:r>
              <m:r>
                <w:rPr>
                  <w:rFonts w:ascii="Cambria Math" w:hAnsi="Cambria Math"/>
                </w:rPr>
                <m:t>MaskedAvgPool</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r>
                <w:rPr>
                  <w:rFonts w:ascii="Cambria Math" w:hAnsi="Cambria Math"/>
                </w:rPr>
                <m:t>) #</m:t>
              </m:r>
              <m:d>
                <m:dPr>
                  <m:ctrlPr>
                    <w:rPr>
                      <w:rFonts w:ascii="Cambria Math" w:hAnsi="Cambria Math"/>
                      <w:i/>
                    </w:rPr>
                  </m:ctrlPr>
                </m:dPr>
                <m:e>
                  <m:r>
                    <w:rPr>
                      <w:rFonts w:ascii="Cambria Math" w:hAnsi="Cambria Math"/>
                    </w:rPr>
                    <m:t>9</m:t>
                  </m:r>
                </m:e>
              </m:d>
            </m:e>
          </m:eqArr>
        </m:oMath>
      </m:oMathPara>
    </w:p>
    <w:p w14:paraId="2D548CEC" w14:textId="7C468E76" w:rsidR="00202577" w:rsidRPr="00202577" w:rsidRDefault="00202577" w:rsidP="00296D93">
      <w:pPr>
        <w:ind w:firstLineChars="0" w:firstLine="0"/>
        <w:rPr>
          <w:rFonts w:eastAsiaTheme="minorEastAsia"/>
          <w:lang w:eastAsia="ko-KR"/>
        </w:rPr>
      </w:pPr>
      <w:r w:rsidRPr="00202577">
        <w:rPr>
          <w:rFonts w:eastAsiaTheme="minorEastAsia"/>
          <w:lang w:eastAsia="ko-KR"/>
        </w:rPr>
        <w:t xml:space="preserve">where </w:t>
      </w:r>
      <m:oMath>
        <m:sSub>
          <m:sSubPr>
            <m:ctrlPr>
              <w:rPr>
                <w:rFonts w:ascii="Cambria Math" w:eastAsiaTheme="minorEastAsia" w:hAnsi="Cambria Math"/>
                <w:i/>
                <w:lang w:eastAsia="ko-KR"/>
              </w:rPr>
            </m:ctrlPr>
          </m:sSubPr>
          <m:e>
            <m:r>
              <w:rPr>
                <w:rFonts w:ascii="Cambria Math" w:eastAsiaTheme="minorEastAsia" w:hAnsi="Cambria Math"/>
                <w:lang w:eastAsia="ko-KR"/>
              </w:rPr>
              <m:t>W</m:t>
            </m:r>
          </m:e>
          <m:sub>
            <m:r>
              <w:rPr>
                <w:rFonts w:ascii="Cambria Math" w:eastAsiaTheme="minorEastAsia" w:hAnsi="Cambria Math"/>
                <w:lang w:eastAsia="ko-KR"/>
              </w:rPr>
              <m:t>p</m:t>
            </m:r>
          </m:sub>
        </m:sSub>
      </m:oMath>
      <w:r w:rsidRPr="00202577">
        <w:rPr>
          <w:rFonts w:eastAsiaTheme="minorEastAsia"/>
          <w:lang w:eastAsia="ko-KR"/>
        </w:rPr>
        <w:t xml:space="preserve"> and </w:t>
      </w:r>
      <m:oMath>
        <m:sSub>
          <m:sSubPr>
            <m:ctrlPr>
              <w:rPr>
                <w:rFonts w:ascii="Cambria Math" w:eastAsiaTheme="minorEastAsia" w:hAnsi="Cambria Math"/>
                <w:i/>
                <w:lang w:eastAsia="ko-KR"/>
              </w:rPr>
            </m:ctrlPr>
          </m:sSubPr>
          <m:e>
            <m:r>
              <w:rPr>
                <w:rFonts w:ascii="Cambria Math" w:eastAsiaTheme="minorEastAsia" w:hAnsi="Cambria Math"/>
                <w:lang w:eastAsia="ko-KR"/>
              </w:rPr>
              <m:t>b</m:t>
            </m:r>
          </m:e>
          <m:sub>
            <m:r>
              <w:rPr>
                <w:rFonts w:ascii="Cambria Math" w:eastAsiaTheme="minorEastAsia" w:hAnsi="Cambria Math"/>
                <w:lang w:eastAsia="ko-KR"/>
              </w:rPr>
              <m:t>p</m:t>
            </m:r>
          </m:sub>
        </m:sSub>
      </m:oMath>
      <w:r w:rsidRPr="00202577">
        <w:rPr>
          <w:rFonts w:eastAsiaTheme="minorEastAsia"/>
          <w:lang w:eastAsia="ko-KR"/>
        </w:rPr>
        <w:t xml:space="preserve"> are the learnable parameters of the projection layer. This context vector is replicated </w:t>
      </w:r>
      <m:oMath>
        <m:r>
          <w:rPr>
            <w:rFonts w:ascii="Cambria Math" w:eastAsiaTheme="minorEastAsia" w:hAnsi="Cambria Math"/>
            <w:lang w:eastAsia="ko-KR"/>
          </w:rPr>
          <m:t>L</m:t>
        </m:r>
      </m:oMath>
      <w:r w:rsidRPr="00202577">
        <w:rPr>
          <w:rFonts w:eastAsiaTheme="minorEastAsia"/>
          <w:lang w:eastAsia="ko-KR"/>
        </w:rPr>
        <w:t xml:space="preserve"> times to match the sequence length.</w:t>
      </w:r>
    </w:p>
    <w:p w14:paraId="45E449BA" w14:textId="67C67C11" w:rsidR="005739E0" w:rsidRDefault="005739E0" w:rsidP="00202577">
      <w:pPr>
        <w:ind w:firstLineChars="0"/>
        <w:rPr>
          <w:rFonts w:eastAsiaTheme="minorEastAsia"/>
          <w:lang w:eastAsia="ko-KR"/>
        </w:rPr>
      </w:pPr>
    </w:p>
    <w:p w14:paraId="3212796E" w14:textId="367B237D" w:rsidR="009C24C6" w:rsidRPr="008F7E7C" w:rsidRDefault="00182F13" w:rsidP="008F7E7C">
      <w:pPr>
        <w:pStyle w:val="af5"/>
        <w:ind w:firstLineChars="100" w:firstLine="200"/>
      </w:pPr>
      <w:r w:rsidRPr="00182F13">
        <w:t>The final prediction is perf</w:t>
      </w:r>
      <w:r w:rsidRPr="009F0B38">
        <w:t>ormed by fusing the local and global representations. The sequence output from the encoder</w:t>
      </w:r>
      <w:r w:rsidR="00FC39EF">
        <w:rPr>
          <w:rFonts w:hint="eastAsia"/>
        </w:rPr>
        <w:t>,</w:t>
      </w:r>
      <w:r w:rsidR="00FC39EF" w:rsidRPr="00FC39EF">
        <w:rPr>
          <w:szCs w:val="20"/>
        </w:rPr>
        <w:t xml:space="preserve"> </w:t>
      </w:r>
      <w:r w:rsidR="00FC39EF">
        <w:rPr>
          <w:rFonts w:eastAsia="Times New Roman"/>
          <w:szCs w:val="20"/>
        </w:rPr>
        <w:t>the replicated global context vector, and the physics baseline</w:t>
      </w:r>
      <w:r w:rsidRPr="009F0B38">
        <w:t xml:space="preserve"> are </w:t>
      </w:r>
      <w:r w:rsidRPr="00296D93">
        <w:t>concatenated</w:t>
      </w:r>
      <w:r w:rsidRPr="009F0B38">
        <w:t xml:space="preserve"> and </w:t>
      </w:r>
      <w:r w:rsidRPr="00182F13">
        <w:t>passed through a regression head</w:t>
      </w:r>
      <w:r w:rsidR="009A2F84">
        <w:rPr>
          <w:rFonts w:hint="eastAsia"/>
        </w:rPr>
        <w:t xml:space="preserve"> </w:t>
      </w:r>
      <w:r w:rsidR="00D46143">
        <w:rPr>
          <w:rFonts w:eastAsia="Times New Roman"/>
          <w:szCs w:val="20"/>
        </w:rPr>
        <w:t>to compute a residual correction</w:t>
      </w:r>
      <w:r w:rsidR="00D46143" w:rsidDel="00D46143">
        <w:rPr>
          <w:rFonts w:hint="eastAsia"/>
        </w:rPr>
        <w:t xml:space="preserve"> </w:t>
      </w:r>
      <m:oMath>
        <m:r>
          <m:rPr>
            <m:sty m:val="p"/>
          </m:rPr>
          <w:rPr>
            <w:rFonts w:ascii="Cambria Math" w:hAnsi="Cambria Math"/>
          </w:rPr>
          <m:t>Δ</m:t>
        </m:r>
        <m:r>
          <w:rPr>
            <w:rFonts w:ascii="Cambria Math" w:hAnsi="Cambria Math"/>
          </w:rPr>
          <m:t>(a)</m:t>
        </m:r>
      </m:oMath>
      <w:r w:rsidRPr="00182F13">
        <w:t xml:space="preserve">. The </w:t>
      </w:r>
      <w:r w:rsidRPr="008F7E7C">
        <w:t>head consists of two dense layers (64 and 32 units) with ReLU activation and dropout</w:t>
      </w:r>
      <w:r w:rsidR="00F61AED" w:rsidRPr="008F7E7C">
        <w:rPr>
          <w:rFonts w:hint="eastAsia"/>
        </w:rPr>
        <w:t>.</w:t>
      </w:r>
      <w:r w:rsidR="009C24C6" w:rsidRPr="008F7E7C">
        <w:rPr>
          <w:szCs w:val="20"/>
        </w:rPr>
        <w:t xml:space="preserve"> </w:t>
      </w:r>
      <w:r w:rsidR="009C24C6" w:rsidRPr="008F7E7C">
        <w:rPr>
          <w:rFonts w:eastAsia="Times New Roman"/>
          <w:szCs w:val="20"/>
        </w:rPr>
        <w:t xml:space="preserve">The final output is produced by a VARL, which combines the physics baseline and the learned residual through a learned scalar gate </w:t>
      </w:r>
      <m:oMath>
        <m:r>
          <w:rPr>
            <w:rFonts w:ascii="Cambria Math" w:hAnsi="Cambria Math"/>
          </w:rPr>
          <m:t>g</m:t>
        </m:r>
        <m:d>
          <m:dPr>
            <m:ctrlPr>
              <w:rPr>
                <w:rFonts w:ascii="Cambria Math" w:hAnsi="Cambria Math"/>
                <w:i/>
              </w:rPr>
            </m:ctrlPr>
          </m:dPr>
          <m:e>
            <m:r>
              <w:rPr>
                <w:rFonts w:ascii="Cambria Math" w:hAnsi="Cambria Math"/>
              </w:rPr>
              <m:t>a</m:t>
            </m:r>
          </m:e>
        </m:d>
        <m:r>
          <w:rPr>
            <w:rFonts w:ascii="Cambria Math" w:eastAsia="Times New Roman" w:hAnsi="Cambria Math"/>
          </w:rPr>
          <m:t>∈[</m:t>
        </m:r>
        <m:r>
          <w:rPr>
            <w:rFonts w:ascii="Cambria Math" w:hAnsi="Cambria Math"/>
          </w:rPr>
          <m:t>0 , 2]</m:t>
        </m:r>
      </m:oMath>
      <w:r w:rsidR="009C24C6" w:rsidRPr="008F7E7C">
        <w:rPr>
          <w:rFonts w:eastAsia="Times New Roman"/>
          <w:szCs w:val="20"/>
        </w:rPr>
        <w:t>:</w:t>
      </w:r>
    </w:p>
    <w:p w14:paraId="09C93D8B" w14:textId="6DC9B605" w:rsidR="009C24C6" w:rsidRPr="008F7E7C" w:rsidRDefault="00FB0175" w:rsidP="009C24C6">
      <w:pPr>
        <w:pStyle w:val="af5"/>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α</m:t>
                  </m:r>
                </m:e>
                <m:sub>
                  <m:r>
                    <w:rPr>
                      <w:rFonts w:ascii="Cambria Math" w:hAnsi="Cambria Math"/>
                    </w:rPr>
                    <m:t>RIE</m:t>
                  </m:r>
                </m:sub>
              </m:sSub>
              <m:d>
                <m:dPr>
                  <m:ctrlPr>
                    <w:rPr>
                      <w:rFonts w:ascii="Cambria Math" w:hAnsi="Cambria Math"/>
                      <w:i/>
                    </w:rPr>
                  </m:ctrlPr>
                </m:dPr>
                <m:e>
                  <m:r>
                    <w:rPr>
                      <w:rFonts w:ascii="Cambria Math" w:hAnsi="Cambria Math"/>
                    </w:rPr>
                    <m:t>a</m:t>
                  </m:r>
                </m:e>
              </m:d>
              <m:r>
                <w:rPr>
                  <w:rFonts w:ascii="Cambria Math" w:hAnsi="Cambria Math"/>
                </w:rPr>
                <m:t>=</m:t>
              </m:r>
              <m:r>
                <w:rPr>
                  <w:rFonts w:ascii="Cambria Math" w:hAnsi="Cambria Math"/>
                </w:rPr>
                <m:t>g</m:t>
              </m:r>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kappa</m:t>
                  </m:r>
                </m:sub>
              </m:sSub>
              <m:d>
                <m:dPr>
                  <m:ctrlPr>
                    <w:rPr>
                      <w:rFonts w:ascii="Cambria Math" w:hAnsi="Cambria Math"/>
                      <w:i/>
                    </w:rPr>
                  </m:ctrlPr>
                </m:dPr>
                <m:e>
                  <m:r>
                    <w:rPr>
                      <w:rFonts w:ascii="Cambria Math" w:hAnsi="Cambria Math"/>
                    </w:rPr>
                    <m:t>a</m:t>
                  </m:r>
                </m:e>
              </m:d>
              <m:r>
                <w:rPr>
                  <w:rFonts w:ascii="Cambria Math" w:hAnsi="Cambria Math"/>
                </w:rPr>
                <m:t>+</m:t>
              </m:r>
              <m:r>
                <m:rPr>
                  <m:sty m:val="p"/>
                </m:rPr>
                <w:rPr>
                  <w:rFonts w:ascii="Cambria Math" w:hAnsi="Cambria Math"/>
                </w:rPr>
                <m:t>Δ</m:t>
              </m:r>
              <m:r>
                <w:rPr>
                  <w:rFonts w:ascii="Cambria Math" w:hAnsi="Cambria Math"/>
                </w:rPr>
                <m:t>(</m:t>
              </m:r>
              <m:r>
                <w:rPr>
                  <w:rFonts w:ascii="Cambria Math" w:hAnsi="Cambria Math"/>
                </w:rPr>
                <m:t>a</m:t>
              </m:r>
              <m:r>
                <w:rPr>
                  <w:rFonts w:ascii="Cambria Math" w:hAnsi="Cambria Math"/>
                </w:rPr>
                <m:t>) #</m:t>
              </m:r>
              <m:d>
                <m:dPr>
                  <m:ctrlPr>
                    <w:rPr>
                      <w:rFonts w:ascii="Cambria Math" w:hAnsi="Cambria Math"/>
                      <w:i/>
                    </w:rPr>
                  </m:ctrlPr>
                </m:dPr>
                <m:e>
                  <m:r>
                    <w:rPr>
                      <w:rFonts w:ascii="Cambria Math" w:hAnsi="Cambria Math"/>
                    </w:rPr>
                    <m:t>10</m:t>
                  </m:r>
                </m:e>
              </m:d>
            </m:e>
          </m:eqArr>
        </m:oMath>
      </m:oMathPara>
    </w:p>
    <w:p w14:paraId="70799EBA" w14:textId="045EBC67" w:rsidR="00182F13" w:rsidRPr="00202577" w:rsidRDefault="00702777" w:rsidP="008F7E7C">
      <w:pPr>
        <w:ind w:firstLineChars="0" w:firstLine="0"/>
        <w:rPr>
          <w:rFonts w:eastAsiaTheme="minorEastAsia"/>
          <w:lang w:eastAsia="ko-KR"/>
        </w:rPr>
      </w:pPr>
      <w:r w:rsidRPr="008F7E7C">
        <w:rPr>
          <w:szCs w:val="20"/>
        </w:rPr>
        <w:t xml:space="preserve">where </w:t>
      </w:r>
      <m:oMath>
        <m:r>
          <w:rPr>
            <w:rFonts w:ascii="Cambria Math" w:hAnsi="Cambria Math"/>
          </w:rPr>
          <m:t>g</m:t>
        </m:r>
        <m:d>
          <m:dPr>
            <m:ctrlPr>
              <w:rPr>
                <w:rFonts w:ascii="Cambria Math" w:hAnsi="Cambria Math"/>
                <w:i/>
              </w:rPr>
            </m:ctrlPr>
          </m:dPr>
          <m:e>
            <m:r>
              <w:rPr>
                <w:rFonts w:ascii="Cambria Math" w:hAnsi="Cambria Math"/>
              </w:rPr>
              <m:t>a</m:t>
            </m:r>
          </m:e>
        </m:d>
        <m:r>
          <w:rPr>
            <w:rFonts w:ascii="Cambria Math" w:hAnsi="Cambria Math"/>
          </w:rPr>
          <m:t>=</m:t>
        </m:r>
        <m:r>
          <w:rPr>
            <w:rFonts w:ascii="Cambria Math" w:eastAsiaTheme="minorEastAsia" w:hAnsi="Cambria Math"/>
            <w:lang w:eastAsia="ko-KR"/>
          </w:rPr>
          <m:t>sigmoid</m:t>
        </m:r>
        <m:d>
          <m:dPr>
            <m:ctrlPr>
              <w:rPr>
                <w:rFonts w:ascii="Cambria Math" w:eastAsiaTheme="minorEastAsia" w:hAnsi="Cambria Math"/>
                <w:i/>
                <w:lang w:eastAsia="ko-KR"/>
              </w:rPr>
            </m:ctrlPr>
          </m:dPr>
          <m:e>
            <m:r>
              <w:rPr>
                <w:rFonts w:ascii="Cambria Math" w:eastAsiaTheme="minorEastAsia" w:hAnsi="Cambria Math"/>
                <w:lang w:eastAsia="ko-KR"/>
              </w:rPr>
              <m:t>∙</m:t>
            </m:r>
          </m:e>
        </m:d>
        <m:r>
          <w:rPr>
            <w:rFonts w:ascii="Cambria Math" w:eastAsiaTheme="minorEastAsia" w:hAnsi="Cambria Math"/>
            <w:lang w:eastAsia="ko-KR"/>
          </w:rPr>
          <m:t>×2.0</m:t>
        </m:r>
      </m:oMath>
      <w:r w:rsidRPr="008F7E7C">
        <w:rPr>
          <w:szCs w:val="20"/>
        </w:rPr>
        <w:t xml:space="preserve"> is computed from the concatenation of the physics baseline and the Transformer sequence output, enabling the model to adaptively weight the physic</w:t>
      </w:r>
      <w:r w:rsidR="00A7389A" w:rsidRPr="008F7E7C">
        <w:rPr>
          <w:rFonts w:eastAsiaTheme="minorEastAsia" w:hint="eastAsia"/>
          <w:szCs w:val="20"/>
          <w:lang w:eastAsia="ko-KR"/>
        </w:rPr>
        <w:t>s</w:t>
      </w:r>
      <w:r w:rsidRPr="008F7E7C">
        <w:rPr>
          <w:szCs w:val="20"/>
        </w:rPr>
        <w:t xml:space="preserve"> baseline against the data-driven residual correction for each altitude step. Unlike the regression head that directly predicts RIE, the VARL formulation anchors</w:t>
      </w:r>
      <w:r>
        <w:rPr>
          <w:szCs w:val="20"/>
        </w:rPr>
        <w:t xml:space="preserve"> the prediction to the physics model while allowing the network to learn </w:t>
      </w:r>
      <w:r w:rsidR="00247766">
        <w:rPr>
          <w:szCs w:val="20"/>
        </w:rPr>
        <w:t>complex</w:t>
      </w:r>
      <w:r>
        <w:rPr>
          <w:szCs w:val="20"/>
        </w:rPr>
        <w:t xml:space="preserve"> residual mapping</w:t>
      </w:r>
      <w:r w:rsidR="00372AD3">
        <w:rPr>
          <w:rFonts w:eastAsiaTheme="minorEastAsia" w:hint="eastAsia"/>
          <w:szCs w:val="20"/>
          <w:lang w:eastAsia="ko-KR"/>
        </w:rPr>
        <w:t>.</w:t>
      </w:r>
    </w:p>
    <w:p w14:paraId="1988730F" w14:textId="77777777" w:rsidR="00E3145D" w:rsidRDefault="00E3145D" w:rsidP="00296D93">
      <w:pPr>
        <w:ind w:firstLineChars="0" w:firstLine="0"/>
        <w:rPr>
          <w:rFonts w:eastAsiaTheme="minorEastAsia"/>
          <w:lang w:eastAsia="ko-KR"/>
        </w:rPr>
      </w:pPr>
    </w:p>
    <w:p w14:paraId="0610F3D9" w14:textId="70B1D640" w:rsidR="00EE2A76" w:rsidRDefault="00F76BE6" w:rsidP="009A4DD2">
      <w:pPr>
        <w:keepNext/>
        <w:ind w:firstLineChars="0" w:firstLine="0"/>
        <w:jc w:val="center"/>
      </w:pPr>
      <w:r w:rsidRPr="00F76BE6">
        <w:rPr>
          <w:noProof/>
        </w:rPr>
        <w:drawing>
          <wp:inline distT="0" distB="0" distL="0" distR="0" wp14:anchorId="691D0E79" wp14:editId="237875A7">
            <wp:extent cx="6691630" cy="3242310"/>
            <wp:effectExtent l="0" t="0" r="0" b="0"/>
            <wp:docPr id="14406177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17783" name=""/>
                    <pic:cNvPicPr/>
                  </pic:nvPicPr>
                  <pic:blipFill>
                    <a:blip r:embed="rId8"/>
                    <a:stretch>
                      <a:fillRect/>
                    </a:stretch>
                  </pic:blipFill>
                  <pic:spPr>
                    <a:xfrm>
                      <a:off x="0" y="0"/>
                      <a:ext cx="6691630" cy="3242310"/>
                    </a:xfrm>
                    <a:prstGeom prst="rect">
                      <a:avLst/>
                    </a:prstGeom>
                  </pic:spPr>
                </pic:pic>
              </a:graphicData>
            </a:graphic>
          </wp:inline>
        </w:drawing>
      </w:r>
    </w:p>
    <w:p w14:paraId="095E7CAD" w14:textId="47853A2A" w:rsidR="00121357" w:rsidRPr="00EE2A76" w:rsidRDefault="00EE2A76" w:rsidP="00EE2A76">
      <w:pPr>
        <w:pStyle w:val="af6"/>
        <w:ind w:firstLine="200"/>
        <w:rPr>
          <w:rFonts w:eastAsiaTheme="minorEastAsia"/>
          <w:b/>
          <w:bCs/>
          <w:lang w:eastAsia="ko-KR"/>
        </w:rPr>
      </w:pPr>
      <w:r w:rsidRPr="00EE2A76">
        <w:rPr>
          <w:b/>
          <w:bCs/>
        </w:rPr>
        <w:t>F</w:t>
      </w:r>
      <w:r>
        <w:rPr>
          <w:rFonts w:eastAsiaTheme="minorEastAsia" w:hint="eastAsia"/>
          <w:b/>
          <w:bCs/>
          <w:lang w:eastAsia="ko-KR"/>
        </w:rPr>
        <w:t>IGURE</w:t>
      </w:r>
      <w:r w:rsidRPr="00EE2A76">
        <w:rPr>
          <w:b/>
          <w:bCs/>
        </w:rPr>
        <w:t xml:space="preserve"> </w:t>
      </w:r>
      <w:r w:rsidRPr="00EE2A76">
        <w:rPr>
          <w:b/>
          <w:bCs/>
        </w:rPr>
        <w:fldChar w:fldCharType="begin"/>
      </w:r>
      <w:r w:rsidRPr="00EE2A76">
        <w:rPr>
          <w:b/>
          <w:bCs/>
        </w:rPr>
        <w:instrText xml:space="preserve"> SEQ Figure \* ARABIC </w:instrText>
      </w:r>
      <w:r w:rsidRPr="00EE2A76">
        <w:rPr>
          <w:b/>
          <w:bCs/>
        </w:rPr>
        <w:fldChar w:fldCharType="separate"/>
      </w:r>
      <w:r w:rsidR="00FB0175">
        <w:rPr>
          <w:b/>
          <w:bCs/>
          <w:noProof/>
        </w:rPr>
        <w:t>1</w:t>
      </w:r>
      <w:r w:rsidRPr="00EE2A76">
        <w:rPr>
          <w:b/>
          <w:bCs/>
        </w:rPr>
        <w:fldChar w:fldCharType="end"/>
      </w:r>
      <w:r>
        <w:rPr>
          <w:rFonts w:eastAsiaTheme="minorEastAsia" w:hint="eastAsia"/>
          <w:lang w:eastAsia="ko-KR"/>
        </w:rPr>
        <w:t xml:space="preserve"> </w:t>
      </w:r>
      <w:r w:rsidRPr="00EE2A76">
        <w:rPr>
          <w:rFonts w:eastAsiaTheme="minorEastAsia"/>
        </w:rPr>
        <w:t>PhyG-T</w:t>
      </w:r>
      <w:r w:rsidR="00BF5457">
        <w:rPr>
          <w:rFonts w:eastAsiaTheme="minorEastAsia" w:hint="eastAsia"/>
          <w:lang w:eastAsia="ko-KR"/>
        </w:rPr>
        <w:t>RF</w:t>
      </w:r>
      <w:r w:rsidRPr="00EE2A76">
        <w:rPr>
          <w:rFonts w:eastAsiaTheme="minorEastAsia"/>
        </w:rPr>
        <w:t xml:space="preserve"> Architecture Diagram showing inputs from the data pipeline feeding into the Transformer blocks</w:t>
      </w:r>
    </w:p>
    <w:p w14:paraId="7FAF3AD4" w14:textId="77777777" w:rsidR="00954CF9" w:rsidRPr="007371D5" w:rsidRDefault="00954CF9" w:rsidP="00954CF9">
      <w:pPr>
        <w:ind w:firstLine="200"/>
        <w:rPr>
          <w:rFonts w:eastAsiaTheme="minorEastAsia"/>
          <w:lang w:eastAsia="ko-KR"/>
        </w:rPr>
      </w:pPr>
    </w:p>
    <w:p w14:paraId="0070DA85" w14:textId="38955061" w:rsidR="00954CF9" w:rsidRDefault="00954CF9">
      <w:pPr>
        <w:pStyle w:val="2"/>
      </w:pPr>
      <w:r>
        <w:rPr>
          <w:rFonts w:hint="eastAsia"/>
        </w:rPr>
        <w:t>2</w:t>
      </w:r>
      <w:r w:rsidRPr="002730C4">
        <w:t>.</w:t>
      </w:r>
      <w:r w:rsidR="00AE37A9">
        <w:rPr>
          <w:rFonts w:hint="eastAsia"/>
        </w:rPr>
        <w:t>5</w:t>
      </w:r>
      <w:r w:rsidRPr="002730C4">
        <w:t xml:space="preserve"> </w:t>
      </w:r>
      <w:r>
        <w:rPr>
          <w:rFonts w:hint="eastAsia"/>
        </w:rPr>
        <w:t>Loss Function and Case-Level Adaptive Weighting</w:t>
      </w:r>
    </w:p>
    <w:p w14:paraId="047BCB67" w14:textId="77777777" w:rsidR="00954CF9" w:rsidRPr="00296FC6" w:rsidRDefault="00954CF9" w:rsidP="00954CF9">
      <w:pPr>
        <w:ind w:firstLine="200"/>
        <w:rPr>
          <w:rFonts w:eastAsiaTheme="minorEastAsia"/>
          <w:lang w:eastAsia="ko-KR"/>
        </w:rPr>
      </w:pPr>
    </w:p>
    <w:p w14:paraId="53320E99" w14:textId="437040EF" w:rsidR="00B13ACD" w:rsidRPr="00AB1C10" w:rsidRDefault="00301580" w:rsidP="008F7E7C">
      <w:pPr>
        <w:pStyle w:val="af5"/>
        <w:ind w:firstLineChars="100" w:firstLine="200"/>
      </w:pPr>
      <w:r>
        <w:rPr>
          <w:rFonts w:eastAsia="Times New Roman"/>
          <w:szCs w:val="20"/>
        </w:rPr>
        <w:t>Training employs a composite loss combining Huber loss (</w:t>
      </w:r>
      <m:oMath>
        <m:r>
          <w:rPr>
            <w:rFonts w:ascii="Cambria Math" w:eastAsia="Times New Roman" w:hAnsi="Cambria Math"/>
            <w:szCs w:val="20"/>
          </w:rPr>
          <m:t>δ=</m:t>
        </m:r>
        <m:r>
          <w:rPr>
            <w:rFonts w:ascii="Cambria Math" w:hAnsi="Cambria Math"/>
            <w:szCs w:val="20"/>
          </w:rPr>
          <m:t>0.5</m:t>
        </m:r>
      </m:oMath>
      <w:r>
        <w:rPr>
          <w:rFonts w:eastAsia="Times New Roman"/>
          <w:szCs w:val="20"/>
        </w:rPr>
        <w:t xml:space="preserve">) on the predicted RIE and </w:t>
      </w:r>
      <w:r w:rsidR="002353ED" w:rsidRPr="002353ED">
        <w:rPr>
          <w:rFonts w:eastAsia="Times New Roman"/>
          <w:szCs w:val="20"/>
        </w:rPr>
        <w:t>Mean Squared Error</w:t>
      </w:r>
      <w:r w:rsidR="008D2D28">
        <w:rPr>
          <w:rFonts w:hint="eastAsia"/>
          <w:szCs w:val="20"/>
        </w:rPr>
        <w:t xml:space="preserve"> </w:t>
      </w:r>
      <w:r w:rsidR="002353ED">
        <w:rPr>
          <w:rFonts w:hint="eastAsia"/>
          <w:szCs w:val="20"/>
        </w:rPr>
        <w:t>(</w:t>
      </w:r>
      <w:r>
        <w:rPr>
          <w:rFonts w:eastAsia="Times New Roman"/>
          <w:szCs w:val="20"/>
        </w:rPr>
        <w:t>MSE</w:t>
      </w:r>
      <w:r w:rsidR="002353ED">
        <w:rPr>
          <w:rFonts w:hint="eastAsia"/>
          <w:szCs w:val="20"/>
        </w:rPr>
        <w:t>)</w:t>
      </w:r>
      <w:r>
        <w:rPr>
          <w:rFonts w:eastAsia="Times New Roman"/>
          <w:szCs w:val="20"/>
        </w:rPr>
        <w:t xml:space="preserve"> on the predicted RIE gradient with respect to altitude, with a gradient loss coefficient </w:t>
      </w:r>
      <m:oMath>
        <m:r>
          <w:rPr>
            <w:rFonts w:ascii="Cambria Math" w:hAnsi="Cambria Math"/>
          </w:rPr>
          <m:t>λ</m:t>
        </m:r>
        <m:r>
          <w:rPr>
            <w:rFonts w:ascii="Cambria Math" w:eastAsia="Times New Roman" w:hAnsi="Cambria Math"/>
          </w:rPr>
          <m:t>=</m:t>
        </m:r>
        <m:r>
          <w:rPr>
            <w:rFonts w:ascii="Cambria Math" w:hAnsi="Cambria Math"/>
          </w:rPr>
          <m:t>0.5</m:t>
        </m:r>
      </m:oMath>
      <w:r>
        <w:rPr>
          <w:rFonts w:eastAsia="Times New Roman"/>
          <w:szCs w:val="20"/>
        </w:rPr>
        <w:t>. Padding tokens are excluded from all loss computations:</w:t>
      </w:r>
    </w:p>
    <w:p w14:paraId="4266DE3F" w14:textId="71E7CA34" w:rsidR="00B13ACD" w:rsidRPr="002730C4" w:rsidRDefault="00FB0175" w:rsidP="00B13ACD">
      <w:pPr>
        <w:pStyle w:val="af5"/>
      </w:pPr>
      <m:oMathPara>
        <m:oMath>
          <m:eqArr>
            <m:eqArrPr>
              <m:maxDist m:val="1"/>
              <m:ctrlPr>
                <w:rPr>
                  <w:rFonts w:ascii="Cambria Math" w:hAnsi="Cambria Math"/>
                  <w:i/>
                </w:rPr>
              </m:ctrlPr>
            </m:eqArrPr>
            <m:e>
              <m:r>
                <w:rPr>
                  <w:rFonts w:ascii="Cambria Math" w:hAnsi="Cambria Math"/>
                </w:rPr>
                <m:t>L</m:t>
              </m:r>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Huber</m:t>
                  </m:r>
                </m:sub>
              </m:sSub>
              <m:d>
                <m:dPr>
                  <m:ctrlPr>
                    <w:rPr>
                      <w:rFonts w:ascii="Cambria Math" w:hAnsi="Cambria Math"/>
                      <w:i/>
                    </w:rPr>
                  </m:ctrlPr>
                </m:dPr>
                <m:e>
                  <m:acc>
                    <m:accPr>
                      <m:ctrlPr>
                        <w:rPr>
                          <w:rFonts w:ascii="Cambria Math" w:hAnsi="Cambria Math"/>
                          <w:i/>
                        </w:rPr>
                      </m:ctrlPr>
                    </m:accPr>
                    <m:e>
                      <m:r>
                        <w:rPr>
                          <w:rFonts w:ascii="Cambria Math" w:hAnsi="Cambria Math"/>
                        </w:rPr>
                        <m:t>y</m:t>
                      </m:r>
                    </m:e>
                  </m:acc>
                  <m:r>
                    <w:rPr>
                      <w:rFonts w:ascii="Cambria Math" w:hAnsi="Cambria Math"/>
                    </w:rPr>
                    <m:t>,</m:t>
                  </m:r>
                  <m:r>
                    <w:rPr>
                      <w:rFonts w:ascii="Cambria Math" w:hAnsi="Cambria Math"/>
                    </w:rPr>
                    <m:t>y</m:t>
                  </m:r>
                </m:e>
              </m:d>
              <m:r>
                <w:rPr>
                  <w:rFonts w:ascii="Cambria Math" w:hAnsi="Cambria Math"/>
                </w:rPr>
                <m:t>+</m:t>
              </m:r>
              <m:r>
                <w:rPr>
                  <w:rFonts w:ascii="Cambria Math" w:hAnsi="Cambria Math"/>
                </w:rPr>
                <m:t>λ</m:t>
              </m:r>
              <m:r>
                <w:rPr>
                  <w:rFonts w:ascii="Cambria Math" w:hAnsi="Cambria Math"/>
                </w:rPr>
                <m:t>∙</m:t>
              </m:r>
              <m:r>
                <w:rPr>
                  <w:rFonts w:ascii="Cambria Math" w:hAnsi="Cambria Math"/>
                </w:rPr>
                <m:t>MSE</m:t>
              </m:r>
              <m:r>
                <w:rPr>
                  <w:rFonts w:ascii="Cambria Math" w:hAnsi="Cambria Math"/>
                </w:rPr>
                <m:t>(</m:t>
              </m:r>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y</m:t>
                      </m:r>
                    </m:e>
                  </m:acc>
                </m:num>
                <m:den>
                  <m:r>
                    <w:rPr>
                      <w:rFonts w:ascii="Cambria Math" w:hAnsi="Cambria Math"/>
                    </w:rPr>
                    <m:t>∂</m:t>
                  </m:r>
                  <m:r>
                    <w:rPr>
                      <w:rFonts w:ascii="Cambria Math" w:hAnsi="Cambria Math"/>
                    </w:rPr>
                    <m:t>h</m:t>
                  </m:r>
                </m:den>
              </m:f>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m:t>
                  </m:r>
                  <m:r>
                    <w:rPr>
                      <w:rFonts w:ascii="Cambria Math" w:hAnsi="Cambria Math"/>
                    </w:rPr>
                    <m:t>h</m:t>
                  </m:r>
                </m:den>
              </m:f>
              <m:r>
                <w:rPr>
                  <w:rFonts w:ascii="Cambria Math" w:hAnsi="Cambria Math"/>
                </w:rPr>
                <m:t>)#</m:t>
              </m:r>
              <m:d>
                <m:dPr>
                  <m:ctrlPr>
                    <w:rPr>
                      <w:rFonts w:ascii="Cambria Math" w:hAnsi="Cambria Math"/>
                      <w:i/>
                    </w:rPr>
                  </m:ctrlPr>
                </m:dPr>
                <m:e>
                  <m:r>
                    <w:rPr>
                      <w:rFonts w:ascii="Cambria Math" w:hAnsi="Cambria Math"/>
                    </w:rPr>
                    <m:t>11</m:t>
                  </m:r>
                </m:e>
              </m:d>
            </m:e>
          </m:eqArr>
        </m:oMath>
      </m:oMathPara>
    </w:p>
    <w:p w14:paraId="45025B9F" w14:textId="43980D14" w:rsidR="00DE4C82" w:rsidRDefault="00301580" w:rsidP="00CF499E">
      <w:pPr>
        <w:spacing w:after="60"/>
        <w:ind w:firstLineChars="0" w:firstLine="196"/>
        <w:rPr>
          <w:rFonts w:eastAsiaTheme="minorEastAsia"/>
          <w:szCs w:val="20"/>
          <w:lang w:eastAsia="ko-KR"/>
        </w:rPr>
      </w:pPr>
      <w:r>
        <w:rPr>
          <w:szCs w:val="20"/>
        </w:rPr>
        <w:lastRenderedPageBreak/>
        <w:t xml:space="preserve">To address the underrepresentation of asymmetric (positive-trending) RIE cases in the training data, we apply a case-level adaptive weighting scheme based on the positive gradient ratio, defined as the fraction of altitude steps where the RIE slope is positive. Case weights are computed from the empirical CDF of </w:t>
      </w:r>
      <w:r w:rsidR="00935228">
        <w:rPr>
          <w:szCs w:val="20"/>
        </w:rPr>
        <w:t>positive gradient ratio</w:t>
      </w:r>
      <w:r>
        <w:rPr>
          <w:szCs w:val="20"/>
        </w:rPr>
        <w:t xml:space="preserve"> among positive-trending events, scaled to a maximum weight of </w:t>
      </w:r>
      <m:oMath>
        <m:sSub>
          <m:sSubPr>
            <m:ctrlPr>
              <w:rPr>
                <w:rFonts w:ascii="Cambria Math" w:eastAsiaTheme="minorEastAsia" w:hAnsi="Cambria Math"/>
                <w:i/>
                <w:szCs w:val="20"/>
                <w:lang w:eastAsia="ko-KR"/>
              </w:rPr>
            </m:ctrlPr>
          </m:sSubPr>
          <m:e>
            <m:r>
              <w:rPr>
                <w:rFonts w:ascii="Cambria Math" w:hAnsi="Cambria Math"/>
                <w:szCs w:val="20"/>
              </w:rPr>
              <m:t>w</m:t>
            </m:r>
            <m:ctrlPr>
              <w:rPr>
                <w:rFonts w:ascii="Cambria Math" w:hAnsi="Cambria Math"/>
                <w:i/>
                <w:szCs w:val="20"/>
              </w:rPr>
            </m:ctrlPr>
          </m:e>
          <m:sub>
            <m:r>
              <w:rPr>
                <w:rFonts w:ascii="Cambria Math" w:eastAsiaTheme="minorEastAsia" w:hAnsi="Cambria Math"/>
                <w:szCs w:val="20"/>
                <w:lang w:eastAsia="ko-KR"/>
              </w:rPr>
              <m:t>max</m:t>
            </m:r>
          </m:sub>
        </m:sSub>
        <m:r>
          <w:rPr>
            <w:rFonts w:ascii="Cambria Math" w:eastAsiaTheme="minorEastAsia" w:hAnsi="Cambria Math"/>
            <w:szCs w:val="20"/>
            <w:lang w:eastAsia="ko-KR"/>
          </w:rPr>
          <m:t>=5.0</m:t>
        </m:r>
      </m:oMath>
      <w:r>
        <w:rPr>
          <w:szCs w:val="20"/>
        </w:rPr>
        <w:t xml:space="preserve">. Events with </w:t>
      </w:r>
      <w:r w:rsidR="000C2ED4">
        <w:rPr>
          <w:szCs w:val="20"/>
        </w:rPr>
        <w:t>positive gradient ratio</w:t>
      </w:r>
      <w:r>
        <w:rPr>
          <w:szCs w:val="20"/>
        </w:rPr>
        <w:t xml:space="preserve"> = 0 (symmetric, negative-trending RIE) receive a weight of 1.0</w:t>
      </w:r>
      <w:r>
        <w:rPr>
          <w:rFonts w:eastAsiaTheme="minorEastAsia" w:hint="eastAsia"/>
          <w:szCs w:val="20"/>
          <w:lang w:eastAsia="ko-KR"/>
        </w:rPr>
        <w:t>.</w:t>
      </w:r>
    </w:p>
    <w:p w14:paraId="39E09E90" w14:textId="77777777" w:rsidR="00301580" w:rsidRPr="00301580" w:rsidRDefault="00301580" w:rsidP="00301580">
      <w:pPr>
        <w:ind w:firstLineChars="0" w:firstLine="0"/>
        <w:rPr>
          <w:rFonts w:eastAsiaTheme="minorEastAsia"/>
          <w:lang w:eastAsia="ko-KR"/>
        </w:rPr>
      </w:pPr>
    </w:p>
    <w:p w14:paraId="6098ED08" w14:textId="17D45F28" w:rsidR="000F2454" w:rsidRPr="002730C4" w:rsidRDefault="00756EF6" w:rsidP="003156CD">
      <w:pPr>
        <w:pStyle w:val="1"/>
        <w:rPr>
          <w:rFonts w:eastAsiaTheme="minorEastAsia"/>
          <w:lang w:eastAsia="ko-KR"/>
        </w:rPr>
      </w:pPr>
      <w:r w:rsidRPr="00756EF6">
        <w:rPr>
          <w:rFonts w:eastAsiaTheme="minorEastAsia"/>
          <w:lang w:eastAsia="ko-KR"/>
        </w:rPr>
        <w:t>Experimental Setup</w:t>
      </w:r>
    </w:p>
    <w:p w14:paraId="65CA4151" w14:textId="77777777" w:rsidR="000F2454" w:rsidRPr="002730C4" w:rsidRDefault="000F2454" w:rsidP="000F2454">
      <w:pPr>
        <w:ind w:firstLine="200"/>
        <w:rPr>
          <w:rFonts w:eastAsiaTheme="minorEastAsia"/>
          <w:lang w:eastAsia="ko-KR"/>
        </w:rPr>
      </w:pPr>
    </w:p>
    <w:p w14:paraId="17072AE5" w14:textId="71AF7372" w:rsidR="006A5A2D" w:rsidRDefault="002D321F" w:rsidP="002D321F">
      <w:pPr>
        <w:ind w:firstLine="200"/>
        <w:rPr>
          <w:rFonts w:eastAsiaTheme="minorEastAsia"/>
          <w:lang w:eastAsia="ko-KR"/>
        </w:rPr>
      </w:pPr>
      <w:r w:rsidRPr="002D321F">
        <w:rPr>
          <w:rFonts w:eastAsiaTheme="minorEastAsia"/>
          <w:lang w:eastAsia="ko-KR"/>
        </w:rPr>
        <w:t>To evaluate the efficacy of the proposed PhyG-</w:t>
      </w:r>
      <w:r w:rsidR="00E033E3">
        <w:rPr>
          <w:szCs w:val="20"/>
        </w:rPr>
        <w:t xml:space="preserve">TRF </w:t>
      </w:r>
      <w:r w:rsidRPr="002D321F">
        <w:rPr>
          <w:rFonts w:eastAsiaTheme="minorEastAsia"/>
          <w:lang w:eastAsia="ko-KR"/>
        </w:rPr>
        <w:t xml:space="preserve">framework, we conducted comparative experiments against established physics-based methods and </w:t>
      </w:r>
      <w:r w:rsidR="00665C9F">
        <w:rPr>
          <w:rFonts w:eastAsiaTheme="minorEastAsia" w:hint="eastAsia"/>
          <w:lang w:eastAsia="ko-KR"/>
        </w:rPr>
        <w:t>other</w:t>
      </w:r>
      <w:r w:rsidR="00A441D4" w:rsidRPr="00A441D4">
        <w:rPr>
          <w:rFonts w:eastAsiaTheme="minorEastAsia"/>
          <w:lang w:eastAsia="ko-KR"/>
        </w:rPr>
        <w:t xml:space="preserve"> machine learning architectures.</w:t>
      </w:r>
      <w:r w:rsidRPr="002D321F">
        <w:rPr>
          <w:rFonts w:eastAsiaTheme="minorEastAsia"/>
          <w:lang w:eastAsia="ko-KR"/>
        </w:rPr>
        <w:t xml:space="preserve"> This section details the baseline models, the training and validation strategies employed to prevent data leakage, and the specific learning paradigms investigated.</w:t>
      </w:r>
    </w:p>
    <w:p w14:paraId="2A40D305" w14:textId="77777777" w:rsidR="002D321F" w:rsidRPr="007371D5" w:rsidRDefault="002D321F" w:rsidP="002D321F">
      <w:pPr>
        <w:ind w:firstLine="200"/>
        <w:rPr>
          <w:rFonts w:eastAsiaTheme="minorEastAsia"/>
          <w:lang w:eastAsia="ko-KR"/>
        </w:rPr>
      </w:pPr>
    </w:p>
    <w:p w14:paraId="24C60544" w14:textId="34E1C377" w:rsidR="000F2454" w:rsidRPr="002730C4" w:rsidRDefault="000F2454">
      <w:pPr>
        <w:pStyle w:val="2"/>
      </w:pPr>
      <w:r w:rsidRPr="002730C4">
        <w:t xml:space="preserve">3.1 </w:t>
      </w:r>
      <w:r w:rsidR="004B12E0" w:rsidRPr="004B12E0">
        <w:t>Baselines</w:t>
      </w:r>
    </w:p>
    <w:p w14:paraId="20A5C2E4" w14:textId="1232638C" w:rsidR="003D2C6F" w:rsidRPr="002730C4" w:rsidRDefault="003D2C6F" w:rsidP="003D2C6F">
      <w:pPr>
        <w:ind w:firstLine="200"/>
        <w:rPr>
          <w:rFonts w:eastAsiaTheme="minorEastAsia"/>
          <w:lang w:eastAsia="ko-KR"/>
        </w:rPr>
      </w:pPr>
    </w:p>
    <w:p w14:paraId="2492E1CF" w14:textId="464D9259" w:rsidR="00996376" w:rsidRPr="008F7E7C" w:rsidRDefault="00E2634B" w:rsidP="00296D93">
      <w:pPr>
        <w:pStyle w:val="af5"/>
        <w:ind w:firstLine="200"/>
      </w:pPr>
      <w:r w:rsidRPr="00E2634B">
        <w:t xml:space="preserve">We </w:t>
      </w:r>
      <w:r w:rsidRPr="008F7E7C">
        <w:t>compare the performance of PhyG-</w:t>
      </w:r>
      <w:r w:rsidR="00E14892" w:rsidRPr="008F7E7C">
        <w:rPr>
          <w:rFonts w:eastAsia="Times New Roman"/>
          <w:szCs w:val="20"/>
        </w:rPr>
        <w:t xml:space="preserve">TRF </w:t>
      </w:r>
      <w:r w:rsidR="00417D66" w:rsidRPr="008F7E7C">
        <w:rPr>
          <w:rFonts w:eastAsia="Times New Roman"/>
          <w:szCs w:val="20"/>
        </w:rPr>
        <w:t>against four baseline categories, allowing us to isolate the contributions of physics knowledge, empirical kappa refinement, non-linear mapping, and sequence learning capabilities</w:t>
      </w:r>
      <w:r w:rsidR="00521D3E" w:rsidRPr="008F7E7C">
        <w:t>.</w:t>
      </w:r>
    </w:p>
    <w:p w14:paraId="3E213FB9" w14:textId="4F3DFA14" w:rsidR="00E2634B" w:rsidRPr="008F7E7C" w:rsidRDefault="00E2634B" w:rsidP="00F814AD">
      <w:pPr>
        <w:numPr>
          <w:ilvl w:val="0"/>
          <w:numId w:val="23"/>
        </w:numPr>
        <w:ind w:firstLineChars="0"/>
        <w:rPr>
          <w:rFonts w:eastAsiaTheme="minorEastAsia"/>
          <w:lang w:eastAsia="ko-KR"/>
        </w:rPr>
      </w:pPr>
      <w:r w:rsidRPr="008F7E7C">
        <w:rPr>
          <w:rFonts w:eastAsiaTheme="minorEastAsia"/>
          <w:lang w:eastAsia="ko-KR"/>
        </w:rPr>
        <w:t>Physics Baseline (</w:t>
      </w:r>
      <w:r w:rsidR="00D412C1" w:rsidRPr="008F7E7C">
        <w:rPr>
          <w:rFonts w:eastAsiaTheme="minorEastAsia"/>
          <w:lang w:eastAsia="ko-KR"/>
        </w:rPr>
        <w:t>Healy &amp; Culverwell, 2015</w:t>
      </w:r>
      <w:r w:rsidRPr="008F7E7C">
        <w:rPr>
          <w:rFonts w:eastAsiaTheme="minorEastAsia"/>
          <w:lang w:eastAsia="ko-KR"/>
        </w:rPr>
        <w:t xml:space="preserve">): As the standard, we utilize the </w:t>
      </w:r>
      <w:r w:rsidR="00290320" w:rsidRPr="008F7E7C">
        <w:rPr>
          <w:szCs w:val="20"/>
        </w:rPr>
        <w:t xml:space="preserve">analytical </w:t>
      </w:r>
      <w:r w:rsidR="009A4FC6" w:rsidRPr="008F7E7C">
        <w:rPr>
          <w:rFonts w:eastAsiaTheme="minorEastAsia" w:hint="eastAsia"/>
          <w:lang w:eastAsia="ko-KR"/>
        </w:rPr>
        <w:t>k</w:t>
      </w:r>
      <w:r w:rsidR="009A4FC6" w:rsidRPr="008F7E7C">
        <w:rPr>
          <w:rFonts w:eastAsiaTheme="minorEastAsia"/>
          <w:lang w:eastAsia="ko-KR"/>
        </w:rPr>
        <w:t>appa correction</w:t>
      </w:r>
      <w:r w:rsidRPr="008F7E7C">
        <w:rPr>
          <w:rFonts w:eastAsiaTheme="minorEastAsia"/>
          <w:lang w:eastAsia="ko-KR"/>
        </w:rPr>
        <w:t xml:space="preserve"> model described in Section 2.1</w:t>
      </w:r>
      <w:r w:rsidR="00E574D5" w:rsidRPr="008F7E7C">
        <w:rPr>
          <w:rFonts w:eastAsiaTheme="minorEastAsia" w:hint="eastAsia"/>
          <w:lang w:eastAsia="ko-KR"/>
        </w:rPr>
        <w:t xml:space="preserve"> with </w:t>
      </w:r>
      <w:r w:rsidR="00654BBA" w:rsidRPr="008F7E7C">
        <w:rPr>
          <w:rFonts w:eastAsiaTheme="minorEastAsia" w:hint="eastAsia"/>
          <w:lang w:eastAsia="ko-KR"/>
        </w:rPr>
        <w:t>k</w:t>
      </w:r>
      <w:r w:rsidR="00E574D5" w:rsidRPr="008F7E7C">
        <w:rPr>
          <w:rFonts w:eastAsiaTheme="minorEastAsia" w:hint="eastAsia"/>
          <w:lang w:eastAsia="ko-KR"/>
        </w:rPr>
        <w:t xml:space="preserve">appa </w:t>
      </w:r>
      <w:r w:rsidR="0016011C" w:rsidRPr="008F7E7C">
        <w:rPr>
          <w:rFonts w:eastAsiaTheme="minorEastAsia" w:hint="eastAsia"/>
          <w:lang w:eastAsia="ko-KR"/>
        </w:rPr>
        <w:t>coefficient</w:t>
      </w:r>
      <w:r w:rsidR="0031105D" w:rsidRPr="008F7E7C">
        <w:rPr>
          <w:rFonts w:eastAsiaTheme="minorEastAsia" w:hint="eastAsia"/>
          <w:lang w:eastAsia="ko-KR"/>
        </w:rPr>
        <w:t xml:space="preserve"> term</w:t>
      </w:r>
      <w:r w:rsidR="00894A51" w:rsidRPr="008F7E7C">
        <w:rPr>
          <w:rFonts w:eastAsiaTheme="minorEastAsia" w:hint="eastAsia"/>
          <w:lang w:eastAsia="ko-KR"/>
        </w:rPr>
        <w:t xml:space="preserve"> in</w:t>
      </w:r>
      <w:r w:rsidR="00E574D5" w:rsidRPr="008F7E7C">
        <w:rPr>
          <w:rFonts w:eastAsiaTheme="minorEastAsia" w:hint="eastAsia"/>
          <w:lang w:eastAsia="ko-KR"/>
        </w:rPr>
        <w:t xml:space="preserve"> </w:t>
      </w:r>
      <w:r w:rsidR="007D6EE0" w:rsidRPr="008F7E7C">
        <w:rPr>
          <w:rFonts w:eastAsiaTheme="minorEastAsia" w:hint="eastAsia"/>
          <w:lang w:eastAsia="ko-KR"/>
        </w:rPr>
        <w:t>Eq</w:t>
      </w:r>
      <w:r w:rsidR="00894A51" w:rsidRPr="008F7E7C">
        <w:rPr>
          <w:rFonts w:eastAsiaTheme="minorEastAsia" w:hint="eastAsia"/>
          <w:lang w:eastAsia="ko-KR"/>
        </w:rPr>
        <w:t>uation</w:t>
      </w:r>
      <w:r w:rsidR="007D6EE0" w:rsidRPr="008F7E7C">
        <w:rPr>
          <w:rFonts w:eastAsiaTheme="minorEastAsia" w:hint="eastAsia"/>
          <w:lang w:eastAsia="ko-KR"/>
        </w:rPr>
        <w:t xml:space="preserve"> </w:t>
      </w:r>
      <w:r w:rsidR="00894A51" w:rsidRPr="008F7E7C">
        <w:rPr>
          <w:rFonts w:eastAsiaTheme="minorEastAsia" w:hint="eastAsia"/>
          <w:lang w:eastAsia="ko-KR"/>
        </w:rPr>
        <w:t>(</w:t>
      </w:r>
      <w:r w:rsidR="007D6EE0" w:rsidRPr="008F7E7C">
        <w:rPr>
          <w:rFonts w:eastAsiaTheme="minorEastAsia" w:hint="eastAsia"/>
          <w:lang w:eastAsia="ko-KR"/>
        </w:rPr>
        <w:t>3</w:t>
      </w:r>
      <w:r w:rsidR="00894A51" w:rsidRPr="008F7E7C">
        <w:rPr>
          <w:rFonts w:eastAsiaTheme="minorEastAsia" w:hint="eastAsia"/>
          <w:lang w:eastAsia="ko-KR"/>
        </w:rPr>
        <w:t>)</w:t>
      </w:r>
      <w:r w:rsidRPr="008F7E7C">
        <w:rPr>
          <w:rFonts w:eastAsiaTheme="minorEastAsia"/>
          <w:lang w:eastAsia="ko-KR"/>
        </w:rPr>
        <w:t xml:space="preserve">. This model serves as the reference for evaluating how well data-driven approaches can improve upon </w:t>
      </w:r>
      <w:r w:rsidR="00560F0E" w:rsidRPr="008F7E7C">
        <w:rPr>
          <w:rFonts w:eastAsiaTheme="minorEastAsia" w:hint="eastAsia"/>
          <w:lang w:eastAsia="ko-KR"/>
        </w:rPr>
        <w:t xml:space="preserve">a </w:t>
      </w:r>
      <w:r w:rsidRPr="008F7E7C">
        <w:rPr>
          <w:rFonts w:eastAsiaTheme="minorEastAsia"/>
          <w:lang w:eastAsia="ko-KR"/>
        </w:rPr>
        <w:t>theoretical</w:t>
      </w:r>
      <w:r w:rsidR="00AC2B7A" w:rsidRPr="008F7E7C">
        <w:rPr>
          <w:rFonts w:eastAsiaTheme="minorEastAsia"/>
          <w:lang w:eastAsia="ko-KR"/>
        </w:rPr>
        <w:t>-driven</w:t>
      </w:r>
      <w:r w:rsidRPr="008F7E7C">
        <w:rPr>
          <w:rFonts w:eastAsiaTheme="minorEastAsia"/>
          <w:lang w:eastAsia="ko-KR"/>
        </w:rPr>
        <w:t xml:space="preserve"> </w:t>
      </w:r>
      <w:r w:rsidR="00170737" w:rsidRPr="008F7E7C">
        <w:rPr>
          <w:rFonts w:eastAsiaTheme="minorEastAsia" w:hint="eastAsia"/>
          <w:lang w:eastAsia="ko-KR"/>
        </w:rPr>
        <w:t xml:space="preserve">method </w:t>
      </w:r>
      <w:r w:rsidR="00EF1EB9" w:rsidRPr="008F7E7C">
        <w:rPr>
          <w:rFonts w:eastAsiaTheme="minorEastAsia"/>
          <w:lang w:eastAsia="ko-KR"/>
        </w:rPr>
        <w:t>that assume</w:t>
      </w:r>
      <w:r w:rsidR="00560F0E" w:rsidRPr="008F7E7C">
        <w:rPr>
          <w:rFonts w:eastAsiaTheme="minorEastAsia" w:hint="eastAsia"/>
          <w:lang w:eastAsia="ko-KR"/>
        </w:rPr>
        <w:t>s</w:t>
      </w:r>
      <w:r w:rsidR="00EF1EB9" w:rsidRPr="008F7E7C">
        <w:rPr>
          <w:rFonts w:eastAsiaTheme="minorEastAsia"/>
          <w:lang w:eastAsia="ko-KR"/>
        </w:rPr>
        <w:t xml:space="preserve"> spherical symmetry.</w:t>
      </w:r>
      <w:r w:rsidRPr="008F7E7C">
        <w:rPr>
          <w:rFonts w:eastAsiaTheme="minorEastAsia"/>
          <w:lang w:eastAsia="ko-KR"/>
        </w:rPr>
        <w:t xml:space="preserve"> The corrected bending angle is calculated using E</w:t>
      </w:r>
      <w:r w:rsidR="00E6192F" w:rsidRPr="008F7E7C">
        <w:rPr>
          <w:rFonts w:eastAsiaTheme="minorEastAsia" w:hint="eastAsia"/>
          <w:lang w:eastAsia="ko-KR"/>
        </w:rPr>
        <w:t>quation</w:t>
      </w:r>
      <w:r w:rsidRPr="008F7E7C">
        <w:rPr>
          <w:rFonts w:eastAsiaTheme="minorEastAsia"/>
          <w:lang w:eastAsia="ko-KR"/>
        </w:rPr>
        <w:t xml:space="preserve"> (2), and the corresponding RIE is derived analytically.</w:t>
      </w:r>
    </w:p>
    <w:p w14:paraId="259CB42A" w14:textId="77777777" w:rsidR="00686864" w:rsidRPr="008F7E7C" w:rsidRDefault="00686864" w:rsidP="00296D93">
      <w:pPr>
        <w:ind w:left="560" w:firstLineChars="0" w:firstLine="0"/>
        <w:rPr>
          <w:rFonts w:eastAsiaTheme="minorEastAsia"/>
          <w:lang w:eastAsia="ko-KR"/>
        </w:rPr>
      </w:pPr>
    </w:p>
    <w:p w14:paraId="1E74A1B8" w14:textId="12AB184A" w:rsidR="00ED1051" w:rsidRDefault="00ED1051" w:rsidP="00F814AD">
      <w:pPr>
        <w:numPr>
          <w:ilvl w:val="0"/>
          <w:numId w:val="23"/>
        </w:numPr>
        <w:ind w:firstLineChars="0"/>
        <w:rPr>
          <w:rFonts w:eastAsiaTheme="minorEastAsia"/>
          <w:lang w:eastAsia="ko-KR"/>
        </w:rPr>
      </w:pPr>
      <w:r w:rsidRPr="008F7E7C">
        <w:rPr>
          <w:rFonts w:eastAsiaTheme="minorEastAsia" w:hint="eastAsia"/>
          <w:lang w:eastAsia="ko-KR"/>
        </w:rPr>
        <w:t xml:space="preserve">Empirical Kappa </w:t>
      </w:r>
      <w:r w:rsidR="00FB065C">
        <w:rPr>
          <w:rFonts w:eastAsiaTheme="minorEastAsia" w:hint="eastAsia"/>
          <w:lang w:eastAsia="ko-KR"/>
        </w:rPr>
        <w:t>Correction</w:t>
      </w:r>
      <w:r w:rsidRPr="008F7E7C">
        <w:rPr>
          <w:rFonts w:eastAsiaTheme="minorEastAsia" w:hint="eastAsia"/>
          <w:lang w:eastAsia="ko-KR"/>
        </w:rPr>
        <w:t xml:space="preserve">: </w:t>
      </w:r>
      <w:r w:rsidR="00554124" w:rsidRPr="008F7E7C">
        <w:rPr>
          <w:szCs w:val="20"/>
        </w:rPr>
        <w:t>To assess the headroom available to physics-based approaches, we also include two empirical kappa models. The Angling model (Angling et</w:t>
      </w:r>
      <w:r w:rsidR="00554124">
        <w:rPr>
          <w:szCs w:val="20"/>
        </w:rPr>
        <w:t xml:space="preserve"> al., 2018) approximates the kappa coefficient as a linear function of solar flux (F10.7), solar zenith angle, and impact parameter. The Park et al. (2025) model extends this with a four-condition regression (</w:t>
      </w:r>
      <w:r w:rsidR="009D3B28">
        <w:rPr>
          <w:szCs w:val="20"/>
        </w:rPr>
        <w:t>day/night</w:t>
      </w:r>
      <w:r w:rsidR="009D3B28">
        <w:rPr>
          <w:rFonts w:eastAsiaTheme="minorEastAsia" w:hint="eastAsia"/>
          <w:szCs w:val="20"/>
          <w:lang w:eastAsia="ko-KR"/>
        </w:rPr>
        <w:t xml:space="preserve"> </w:t>
      </w:r>
      <m:oMath>
        <m:r>
          <w:rPr>
            <w:rFonts w:ascii="Cambria Math" w:eastAsiaTheme="minorEastAsia" w:hAnsi="Cambria Math"/>
            <w:szCs w:val="20"/>
            <w:lang w:eastAsia="ko-KR"/>
          </w:rPr>
          <m:t>×</m:t>
        </m:r>
      </m:oMath>
      <w:r w:rsidR="009D3B28">
        <w:rPr>
          <w:rFonts w:eastAsiaTheme="minorEastAsia" w:hint="eastAsia"/>
          <w:szCs w:val="20"/>
          <w:lang w:eastAsia="ko-KR"/>
        </w:rPr>
        <w:t xml:space="preserve"> </w:t>
      </w:r>
      <w:r w:rsidR="009D3B28">
        <w:rPr>
          <w:szCs w:val="20"/>
        </w:rPr>
        <w:t xml:space="preserve">high/low </w:t>
      </w:r>
      <w:r w:rsidR="009D3B28">
        <w:rPr>
          <w:rFonts w:eastAsiaTheme="minorEastAsia" w:hint="eastAsia"/>
          <w:szCs w:val="20"/>
          <w:lang w:eastAsia="ko-KR"/>
        </w:rPr>
        <w:t>F10.7</w:t>
      </w:r>
      <w:r w:rsidR="00554124">
        <w:rPr>
          <w:szCs w:val="20"/>
        </w:rPr>
        <w:t>) that additionally incorporates geomagnetic latitude and local time, capturing more complex spatiotemporal variations in the kappa coefficient.</w:t>
      </w:r>
    </w:p>
    <w:p w14:paraId="7B6CD3F3" w14:textId="77777777" w:rsidR="00ED1051" w:rsidRPr="00ED1051" w:rsidRDefault="00ED1051" w:rsidP="008F7E7C">
      <w:pPr>
        <w:ind w:left="460" w:firstLineChars="50"/>
        <w:rPr>
          <w:rFonts w:eastAsiaTheme="minorEastAsia"/>
          <w:lang w:eastAsia="ko-KR"/>
        </w:rPr>
      </w:pPr>
    </w:p>
    <w:p w14:paraId="1C9680D7" w14:textId="37BBDC39" w:rsidR="00E2634B" w:rsidRPr="00ED1051" w:rsidRDefault="00E964C0" w:rsidP="00ED1051">
      <w:pPr>
        <w:numPr>
          <w:ilvl w:val="0"/>
          <w:numId w:val="23"/>
        </w:numPr>
        <w:ind w:firstLineChars="0"/>
        <w:rPr>
          <w:rFonts w:eastAsiaTheme="minorEastAsia"/>
          <w:lang w:eastAsia="ko-KR"/>
        </w:rPr>
      </w:pPr>
      <w:r w:rsidRPr="00ED1051">
        <w:rPr>
          <w:rFonts w:eastAsiaTheme="minorEastAsia"/>
          <w:lang w:eastAsia="ko-KR"/>
        </w:rPr>
        <w:t xml:space="preserve">XGBoost </w:t>
      </w:r>
      <w:r w:rsidR="00E2634B" w:rsidRPr="00ED1051">
        <w:rPr>
          <w:rFonts w:eastAsiaTheme="minorEastAsia"/>
          <w:lang w:eastAsia="ko-KR"/>
        </w:rPr>
        <w:t>(</w:t>
      </w:r>
      <w:r w:rsidRPr="00ED1051">
        <w:rPr>
          <w:rFonts w:eastAsiaTheme="minorEastAsia"/>
          <w:lang w:eastAsia="ko-KR"/>
        </w:rPr>
        <w:t xml:space="preserve">Tabular </w:t>
      </w:r>
      <w:r w:rsidR="006325B4" w:rsidRPr="00ED1051">
        <w:rPr>
          <w:rFonts w:eastAsiaTheme="minorEastAsia" w:hint="eastAsia"/>
          <w:lang w:eastAsia="ko-KR"/>
        </w:rPr>
        <w:t>b</w:t>
      </w:r>
      <w:r w:rsidRPr="00ED1051">
        <w:rPr>
          <w:rFonts w:eastAsiaTheme="minorEastAsia"/>
          <w:lang w:eastAsia="ko-KR"/>
        </w:rPr>
        <w:t>aseline</w:t>
      </w:r>
      <w:r w:rsidR="00E2634B" w:rsidRPr="00ED1051">
        <w:rPr>
          <w:rFonts w:eastAsiaTheme="minorEastAsia"/>
          <w:lang w:eastAsia="ko-KR"/>
        </w:rPr>
        <w:t xml:space="preserve">): </w:t>
      </w:r>
      <w:r w:rsidR="00144B84" w:rsidRPr="00ED1051">
        <w:rPr>
          <w:rFonts w:eastAsiaTheme="minorEastAsia"/>
          <w:lang w:eastAsia="ko-KR"/>
        </w:rPr>
        <w:t>To investigate the performance of a strong non-sequential learner, we implemented an XGBoost (Extreme Gradient Boosting) regressor. This model treats each altitude point independently, ignoring the vertical ordering of the profile. It was configured with 1,000 estimators, a maximum depth of 9, and a learning rate of 0.05. This baseline helps quantify the gain achieved purely by complex non-linear mapping without explicit sequence modeling.</w:t>
      </w:r>
    </w:p>
    <w:p w14:paraId="186E11F0" w14:textId="77777777" w:rsidR="00686864" w:rsidRPr="00996376" w:rsidRDefault="00686864" w:rsidP="00296D93">
      <w:pPr>
        <w:ind w:left="560" w:firstLineChars="0" w:firstLine="0"/>
        <w:rPr>
          <w:rFonts w:eastAsiaTheme="minorEastAsia"/>
          <w:lang w:eastAsia="ko-KR"/>
        </w:rPr>
      </w:pPr>
    </w:p>
    <w:p w14:paraId="3221A69C" w14:textId="48BBAC99" w:rsidR="003D2C6F" w:rsidRDefault="00256CB7" w:rsidP="00F814AD">
      <w:pPr>
        <w:numPr>
          <w:ilvl w:val="0"/>
          <w:numId w:val="23"/>
        </w:numPr>
        <w:ind w:firstLineChars="0"/>
        <w:rPr>
          <w:rFonts w:eastAsiaTheme="minorEastAsia"/>
          <w:lang w:eastAsia="ko-KR"/>
        </w:rPr>
      </w:pPr>
      <w:r w:rsidRPr="00256CB7">
        <w:rPr>
          <w:rFonts w:eastAsiaTheme="minorEastAsia"/>
          <w:lang w:eastAsia="ko-KR"/>
        </w:rPr>
        <w:t>Bi-directional GRU</w:t>
      </w:r>
      <w:r w:rsidR="00E2634B" w:rsidRPr="00996376">
        <w:rPr>
          <w:rFonts w:eastAsiaTheme="minorEastAsia"/>
          <w:lang w:eastAsia="ko-KR"/>
        </w:rPr>
        <w:t xml:space="preserve"> (Sequence </w:t>
      </w:r>
      <w:r w:rsidR="006325B4">
        <w:rPr>
          <w:rFonts w:eastAsiaTheme="minorEastAsia" w:hint="eastAsia"/>
          <w:lang w:eastAsia="ko-KR"/>
        </w:rPr>
        <w:t>b</w:t>
      </w:r>
      <w:r w:rsidR="00E2634B" w:rsidRPr="00996376">
        <w:rPr>
          <w:rFonts w:eastAsiaTheme="minorEastAsia"/>
          <w:lang w:eastAsia="ko-KR"/>
        </w:rPr>
        <w:t xml:space="preserve">aseline): </w:t>
      </w:r>
      <w:r w:rsidR="00044570" w:rsidRPr="00044570">
        <w:rPr>
          <w:rFonts w:eastAsiaTheme="minorEastAsia"/>
          <w:lang w:eastAsia="ko-KR"/>
        </w:rPr>
        <w:t xml:space="preserve">To evaluate the advantage of the Transformer's self-attention mechanism over traditional </w:t>
      </w:r>
      <w:r w:rsidR="00F657C6">
        <w:rPr>
          <w:rFonts w:eastAsiaTheme="minorEastAsia" w:hint="eastAsia"/>
          <w:lang w:eastAsia="ko-KR"/>
        </w:rPr>
        <w:t>RNN</w:t>
      </w:r>
      <w:r w:rsidR="00044570" w:rsidRPr="00044570">
        <w:rPr>
          <w:rFonts w:eastAsiaTheme="minorEastAsia"/>
          <w:lang w:eastAsia="ko-KR"/>
        </w:rPr>
        <w:t xml:space="preserve"> architectures, we implemented a Bi-directional Gated Recurrent Unit (Bi-GRU) network. The model consists of 2 stacked Bi-GRU layers with 64 units each. While the </w:t>
      </w:r>
      <w:r w:rsidR="00B66B2D">
        <w:rPr>
          <w:rFonts w:eastAsiaTheme="minorEastAsia" w:hint="eastAsia"/>
          <w:lang w:eastAsia="ko-KR"/>
        </w:rPr>
        <w:t>Bi-</w:t>
      </w:r>
      <w:r w:rsidR="00044570" w:rsidRPr="00044570">
        <w:rPr>
          <w:rFonts w:eastAsiaTheme="minorEastAsia"/>
          <w:lang w:eastAsia="ko-KR"/>
        </w:rPr>
        <w:t>GRU can capture vertical dependencies, it processes the altitude profile sequentially (step-by-step), unlike the Transformer which processes the global context in parallel.</w:t>
      </w:r>
    </w:p>
    <w:p w14:paraId="4DC39C49" w14:textId="77777777" w:rsidR="005C6AAE" w:rsidRDefault="005C6AAE" w:rsidP="008F7E7C">
      <w:pPr>
        <w:pStyle w:val="a4"/>
        <w:ind w:firstLine="200"/>
        <w:rPr>
          <w:rFonts w:eastAsiaTheme="minorEastAsia"/>
          <w:lang w:eastAsia="ko-KR"/>
        </w:rPr>
      </w:pPr>
    </w:p>
    <w:p w14:paraId="29557058" w14:textId="3F3C33EE" w:rsidR="005C6AAE" w:rsidRDefault="005B20DF" w:rsidP="00CF499E">
      <w:pPr>
        <w:ind w:firstLineChars="0" w:firstLine="200"/>
        <w:rPr>
          <w:rFonts w:eastAsiaTheme="minorEastAsia"/>
          <w:lang w:eastAsia="ko-KR"/>
        </w:rPr>
      </w:pPr>
      <w:r>
        <w:rPr>
          <w:szCs w:val="20"/>
        </w:rPr>
        <w:t>Both XGBoost and Bi-GRU are trained under both HPD-Res (residual) and direct learning paradigms. The HPD-Res variant of each model is used for the main performance comparison in Section 4.1; a dedicated ablation comparing residual versus direct learning across all three architectures is presented in Section 4.2.</w:t>
      </w:r>
    </w:p>
    <w:p w14:paraId="5382D0B0" w14:textId="77777777" w:rsidR="004C53B4" w:rsidRPr="002730C4" w:rsidRDefault="004C53B4" w:rsidP="004C53B4">
      <w:pPr>
        <w:ind w:firstLine="200"/>
        <w:rPr>
          <w:rFonts w:eastAsiaTheme="minorEastAsia"/>
          <w:lang w:eastAsia="ko-KR"/>
        </w:rPr>
      </w:pPr>
    </w:p>
    <w:p w14:paraId="5C8CCE7F" w14:textId="3CE8F51E" w:rsidR="004C53B4" w:rsidRPr="002730C4" w:rsidRDefault="004C53B4" w:rsidP="00B80AF8">
      <w:pPr>
        <w:pStyle w:val="caption2"/>
      </w:pPr>
      <w:r w:rsidRPr="002730C4">
        <w:t xml:space="preserve">TABLE </w:t>
      </w:r>
      <w:r w:rsidR="00FB0175">
        <w:fldChar w:fldCharType="begin"/>
      </w:r>
      <w:r w:rsidR="00FB0175">
        <w:instrText xml:space="preserve"> SEQ Table \* ARABIC </w:instrText>
      </w:r>
      <w:r w:rsidR="00FB0175">
        <w:fldChar w:fldCharType="separate"/>
      </w:r>
      <w:r w:rsidR="00FB0175">
        <w:rPr>
          <w:noProof/>
        </w:rPr>
        <w:t>1</w:t>
      </w:r>
      <w:r w:rsidR="00FB0175">
        <w:rPr>
          <w:noProof/>
        </w:rPr>
        <w:fldChar w:fldCharType="end"/>
      </w:r>
    </w:p>
    <w:p w14:paraId="20DAC0D2" w14:textId="3CB3EC52" w:rsidR="004C53B4" w:rsidRPr="002753B0" w:rsidRDefault="004C53B4" w:rsidP="004C53B4">
      <w:pPr>
        <w:spacing w:line="360" w:lineRule="auto"/>
        <w:ind w:firstLineChars="0" w:firstLine="0"/>
        <w:rPr>
          <w:lang w:eastAsia="ko-KR"/>
        </w:rPr>
      </w:pPr>
      <w:r w:rsidRPr="004C53B4">
        <w:rPr>
          <w:rFonts w:eastAsiaTheme="minorEastAsia"/>
          <w:lang w:eastAsia="ko-KR"/>
        </w:rPr>
        <w:t xml:space="preserve">Summary of </w:t>
      </w:r>
      <w:r w:rsidR="005B20DF">
        <w:rPr>
          <w:rFonts w:eastAsiaTheme="minorEastAsia" w:hint="eastAsia"/>
          <w:lang w:eastAsia="ko-KR"/>
        </w:rPr>
        <w:t>m</w:t>
      </w:r>
      <w:r w:rsidRPr="004C53B4">
        <w:rPr>
          <w:rFonts w:eastAsiaTheme="minorEastAsia"/>
          <w:lang w:eastAsia="ko-KR"/>
        </w:rPr>
        <w:t xml:space="preserve">odels and </w:t>
      </w:r>
      <w:r w:rsidR="005B20DF">
        <w:rPr>
          <w:rFonts w:eastAsiaTheme="minorEastAsia" w:hint="eastAsia"/>
          <w:lang w:eastAsia="ko-KR"/>
        </w:rPr>
        <w:t xml:space="preserve">their input </w:t>
      </w:r>
      <w:r w:rsidR="009F54F3">
        <w:rPr>
          <w:rFonts w:eastAsiaTheme="minorEastAsia" w:hint="eastAsia"/>
          <w:lang w:eastAsia="ko-KR"/>
        </w:rPr>
        <w:t>contexts</w:t>
      </w:r>
    </w:p>
    <w:tbl>
      <w:tblPr>
        <w:tblStyle w:val="af0"/>
        <w:tblW w:w="0" w:type="auto"/>
        <w:jc w:val="center"/>
        <w:tblLook w:val="04A0" w:firstRow="1" w:lastRow="0" w:firstColumn="1" w:lastColumn="0" w:noHBand="0" w:noVBand="1"/>
      </w:tblPr>
      <w:tblGrid>
        <w:gridCol w:w="3148"/>
        <w:gridCol w:w="3868"/>
        <w:gridCol w:w="1862"/>
      </w:tblGrid>
      <w:tr w:rsidR="00445880" w:rsidRPr="002730C4" w14:paraId="1F682DF6" w14:textId="77777777" w:rsidTr="003246BC">
        <w:trPr>
          <w:trHeight w:val="410"/>
          <w:jc w:val="center"/>
        </w:trPr>
        <w:tc>
          <w:tcPr>
            <w:tcW w:w="3148" w:type="dxa"/>
            <w:shd w:val="clear" w:color="auto" w:fill="D9D9D9" w:themeFill="background1" w:themeFillShade="D9"/>
          </w:tcPr>
          <w:p w14:paraId="0323F43C" w14:textId="77777777" w:rsidR="00445880" w:rsidRPr="00F85073" w:rsidRDefault="00445880" w:rsidP="00F85073">
            <w:pPr>
              <w:ind w:firstLineChars="0" w:firstLine="0"/>
              <w:jc w:val="left"/>
              <w:rPr>
                <w:rFonts w:eastAsiaTheme="minorEastAsia"/>
                <w:lang w:eastAsia="ko-KR"/>
              </w:rPr>
            </w:pPr>
            <w:r w:rsidRPr="00F85073">
              <w:rPr>
                <w:rFonts w:eastAsiaTheme="minorEastAsia" w:hint="eastAsia"/>
                <w:lang w:eastAsia="ko-KR"/>
              </w:rPr>
              <w:t>Model T</w:t>
            </w:r>
            <w:r w:rsidRPr="00F85073">
              <w:rPr>
                <w:rFonts w:eastAsiaTheme="minorEastAsia"/>
                <w:lang w:eastAsia="ko-KR"/>
              </w:rPr>
              <w:t>ype</w:t>
            </w:r>
          </w:p>
        </w:tc>
        <w:tc>
          <w:tcPr>
            <w:tcW w:w="3868" w:type="dxa"/>
            <w:shd w:val="clear" w:color="auto" w:fill="D9D9D9" w:themeFill="background1" w:themeFillShade="D9"/>
          </w:tcPr>
          <w:p w14:paraId="155D6144" w14:textId="747D6F87" w:rsidR="00445880" w:rsidRPr="00F85073" w:rsidRDefault="001606D5" w:rsidP="00F85073">
            <w:pPr>
              <w:ind w:firstLineChars="0" w:firstLine="0"/>
              <w:jc w:val="left"/>
              <w:rPr>
                <w:rFonts w:eastAsiaTheme="minorEastAsia"/>
                <w:lang w:eastAsia="ko-KR"/>
              </w:rPr>
            </w:pPr>
            <w:r w:rsidRPr="00F85073">
              <w:rPr>
                <w:rFonts w:eastAsiaTheme="minorEastAsia"/>
                <w:lang w:eastAsia="ko-KR"/>
              </w:rPr>
              <w:t>Architecture Details</w:t>
            </w:r>
          </w:p>
        </w:tc>
        <w:tc>
          <w:tcPr>
            <w:tcW w:w="1862" w:type="dxa"/>
            <w:shd w:val="clear" w:color="auto" w:fill="D0CECE" w:themeFill="background2" w:themeFillShade="E6"/>
          </w:tcPr>
          <w:p w14:paraId="5D8DAE65" w14:textId="2FA4C856" w:rsidR="00445880" w:rsidRPr="00F85073" w:rsidRDefault="001606D5" w:rsidP="00F85073">
            <w:pPr>
              <w:ind w:firstLineChars="0" w:firstLine="0"/>
              <w:jc w:val="left"/>
              <w:rPr>
                <w:rFonts w:eastAsiaTheme="minorEastAsia"/>
                <w:lang w:eastAsia="ko-KR"/>
              </w:rPr>
            </w:pPr>
            <w:r w:rsidRPr="00F85073">
              <w:rPr>
                <w:rFonts w:eastAsiaTheme="minorEastAsia"/>
                <w:lang w:eastAsia="ko-KR"/>
              </w:rPr>
              <w:t>Input Context</w:t>
            </w:r>
          </w:p>
        </w:tc>
      </w:tr>
      <w:tr w:rsidR="00FE3F6B" w:rsidRPr="002730C4" w14:paraId="5D94E446" w14:textId="77777777" w:rsidTr="003246BC">
        <w:trPr>
          <w:trHeight w:val="668"/>
          <w:jc w:val="center"/>
        </w:trPr>
        <w:tc>
          <w:tcPr>
            <w:tcW w:w="3148" w:type="dxa"/>
          </w:tcPr>
          <w:p w14:paraId="7AB804F7" w14:textId="1E446648" w:rsidR="00FE3F6B" w:rsidRPr="00F85073" w:rsidRDefault="00FE3F6B" w:rsidP="00FE3F6B">
            <w:pPr>
              <w:ind w:firstLineChars="0" w:firstLine="0"/>
              <w:jc w:val="left"/>
              <w:rPr>
                <w:rFonts w:eastAsiaTheme="minorEastAsia"/>
                <w:lang w:eastAsia="ko-KR"/>
              </w:rPr>
            </w:pPr>
            <w:r>
              <w:rPr>
                <w:rFonts w:eastAsiaTheme="minorEastAsia"/>
                <w:lang w:eastAsia="ko-KR"/>
              </w:rPr>
              <w:t>Kappa correction</w:t>
            </w:r>
            <w:r w:rsidRPr="00F85073">
              <w:rPr>
                <w:rFonts w:eastAsiaTheme="minorEastAsia"/>
                <w:lang w:eastAsia="ko-KR"/>
              </w:rPr>
              <w:t xml:space="preserve"> </w:t>
            </w:r>
            <w:r w:rsidRPr="00F85073">
              <w:rPr>
                <w:rFonts w:eastAsiaTheme="minorEastAsia" w:hint="eastAsia"/>
                <w:lang w:eastAsia="ko-KR"/>
              </w:rPr>
              <w:t>(</w:t>
            </w:r>
            <w:r w:rsidRPr="00F85073">
              <w:rPr>
                <w:rFonts w:eastAsiaTheme="minorEastAsia"/>
                <w:lang w:eastAsia="ko-KR"/>
              </w:rPr>
              <w:t>Physics</w:t>
            </w:r>
            <w:r w:rsidRPr="00F85073">
              <w:rPr>
                <w:rFonts w:eastAsiaTheme="minorEastAsia" w:hint="eastAsia"/>
                <w:lang w:eastAsia="ko-KR"/>
              </w:rPr>
              <w:t xml:space="preserve"> baseline)</w:t>
            </w:r>
          </w:p>
        </w:tc>
        <w:tc>
          <w:tcPr>
            <w:tcW w:w="3868" w:type="dxa"/>
          </w:tcPr>
          <w:p w14:paraId="00A36654" w14:textId="4F6823A0" w:rsidR="00FE3F6B" w:rsidRPr="00F85073" w:rsidRDefault="00FE3F6B" w:rsidP="00FE3F6B">
            <w:pPr>
              <w:ind w:firstLineChars="0" w:firstLine="0"/>
              <w:jc w:val="left"/>
              <w:rPr>
                <w:rFonts w:eastAsiaTheme="minorEastAsia"/>
                <w:lang w:eastAsia="ko-KR"/>
              </w:rPr>
            </w:pPr>
            <w:r>
              <w:rPr>
                <w:szCs w:val="20"/>
              </w:rPr>
              <w:t>Analytical parametric model</w:t>
            </w:r>
          </w:p>
        </w:tc>
        <w:tc>
          <w:tcPr>
            <w:tcW w:w="1862" w:type="dxa"/>
          </w:tcPr>
          <w:p w14:paraId="347DEA5E" w14:textId="692B857E" w:rsidR="00FE3F6B" w:rsidRPr="00F85073" w:rsidRDefault="00FE3F6B" w:rsidP="00FE3F6B">
            <w:pPr>
              <w:ind w:firstLineChars="0" w:firstLine="0"/>
              <w:jc w:val="left"/>
              <w:rPr>
                <w:rFonts w:eastAsiaTheme="minorEastAsia"/>
                <w:lang w:eastAsia="ko-KR"/>
              </w:rPr>
            </w:pPr>
            <w:r>
              <w:rPr>
                <w:szCs w:val="20"/>
              </w:rPr>
              <w:t>Point-wise</w:t>
            </w:r>
          </w:p>
        </w:tc>
      </w:tr>
      <w:tr w:rsidR="006538ED" w:rsidRPr="002730C4" w14:paraId="3BC9D8A8" w14:textId="77777777" w:rsidTr="003246BC">
        <w:trPr>
          <w:trHeight w:val="668"/>
          <w:jc w:val="center"/>
        </w:trPr>
        <w:tc>
          <w:tcPr>
            <w:tcW w:w="3148" w:type="dxa"/>
          </w:tcPr>
          <w:p w14:paraId="5F259109" w14:textId="1212201E" w:rsidR="006538ED" w:rsidRDefault="006538ED" w:rsidP="006538ED">
            <w:pPr>
              <w:ind w:firstLineChars="0" w:firstLine="0"/>
              <w:jc w:val="left"/>
              <w:rPr>
                <w:rFonts w:eastAsiaTheme="minorEastAsia"/>
                <w:lang w:eastAsia="ko-KR"/>
              </w:rPr>
            </w:pPr>
            <w:r>
              <w:rPr>
                <w:szCs w:val="20"/>
              </w:rPr>
              <w:t>Angling</w:t>
            </w:r>
            <w:r>
              <w:rPr>
                <w:rFonts w:eastAsiaTheme="minorEastAsia" w:hint="eastAsia"/>
                <w:szCs w:val="20"/>
                <w:lang w:eastAsia="ko-KR"/>
              </w:rPr>
              <w:t xml:space="preserve"> et al. (2018)</w:t>
            </w:r>
            <w:r>
              <w:rPr>
                <w:szCs w:val="20"/>
              </w:rPr>
              <w:t xml:space="preserve"> (Empirical)</w:t>
            </w:r>
          </w:p>
        </w:tc>
        <w:tc>
          <w:tcPr>
            <w:tcW w:w="3868" w:type="dxa"/>
          </w:tcPr>
          <w:p w14:paraId="3F39FD08" w14:textId="48F4F5BC" w:rsidR="006538ED" w:rsidRPr="00F85073" w:rsidRDefault="006538ED" w:rsidP="006538ED">
            <w:pPr>
              <w:ind w:firstLineChars="0" w:firstLine="0"/>
              <w:jc w:val="left"/>
              <w:rPr>
                <w:rFonts w:eastAsiaTheme="minorEastAsia"/>
                <w:lang w:eastAsia="ko-KR"/>
              </w:rPr>
            </w:pPr>
            <w:r>
              <w:rPr>
                <w:szCs w:val="20"/>
              </w:rPr>
              <w:t>Linear regression κ (</w:t>
            </w:r>
            <w:r w:rsidR="003246BC">
              <w:rPr>
                <w:szCs w:val="20"/>
              </w:rPr>
              <w:t>F10.7, SZA, altitude</w:t>
            </w:r>
            <w:r>
              <w:rPr>
                <w:szCs w:val="20"/>
              </w:rPr>
              <w:t>)</w:t>
            </w:r>
          </w:p>
        </w:tc>
        <w:tc>
          <w:tcPr>
            <w:tcW w:w="1862" w:type="dxa"/>
          </w:tcPr>
          <w:p w14:paraId="2EACF1ED" w14:textId="2FAD13E8" w:rsidR="006538ED" w:rsidRPr="00F85073" w:rsidRDefault="006538ED" w:rsidP="006538ED">
            <w:pPr>
              <w:ind w:firstLineChars="0" w:firstLine="0"/>
              <w:jc w:val="left"/>
              <w:rPr>
                <w:rFonts w:eastAsiaTheme="minorEastAsia"/>
                <w:lang w:eastAsia="ko-KR"/>
              </w:rPr>
            </w:pPr>
            <w:r>
              <w:rPr>
                <w:szCs w:val="20"/>
              </w:rPr>
              <w:t>Point-wise</w:t>
            </w:r>
          </w:p>
        </w:tc>
      </w:tr>
      <w:tr w:rsidR="006538ED" w:rsidRPr="002730C4" w14:paraId="5B5FDC7F" w14:textId="77777777" w:rsidTr="003246BC">
        <w:trPr>
          <w:trHeight w:val="668"/>
          <w:jc w:val="center"/>
        </w:trPr>
        <w:tc>
          <w:tcPr>
            <w:tcW w:w="3148" w:type="dxa"/>
          </w:tcPr>
          <w:p w14:paraId="2703784D" w14:textId="75BC036C" w:rsidR="006538ED" w:rsidRDefault="006538ED" w:rsidP="006538ED">
            <w:pPr>
              <w:ind w:firstLineChars="0" w:firstLine="0"/>
              <w:jc w:val="left"/>
              <w:rPr>
                <w:rFonts w:eastAsiaTheme="minorEastAsia"/>
                <w:lang w:eastAsia="ko-KR"/>
              </w:rPr>
            </w:pPr>
            <w:r>
              <w:rPr>
                <w:szCs w:val="20"/>
              </w:rPr>
              <w:lastRenderedPageBreak/>
              <w:t>Park et al. (2025) (Empirical)</w:t>
            </w:r>
          </w:p>
        </w:tc>
        <w:tc>
          <w:tcPr>
            <w:tcW w:w="3868" w:type="dxa"/>
          </w:tcPr>
          <w:p w14:paraId="4B2AFAEA" w14:textId="1A3390A0" w:rsidR="006538ED" w:rsidRPr="00F85073" w:rsidRDefault="006538ED" w:rsidP="006538ED">
            <w:pPr>
              <w:ind w:firstLineChars="0" w:firstLine="0"/>
              <w:jc w:val="left"/>
              <w:rPr>
                <w:rFonts w:eastAsiaTheme="minorEastAsia"/>
                <w:lang w:eastAsia="ko-KR"/>
              </w:rPr>
            </w:pPr>
            <w:r>
              <w:rPr>
                <w:szCs w:val="20"/>
              </w:rPr>
              <w:t>4-condition regression κ (F10.7, SZA</w:t>
            </w:r>
            <w:r w:rsidR="003246BC">
              <w:rPr>
                <w:szCs w:val="20"/>
              </w:rPr>
              <w:t>, altitude</w:t>
            </w:r>
            <w:r>
              <w:rPr>
                <w:szCs w:val="20"/>
              </w:rPr>
              <w:t xml:space="preserve">, </w:t>
            </w:r>
            <w:r w:rsidR="003246BC">
              <w:rPr>
                <w:rFonts w:eastAsiaTheme="minorEastAsia" w:hint="eastAsia"/>
                <w:szCs w:val="20"/>
                <w:lang w:eastAsia="ko-KR"/>
              </w:rPr>
              <w:t>local time</w:t>
            </w:r>
            <w:r>
              <w:rPr>
                <w:szCs w:val="20"/>
              </w:rPr>
              <w:t>, geomag</w:t>
            </w:r>
            <w:r w:rsidR="003246BC">
              <w:rPr>
                <w:rFonts w:eastAsiaTheme="minorEastAsia" w:hint="eastAsia"/>
                <w:szCs w:val="20"/>
                <w:lang w:eastAsia="ko-KR"/>
              </w:rPr>
              <w:t>netic</w:t>
            </w:r>
            <w:r>
              <w:rPr>
                <w:szCs w:val="20"/>
              </w:rPr>
              <w:t xml:space="preserve"> lat</w:t>
            </w:r>
            <w:r w:rsidR="003246BC">
              <w:rPr>
                <w:rFonts w:eastAsiaTheme="minorEastAsia" w:hint="eastAsia"/>
                <w:szCs w:val="20"/>
                <w:lang w:eastAsia="ko-KR"/>
              </w:rPr>
              <w:t>itude</w:t>
            </w:r>
            <w:r>
              <w:rPr>
                <w:szCs w:val="20"/>
              </w:rPr>
              <w:t>)</w:t>
            </w:r>
          </w:p>
        </w:tc>
        <w:tc>
          <w:tcPr>
            <w:tcW w:w="1862" w:type="dxa"/>
          </w:tcPr>
          <w:p w14:paraId="4AE8ADC9" w14:textId="7088DEC0" w:rsidR="006538ED" w:rsidRPr="00F85073" w:rsidRDefault="006538ED" w:rsidP="006538ED">
            <w:pPr>
              <w:ind w:firstLineChars="0" w:firstLine="0"/>
              <w:jc w:val="left"/>
              <w:rPr>
                <w:rFonts w:eastAsiaTheme="minorEastAsia"/>
                <w:lang w:eastAsia="ko-KR"/>
              </w:rPr>
            </w:pPr>
            <w:r>
              <w:rPr>
                <w:szCs w:val="20"/>
              </w:rPr>
              <w:t>Point-wise</w:t>
            </w:r>
          </w:p>
        </w:tc>
      </w:tr>
      <w:tr w:rsidR="00A83BFD" w:rsidRPr="002730C4" w14:paraId="4AB33753" w14:textId="77777777" w:rsidTr="003246BC">
        <w:trPr>
          <w:trHeight w:val="668"/>
          <w:jc w:val="center"/>
        </w:trPr>
        <w:tc>
          <w:tcPr>
            <w:tcW w:w="3148" w:type="dxa"/>
          </w:tcPr>
          <w:p w14:paraId="34064040" w14:textId="1CC7F829" w:rsidR="00A83BFD" w:rsidRPr="00F85073" w:rsidRDefault="00A83BFD" w:rsidP="00A83BFD">
            <w:pPr>
              <w:ind w:firstLineChars="0" w:firstLine="0"/>
              <w:jc w:val="left"/>
              <w:rPr>
                <w:rFonts w:eastAsiaTheme="minorEastAsia"/>
                <w:lang w:eastAsia="ko-KR"/>
              </w:rPr>
            </w:pPr>
            <w:r w:rsidRPr="00F85073">
              <w:rPr>
                <w:rFonts w:eastAsiaTheme="minorEastAsia"/>
                <w:lang w:eastAsia="ko-KR"/>
              </w:rPr>
              <w:t xml:space="preserve">XGBoost (ML </w:t>
            </w:r>
            <w:r>
              <w:rPr>
                <w:rFonts w:eastAsiaTheme="minorEastAsia" w:hint="eastAsia"/>
                <w:lang w:eastAsia="ko-KR"/>
              </w:rPr>
              <w:t>b</w:t>
            </w:r>
            <w:r w:rsidRPr="00F85073">
              <w:rPr>
                <w:rFonts w:eastAsiaTheme="minorEastAsia"/>
                <w:lang w:eastAsia="ko-KR"/>
              </w:rPr>
              <w:t>aseline)</w:t>
            </w:r>
          </w:p>
        </w:tc>
        <w:tc>
          <w:tcPr>
            <w:tcW w:w="3868" w:type="dxa"/>
          </w:tcPr>
          <w:p w14:paraId="6EDBA386" w14:textId="3A71EB81" w:rsidR="00A83BFD" w:rsidRPr="00F85073" w:rsidRDefault="00A83BFD" w:rsidP="00A83BFD">
            <w:pPr>
              <w:ind w:firstLineChars="0" w:firstLine="0"/>
              <w:jc w:val="left"/>
              <w:rPr>
                <w:rFonts w:eastAsiaTheme="minorEastAsia"/>
                <w:lang w:eastAsia="ko-KR"/>
              </w:rPr>
            </w:pPr>
            <w:r>
              <w:rPr>
                <w:szCs w:val="20"/>
              </w:rPr>
              <w:t>Gradient boosting trees (n=1000, depth=9)</w:t>
            </w:r>
          </w:p>
        </w:tc>
        <w:tc>
          <w:tcPr>
            <w:tcW w:w="1862" w:type="dxa"/>
          </w:tcPr>
          <w:p w14:paraId="1AE12773" w14:textId="3F647F17" w:rsidR="00A83BFD" w:rsidRPr="00F85073" w:rsidRDefault="00A83BFD" w:rsidP="00A83BFD">
            <w:pPr>
              <w:ind w:firstLineChars="0" w:firstLine="0"/>
              <w:jc w:val="left"/>
              <w:rPr>
                <w:rFonts w:eastAsiaTheme="minorEastAsia"/>
                <w:lang w:eastAsia="ko-KR"/>
              </w:rPr>
            </w:pPr>
            <w:r>
              <w:rPr>
                <w:szCs w:val="20"/>
              </w:rPr>
              <w:t>Point-wise (Tabular)</w:t>
            </w:r>
          </w:p>
        </w:tc>
      </w:tr>
      <w:tr w:rsidR="00A83BFD" w:rsidRPr="002730C4" w14:paraId="0CFD79E8" w14:textId="77777777" w:rsidTr="003246BC">
        <w:trPr>
          <w:trHeight w:val="668"/>
          <w:jc w:val="center"/>
        </w:trPr>
        <w:tc>
          <w:tcPr>
            <w:tcW w:w="3148" w:type="dxa"/>
          </w:tcPr>
          <w:p w14:paraId="585E4F1B" w14:textId="00DAF5A7" w:rsidR="00A83BFD" w:rsidRPr="00F85073" w:rsidRDefault="00A83BFD" w:rsidP="00A83BFD">
            <w:pPr>
              <w:ind w:firstLineChars="0" w:firstLine="0"/>
              <w:jc w:val="left"/>
              <w:rPr>
                <w:rFonts w:eastAsiaTheme="minorEastAsia"/>
                <w:lang w:eastAsia="ko-KR"/>
              </w:rPr>
            </w:pPr>
            <w:r w:rsidRPr="00F85073">
              <w:rPr>
                <w:rFonts w:eastAsiaTheme="minorEastAsia"/>
                <w:lang w:eastAsia="ko-KR"/>
              </w:rPr>
              <w:t xml:space="preserve">Bi-GRU (Deep </w:t>
            </w:r>
            <w:r>
              <w:rPr>
                <w:rFonts w:eastAsiaTheme="minorEastAsia" w:hint="eastAsia"/>
                <w:lang w:eastAsia="ko-KR"/>
              </w:rPr>
              <w:t>l</w:t>
            </w:r>
            <w:r w:rsidRPr="00F85073">
              <w:rPr>
                <w:rFonts w:eastAsiaTheme="minorEastAsia"/>
                <w:lang w:eastAsia="ko-KR"/>
              </w:rPr>
              <w:t>earning)</w:t>
            </w:r>
          </w:p>
        </w:tc>
        <w:tc>
          <w:tcPr>
            <w:tcW w:w="3868" w:type="dxa"/>
          </w:tcPr>
          <w:p w14:paraId="350DA47D" w14:textId="5A138893" w:rsidR="00A83BFD" w:rsidRPr="00F85073" w:rsidRDefault="00A83BFD" w:rsidP="00A83BFD">
            <w:pPr>
              <w:ind w:firstLineChars="0" w:firstLine="0"/>
              <w:jc w:val="left"/>
              <w:rPr>
                <w:rFonts w:eastAsiaTheme="minorEastAsia"/>
                <w:lang w:eastAsia="ko-KR"/>
              </w:rPr>
            </w:pPr>
            <w:r>
              <w:rPr>
                <w:szCs w:val="20"/>
              </w:rPr>
              <w:t>Bidirectional GRU (2 layers, 64 units each)</w:t>
            </w:r>
          </w:p>
        </w:tc>
        <w:tc>
          <w:tcPr>
            <w:tcW w:w="1862" w:type="dxa"/>
          </w:tcPr>
          <w:p w14:paraId="77DDA485" w14:textId="5D7CC0B4" w:rsidR="00A83BFD" w:rsidRPr="00F85073" w:rsidRDefault="00A83BFD" w:rsidP="00A83BFD">
            <w:pPr>
              <w:ind w:firstLineChars="0" w:firstLine="0"/>
              <w:jc w:val="left"/>
              <w:rPr>
                <w:rFonts w:eastAsiaTheme="minorEastAsia"/>
                <w:lang w:eastAsia="ko-KR"/>
              </w:rPr>
            </w:pPr>
            <w:r>
              <w:rPr>
                <w:szCs w:val="20"/>
              </w:rPr>
              <w:t>Local sequence (Recurrent)</w:t>
            </w:r>
          </w:p>
        </w:tc>
      </w:tr>
      <w:tr w:rsidR="00A83BFD" w:rsidRPr="002730C4" w14:paraId="6746C1AD" w14:textId="77777777" w:rsidTr="003246BC">
        <w:trPr>
          <w:trHeight w:val="668"/>
          <w:jc w:val="center"/>
        </w:trPr>
        <w:tc>
          <w:tcPr>
            <w:tcW w:w="3148" w:type="dxa"/>
          </w:tcPr>
          <w:p w14:paraId="733A68DC" w14:textId="15F9A12B" w:rsidR="00A83BFD" w:rsidRPr="00F85073" w:rsidRDefault="00A83BFD" w:rsidP="00A83BFD">
            <w:pPr>
              <w:ind w:firstLineChars="0" w:firstLine="0"/>
              <w:jc w:val="left"/>
              <w:rPr>
                <w:rFonts w:eastAsiaTheme="minorEastAsia"/>
                <w:lang w:eastAsia="ko-KR"/>
              </w:rPr>
            </w:pPr>
            <w:r w:rsidRPr="00F85073">
              <w:rPr>
                <w:rFonts w:eastAsiaTheme="minorEastAsia"/>
                <w:lang w:eastAsia="ko-KR"/>
              </w:rPr>
              <w:t>PhyG-T</w:t>
            </w:r>
            <w:r w:rsidR="00BF5457">
              <w:rPr>
                <w:rFonts w:eastAsiaTheme="minorEastAsia" w:hint="eastAsia"/>
                <w:lang w:eastAsia="ko-KR"/>
              </w:rPr>
              <w:t>RF</w:t>
            </w:r>
            <w:r w:rsidRPr="00F85073">
              <w:rPr>
                <w:rFonts w:eastAsiaTheme="minorEastAsia"/>
                <w:lang w:eastAsia="ko-KR"/>
              </w:rPr>
              <w:t xml:space="preserve"> (Deep </w:t>
            </w:r>
            <w:r>
              <w:rPr>
                <w:rFonts w:eastAsiaTheme="minorEastAsia" w:hint="eastAsia"/>
                <w:lang w:eastAsia="ko-KR"/>
              </w:rPr>
              <w:t>l</w:t>
            </w:r>
            <w:r w:rsidRPr="00F85073">
              <w:rPr>
                <w:rFonts w:eastAsiaTheme="minorEastAsia"/>
                <w:lang w:eastAsia="ko-KR"/>
              </w:rPr>
              <w:t>earning)</w:t>
            </w:r>
          </w:p>
        </w:tc>
        <w:tc>
          <w:tcPr>
            <w:tcW w:w="3868" w:type="dxa"/>
          </w:tcPr>
          <w:p w14:paraId="22D5A6E0" w14:textId="76856284" w:rsidR="00A83BFD" w:rsidRPr="00F85073" w:rsidRDefault="00A83BFD" w:rsidP="00A83BFD">
            <w:pPr>
              <w:ind w:firstLineChars="0" w:firstLine="0"/>
              <w:jc w:val="left"/>
              <w:rPr>
                <w:rFonts w:eastAsiaTheme="minorEastAsia"/>
                <w:lang w:eastAsia="ko-KR"/>
              </w:rPr>
            </w:pPr>
            <w:r>
              <w:rPr>
                <w:szCs w:val="20"/>
              </w:rPr>
              <w:t>Transformer encoder (N=3, h=4, dmodel=128) + MGCL + VARL</w:t>
            </w:r>
          </w:p>
        </w:tc>
        <w:tc>
          <w:tcPr>
            <w:tcW w:w="1862" w:type="dxa"/>
          </w:tcPr>
          <w:p w14:paraId="7205E59E" w14:textId="697DC9A9" w:rsidR="00A83BFD" w:rsidRPr="00F85073" w:rsidRDefault="00A83BFD" w:rsidP="00A83BFD">
            <w:pPr>
              <w:ind w:firstLineChars="0" w:firstLine="0"/>
              <w:jc w:val="left"/>
              <w:rPr>
                <w:rFonts w:eastAsiaTheme="minorEastAsia"/>
                <w:lang w:eastAsia="ko-KR"/>
              </w:rPr>
            </w:pPr>
            <w:r>
              <w:rPr>
                <w:szCs w:val="20"/>
              </w:rPr>
              <w:t>Global sequence (Attention)</w:t>
            </w:r>
          </w:p>
        </w:tc>
      </w:tr>
    </w:tbl>
    <w:p w14:paraId="1477CA77" w14:textId="77777777" w:rsidR="00A105ED" w:rsidRPr="002730C4" w:rsidRDefault="00A105ED" w:rsidP="004C53B4">
      <w:pPr>
        <w:ind w:firstLineChars="0" w:firstLine="0"/>
        <w:rPr>
          <w:rFonts w:eastAsiaTheme="minorEastAsia"/>
          <w:lang w:eastAsia="ko-KR"/>
        </w:rPr>
      </w:pPr>
    </w:p>
    <w:p w14:paraId="5BC4BE65" w14:textId="609283B5" w:rsidR="000F2454" w:rsidRPr="002730C4" w:rsidRDefault="000F2454">
      <w:pPr>
        <w:pStyle w:val="2"/>
      </w:pPr>
      <w:r w:rsidRPr="002730C4">
        <w:t>3.</w:t>
      </w:r>
      <w:r w:rsidR="00A105ED" w:rsidRPr="002730C4">
        <w:t>2</w:t>
      </w:r>
      <w:r w:rsidRPr="002730C4">
        <w:t xml:space="preserve"> </w:t>
      </w:r>
      <w:r w:rsidR="00E75ADF" w:rsidRPr="00E75ADF">
        <w:t xml:space="preserve">Data Partitioning </w:t>
      </w:r>
      <w:r w:rsidR="009A4437">
        <w:rPr>
          <w:rFonts w:hint="eastAsia"/>
        </w:rPr>
        <w:t>Strategy</w:t>
      </w:r>
    </w:p>
    <w:p w14:paraId="64CC5233" w14:textId="0D7A6A89" w:rsidR="00EC2F02" w:rsidRDefault="00EC2F02" w:rsidP="002E29CB">
      <w:pPr>
        <w:ind w:firstLineChars="0" w:firstLine="0"/>
        <w:rPr>
          <w:rFonts w:eastAsiaTheme="minorEastAsia"/>
          <w:lang w:eastAsia="ko-KR"/>
        </w:rPr>
      </w:pPr>
    </w:p>
    <w:p w14:paraId="3E458841" w14:textId="77777777" w:rsidR="00CF499E" w:rsidRDefault="009A4437" w:rsidP="009A4437">
      <w:pPr>
        <w:ind w:firstLine="200"/>
        <w:rPr>
          <w:rFonts w:eastAsiaTheme="minorEastAsia"/>
          <w:lang w:eastAsia="ko-KR"/>
        </w:rPr>
      </w:pPr>
      <w:r w:rsidRPr="009A4437">
        <w:rPr>
          <w:rFonts w:eastAsiaTheme="minorEastAsia"/>
          <w:lang w:eastAsia="ko-KR"/>
        </w:rPr>
        <w:t xml:space="preserve">A critical challenge in training GNSS-RO </w:t>
      </w:r>
      <w:r w:rsidR="001421B2" w:rsidRPr="001421B2">
        <w:rPr>
          <w:rFonts w:eastAsiaTheme="minorEastAsia"/>
          <w:lang w:eastAsia="ko-KR"/>
        </w:rPr>
        <w:t xml:space="preserve">machine learning </w:t>
      </w:r>
      <w:r w:rsidRPr="009A4437">
        <w:rPr>
          <w:rFonts w:eastAsiaTheme="minorEastAsia"/>
          <w:lang w:eastAsia="ko-KR"/>
        </w:rPr>
        <w:t xml:space="preserve">models is the high correlation of data points within a single occultation event. Standard random splitting </w:t>
      </w:r>
      <w:r w:rsidR="000A5EF5" w:rsidRPr="000A5EF5">
        <w:rPr>
          <w:rFonts w:eastAsiaTheme="minorEastAsia"/>
          <w:lang w:eastAsia="ko-KR"/>
        </w:rPr>
        <w:t xml:space="preserve">strategies </w:t>
      </w:r>
      <w:r w:rsidRPr="009A4437">
        <w:rPr>
          <w:rFonts w:eastAsiaTheme="minorEastAsia"/>
          <w:lang w:eastAsia="ko-KR"/>
        </w:rPr>
        <w:t xml:space="preserve">would scatter points from the same </w:t>
      </w:r>
      <w:r w:rsidR="000A5EF5">
        <w:rPr>
          <w:rFonts w:eastAsiaTheme="minorEastAsia" w:hint="eastAsia"/>
          <w:lang w:eastAsia="ko-KR"/>
        </w:rPr>
        <w:t xml:space="preserve">vertical </w:t>
      </w:r>
      <w:r w:rsidRPr="009A4437">
        <w:rPr>
          <w:rFonts w:eastAsiaTheme="minorEastAsia"/>
          <w:lang w:eastAsia="ko-KR"/>
        </w:rPr>
        <w:t>profile across training and testing sets, leading to severe data leakage</w:t>
      </w:r>
      <w:r w:rsidR="00CE147D" w:rsidRPr="00CE147D">
        <w:t xml:space="preserve"> </w:t>
      </w:r>
      <w:r w:rsidR="00CE147D" w:rsidRPr="00CE147D">
        <w:rPr>
          <w:rFonts w:eastAsiaTheme="minorEastAsia"/>
          <w:lang w:eastAsia="ko-KR"/>
        </w:rPr>
        <w:t>and over-optimistic performance estimates</w:t>
      </w:r>
      <w:r w:rsidRPr="009A4437">
        <w:rPr>
          <w:rFonts w:eastAsiaTheme="minorEastAsia"/>
          <w:lang w:eastAsia="ko-KR"/>
        </w:rPr>
        <w:t>.</w:t>
      </w:r>
      <w:r>
        <w:rPr>
          <w:rFonts w:eastAsiaTheme="minorEastAsia" w:hint="eastAsia"/>
          <w:lang w:eastAsia="ko-KR"/>
        </w:rPr>
        <w:t xml:space="preserve"> </w:t>
      </w:r>
      <w:r w:rsidRPr="009A4437">
        <w:rPr>
          <w:rFonts w:eastAsiaTheme="minorEastAsia"/>
          <w:lang w:eastAsia="ko-KR"/>
        </w:rPr>
        <w:t xml:space="preserve">To prevent this, we employed a </w:t>
      </w:r>
      <w:r w:rsidR="00CE147D">
        <w:rPr>
          <w:rFonts w:eastAsiaTheme="minorEastAsia" w:hint="eastAsia"/>
          <w:lang w:eastAsia="ko-KR"/>
        </w:rPr>
        <w:t>g</w:t>
      </w:r>
      <w:r w:rsidRPr="009A4437">
        <w:rPr>
          <w:rFonts w:eastAsiaTheme="minorEastAsia"/>
          <w:lang w:eastAsia="ko-KR"/>
        </w:rPr>
        <w:t xml:space="preserve">roup-wise </w:t>
      </w:r>
      <w:r w:rsidR="00CE147D">
        <w:rPr>
          <w:rFonts w:eastAsiaTheme="minorEastAsia" w:hint="eastAsia"/>
          <w:lang w:eastAsia="ko-KR"/>
        </w:rPr>
        <w:t>s</w:t>
      </w:r>
      <w:r w:rsidRPr="009A4437">
        <w:rPr>
          <w:rFonts w:eastAsiaTheme="minorEastAsia"/>
          <w:lang w:eastAsia="ko-KR"/>
        </w:rPr>
        <w:t>plitting strategy</w:t>
      </w:r>
      <w:r w:rsidR="00CE147D">
        <w:rPr>
          <w:rFonts w:eastAsiaTheme="minorEastAsia" w:hint="eastAsia"/>
          <w:lang w:eastAsia="ko-KR"/>
        </w:rPr>
        <w:t xml:space="preserve"> </w:t>
      </w:r>
      <w:r w:rsidR="00CE147D" w:rsidRPr="00CE147D">
        <w:rPr>
          <w:rFonts w:eastAsiaTheme="minorEastAsia"/>
          <w:lang w:eastAsia="ko-KR"/>
        </w:rPr>
        <w:t>based on uniqu</w:t>
      </w:r>
      <w:r w:rsidR="00DB6C85">
        <w:rPr>
          <w:rFonts w:eastAsiaTheme="minorEastAsia" w:hint="eastAsia"/>
          <w:lang w:eastAsia="ko-KR"/>
        </w:rPr>
        <w:t>e events,</w:t>
      </w:r>
      <w:r w:rsidRPr="009A4437">
        <w:rPr>
          <w:rFonts w:eastAsiaTheme="minorEastAsia"/>
          <w:lang w:eastAsia="ko-KR"/>
        </w:rPr>
        <w:t xml:space="preserve"> ensuring </w:t>
      </w:r>
      <w:r w:rsidRPr="00354D02">
        <w:rPr>
          <w:rFonts w:eastAsiaTheme="minorEastAsia"/>
          <w:lang w:eastAsia="ko-KR"/>
        </w:rPr>
        <w:t xml:space="preserve">that all </w:t>
      </w:r>
      <w:r w:rsidR="00354D02" w:rsidRPr="00354D02">
        <w:rPr>
          <w:rFonts w:eastAsiaTheme="minorEastAsia"/>
          <w:lang w:eastAsia="ko-KR"/>
        </w:rPr>
        <w:t xml:space="preserve">altitude </w:t>
      </w:r>
      <w:r w:rsidRPr="00354D02">
        <w:rPr>
          <w:rFonts w:eastAsiaTheme="minorEastAsia"/>
          <w:lang w:eastAsia="ko-KR"/>
        </w:rPr>
        <w:t>points belonging to a specific occultation event are assigned exclusively to a single subset.</w:t>
      </w:r>
      <w:r w:rsidR="00354D02" w:rsidRPr="00354D02">
        <w:rPr>
          <w:rFonts w:eastAsiaTheme="minorEastAsia" w:hint="eastAsia"/>
          <w:lang w:eastAsia="ko-KR"/>
        </w:rPr>
        <w:t xml:space="preserve"> </w:t>
      </w:r>
    </w:p>
    <w:p w14:paraId="7FAE4BF2" w14:textId="77777777" w:rsidR="00CF499E" w:rsidRDefault="00CF499E" w:rsidP="009A4437">
      <w:pPr>
        <w:ind w:firstLine="200"/>
        <w:rPr>
          <w:rFonts w:eastAsiaTheme="minorEastAsia"/>
          <w:lang w:eastAsia="ko-KR"/>
        </w:rPr>
      </w:pPr>
    </w:p>
    <w:p w14:paraId="546DF1F5" w14:textId="0C8905C0" w:rsidR="00354D02" w:rsidRDefault="00354D02" w:rsidP="009A4437">
      <w:pPr>
        <w:ind w:firstLine="200"/>
        <w:rPr>
          <w:rFonts w:eastAsiaTheme="minorEastAsia"/>
          <w:lang w:eastAsia="ko-KR"/>
        </w:rPr>
      </w:pPr>
      <w:r w:rsidRPr="00354D02">
        <w:rPr>
          <w:rFonts w:eastAsiaTheme="minorEastAsia"/>
          <w:lang w:eastAsia="ko-KR"/>
        </w:rPr>
        <w:t xml:space="preserve">Consequently, the dataset was partitioned using a hierarchical approach to achieve an approximate 64:16:20 ratio, ensuring robust evaluation on unseen events. The </w:t>
      </w:r>
      <w:r>
        <w:rPr>
          <w:rFonts w:eastAsiaTheme="minorEastAsia" w:hint="eastAsia"/>
          <w:lang w:eastAsia="ko-KR"/>
        </w:rPr>
        <w:t>t</w:t>
      </w:r>
      <w:r w:rsidRPr="00354D02">
        <w:rPr>
          <w:rFonts w:eastAsiaTheme="minorEastAsia"/>
          <w:lang w:eastAsia="ko-KR"/>
        </w:rPr>
        <w:t xml:space="preserve">raining </w:t>
      </w:r>
      <w:r>
        <w:rPr>
          <w:rFonts w:eastAsiaTheme="minorEastAsia" w:hint="eastAsia"/>
          <w:lang w:eastAsia="ko-KR"/>
        </w:rPr>
        <w:t>s</w:t>
      </w:r>
      <w:r w:rsidRPr="00354D02">
        <w:rPr>
          <w:rFonts w:eastAsiaTheme="minorEastAsia"/>
          <w:lang w:eastAsia="ko-KR"/>
        </w:rPr>
        <w:t xml:space="preserve">et comprises 2,473 events (110,316 points), representing roughly 64% of the data, and was used for model fitting. The </w:t>
      </w:r>
      <w:r>
        <w:rPr>
          <w:rFonts w:eastAsiaTheme="minorEastAsia" w:hint="eastAsia"/>
          <w:lang w:eastAsia="ko-KR"/>
        </w:rPr>
        <w:t>v</w:t>
      </w:r>
      <w:r w:rsidRPr="00354D02">
        <w:rPr>
          <w:rFonts w:eastAsiaTheme="minorEastAsia"/>
          <w:lang w:eastAsia="ko-KR"/>
        </w:rPr>
        <w:t xml:space="preserve">alidation </w:t>
      </w:r>
      <w:r>
        <w:rPr>
          <w:rFonts w:eastAsiaTheme="minorEastAsia" w:hint="eastAsia"/>
          <w:lang w:eastAsia="ko-KR"/>
        </w:rPr>
        <w:t>s</w:t>
      </w:r>
      <w:r w:rsidRPr="00354D02">
        <w:rPr>
          <w:rFonts w:eastAsiaTheme="minorEastAsia"/>
          <w:lang w:eastAsia="ko-KR"/>
        </w:rPr>
        <w:t xml:space="preserve">et includes 619 events (27,901 points), accounting for approximately 16%, which was utilized for hyperparameter tuning and monitoring early stopping criteria. Finally, the </w:t>
      </w:r>
      <w:r>
        <w:rPr>
          <w:rFonts w:eastAsiaTheme="minorEastAsia" w:hint="eastAsia"/>
          <w:lang w:eastAsia="ko-KR"/>
        </w:rPr>
        <w:t>t</w:t>
      </w:r>
      <w:r w:rsidRPr="00354D02">
        <w:rPr>
          <w:rFonts w:eastAsiaTheme="minorEastAsia"/>
          <w:lang w:eastAsia="ko-KR"/>
        </w:rPr>
        <w:t xml:space="preserve">est </w:t>
      </w:r>
      <w:r>
        <w:rPr>
          <w:rFonts w:eastAsiaTheme="minorEastAsia" w:hint="eastAsia"/>
          <w:lang w:eastAsia="ko-KR"/>
        </w:rPr>
        <w:t>s</w:t>
      </w:r>
      <w:r w:rsidRPr="00354D02">
        <w:rPr>
          <w:rFonts w:eastAsiaTheme="minorEastAsia"/>
          <w:lang w:eastAsia="ko-KR"/>
        </w:rPr>
        <w:t>et consists of 773 events (35,026 points), making up the remaining 20%, and was strictly held out for the final performance evaluation. We explicitly verified that there is zero overlap of event IDs between these subsets to guarantee the integrity of the evaluation.</w:t>
      </w:r>
    </w:p>
    <w:p w14:paraId="33D362EE" w14:textId="77777777" w:rsidR="00E75ADF" w:rsidRPr="002730C4" w:rsidRDefault="00E75ADF" w:rsidP="00E75ADF">
      <w:pPr>
        <w:ind w:firstLine="200"/>
        <w:rPr>
          <w:rFonts w:eastAsiaTheme="minorEastAsia"/>
          <w:lang w:eastAsia="ko-KR"/>
        </w:rPr>
      </w:pPr>
    </w:p>
    <w:p w14:paraId="4F870832" w14:textId="41149C6B" w:rsidR="00E75ADF" w:rsidRPr="002730C4" w:rsidRDefault="00E75ADF">
      <w:pPr>
        <w:pStyle w:val="2"/>
      </w:pPr>
      <w:r w:rsidRPr="002730C4">
        <w:t>3.</w:t>
      </w:r>
      <w:r w:rsidR="002E3EC5">
        <w:rPr>
          <w:rFonts w:hint="eastAsia"/>
        </w:rPr>
        <w:t>3</w:t>
      </w:r>
      <w:r w:rsidRPr="002730C4">
        <w:t xml:space="preserve"> </w:t>
      </w:r>
      <w:r w:rsidRPr="00E75ADF">
        <w:t>Training Details</w:t>
      </w:r>
    </w:p>
    <w:p w14:paraId="0A525570" w14:textId="77777777" w:rsidR="00E75ADF" w:rsidRDefault="00E75ADF" w:rsidP="00E75ADF">
      <w:pPr>
        <w:ind w:firstLineChars="0" w:firstLine="0"/>
        <w:rPr>
          <w:rFonts w:eastAsiaTheme="minorEastAsia"/>
          <w:lang w:eastAsia="ko-KR"/>
        </w:rPr>
      </w:pPr>
    </w:p>
    <w:p w14:paraId="088A2E7F" w14:textId="6F86CE81" w:rsidR="00AB6BD3" w:rsidRDefault="00457641" w:rsidP="008B4AC1">
      <w:pPr>
        <w:ind w:firstLine="200"/>
        <w:rPr>
          <w:rFonts w:eastAsiaTheme="minorEastAsia"/>
          <w:lang w:eastAsia="ko-KR"/>
        </w:rPr>
      </w:pPr>
      <w:r w:rsidRPr="00457641">
        <w:rPr>
          <w:rFonts w:eastAsiaTheme="minorEastAsia"/>
          <w:lang w:eastAsia="ko-KR"/>
        </w:rPr>
        <w:t>Deep learning models were implemented using the TensorFlow framework, while XGBoost was trained using the official XGBoost library.</w:t>
      </w:r>
      <w:r w:rsidR="003E1912" w:rsidRPr="00CB51E9">
        <w:rPr>
          <w:rFonts w:eastAsiaTheme="minorEastAsia"/>
          <w:lang w:eastAsia="ko-KR"/>
        </w:rPr>
        <w:t xml:space="preserve"> </w:t>
      </w:r>
      <w:r w:rsidR="00995C28" w:rsidRPr="00CB51E9">
        <w:rPr>
          <w:rFonts w:eastAsiaTheme="minorEastAsia"/>
          <w:lang w:eastAsia="ko-KR"/>
        </w:rPr>
        <w:t>To determine the optimal model configuration</w:t>
      </w:r>
      <w:r w:rsidR="001F6BD3">
        <w:rPr>
          <w:rFonts w:eastAsiaTheme="minorEastAsia" w:hint="eastAsia"/>
          <w:lang w:eastAsia="ko-KR"/>
        </w:rPr>
        <w:t xml:space="preserve"> </w:t>
      </w:r>
      <w:r w:rsidR="001F6BD3" w:rsidRPr="001F6BD3">
        <w:rPr>
          <w:rFonts w:eastAsiaTheme="minorEastAsia"/>
          <w:lang w:eastAsia="ko-KR"/>
        </w:rPr>
        <w:t>for the proposed PhyG-</w:t>
      </w:r>
      <w:r w:rsidR="00A93BFA">
        <w:rPr>
          <w:rFonts w:eastAsiaTheme="minorEastAsia" w:hint="eastAsia"/>
          <w:lang w:eastAsia="ko-KR"/>
        </w:rPr>
        <w:t>TRF</w:t>
      </w:r>
      <w:r w:rsidR="00995C28" w:rsidRPr="00CB51E9">
        <w:rPr>
          <w:rFonts w:eastAsiaTheme="minorEastAsia"/>
          <w:lang w:eastAsia="ko-KR"/>
        </w:rPr>
        <w:t xml:space="preserve">, we conducted Bayesian hyperparameter optimization using the </w:t>
      </w:r>
      <w:r w:rsidR="00995C28" w:rsidRPr="00296D93">
        <w:rPr>
          <w:rFonts w:eastAsiaTheme="minorEastAsia"/>
          <w:lang w:eastAsia="ko-KR"/>
        </w:rPr>
        <w:t>KerasTuner</w:t>
      </w:r>
      <w:r w:rsidR="00995C28" w:rsidRPr="00CB51E9">
        <w:rPr>
          <w:rFonts w:eastAsiaTheme="minorEastAsia"/>
          <w:lang w:eastAsia="ko-KR"/>
        </w:rPr>
        <w:t xml:space="preserve"> library. </w:t>
      </w:r>
      <w:r w:rsidR="003E1912" w:rsidRPr="003E1912">
        <w:rPr>
          <w:rFonts w:eastAsiaTheme="minorEastAsia"/>
          <w:lang w:eastAsia="ko-KR"/>
        </w:rPr>
        <w:t xml:space="preserve">The training process </w:t>
      </w:r>
      <w:r w:rsidR="00DF04E1">
        <w:rPr>
          <w:rFonts w:eastAsiaTheme="minorEastAsia" w:hint="eastAsia"/>
          <w:lang w:eastAsia="ko-KR"/>
        </w:rPr>
        <w:t xml:space="preserve">for </w:t>
      </w:r>
      <w:r w:rsidR="00DF04E1" w:rsidRPr="00DF04E1">
        <w:rPr>
          <w:rFonts w:eastAsiaTheme="minorEastAsia"/>
          <w:lang w:eastAsia="ko-KR"/>
        </w:rPr>
        <w:t>both PhyG-</w:t>
      </w:r>
      <w:r w:rsidR="00E46769">
        <w:rPr>
          <w:rFonts w:eastAsiaTheme="minorEastAsia" w:hint="eastAsia"/>
          <w:lang w:eastAsia="ko-KR"/>
        </w:rPr>
        <w:t xml:space="preserve">TRF </w:t>
      </w:r>
      <w:r w:rsidR="00DF04E1" w:rsidRPr="00DF04E1">
        <w:rPr>
          <w:rFonts w:eastAsiaTheme="minorEastAsia"/>
          <w:lang w:eastAsia="ko-KR"/>
        </w:rPr>
        <w:t>and Bi-GRU</w:t>
      </w:r>
      <w:r w:rsidR="00DF04E1">
        <w:rPr>
          <w:rFonts w:eastAsiaTheme="minorEastAsia" w:hint="eastAsia"/>
          <w:lang w:eastAsia="ko-KR"/>
        </w:rPr>
        <w:t xml:space="preserve"> </w:t>
      </w:r>
      <w:r w:rsidR="003E1912" w:rsidRPr="003E1912">
        <w:rPr>
          <w:rFonts w:eastAsiaTheme="minorEastAsia"/>
          <w:lang w:eastAsia="ko-KR"/>
        </w:rPr>
        <w:t>utilized the Adam optimizer with an initial learning rate of</w:t>
      </w:r>
      <w:r w:rsidR="0065560A" w:rsidRPr="003E1912">
        <w:rPr>
          <w:rFonts w:eastAsiaTheme="minorEastAsia"/>
          <w:lang w:eastAsia="ko-KR"/>
        </w:rPr>
        <w:t xml:space="preserve"> </w:t>
      </w:r>
      <m:oMath>
        <m:r>
          <w:rPr>
            <w:rFonts w:ascii="Cambria Math" w:eastAsiaTheme="minorEastAsia" w:hAnsi="Cambria Math"/>
            <w:lang w:eastAsia="ko-KR"/>
          </w:rPr>
          <m:t>5×</m:t>
        </m:r>
        <m:sSup>
          <m:sSupPr>
            <m:ctrlPr>
              <w:rPr>
                <w:rFonts w:ascii="Cambria Math" w:eastAsiaTheme="minorEastAsia" w:hAnsi="Cambria Math"/>
                <w:i/>
                <w:lang w:eastAsia="ko-KR"/>
              </w:rPr>
            </m:ctrlPr>
          </m:sSupPr>
          <m:e>
            <m:r>
              <w:rPr>
                <w:rFonts w:ascii="Cambria Math" w:eastAsiaTheme="minorEastAsia" w:hAnsi="Cambria Math"/>
                <w:lang w:eastAsia="ko-KR"/>
              </w:rPr>
              <m:t>10</m:t>
            </m:r>
          </m:e>
          <m:sup>
            <m:r>
              <w:rPr>
                <w:rFonts w:ascii="Cambria Math" w:eastAsiaTheme="minorEastAsia" w:hAnsi="Cambria Math"/>
                <w:lang w:eastAsia="ko-KR"/>
              </w:rPr>
              <m:t>-4</m:t>
            </m:r>
          </m:sup>
        </m:sSup>
      </m:oMath>
      <w:r w:rsidR="0065560A" w:rsidRPr="003E1912">
        <w:rPr>
          <w:rFonts w:eastAsiaTheme="minorEastAsia"/>
          <w:lang w:eastAsia="ko-KR"/>
        </w:rPr>
        <w:t xml:space="preserve">. </w:t>
      </w:r>
      <w:r w:rsidR="00E87D59" w:rsidRPr="003E1912">
        <w:rPr>
          <w:rFonts w:eastAsiaTheme="minorEastAsia"/>
          <w:lang w:eastAsia="ko-KR"/>
        </w:rPr>
        <w:t>To ensure training stability—particularly for the Transformer and Recurrent architectures—we applied gradient clipping with a norm value of 1.0, which prevents gradient explosion during backpropagation.</w:t>
      </w:r>
    </w:p>
    <w:p w14:paraId="323BA7D7" w14:textId="77777777" w:rsidR="00AB6BD3" w:rsidRDefault="00AB6BD3" w:rsidP="008B4AC1">
      <w:pPr>
        <w:ind w:firstLine="200"/>
        <w:rPr>
          <w:rFonts w:eastAsiaTheme="minorEastAsia"/>
          <w:lang w:eastAsia="ko-KR"/>
        </w:rPr>
      </w:pPr>
    </w:p>
    <w:p w14:paraId="5B7303A5" w14:textId="011BD3EC" w:rsidR="00E87D59" w:rsidRDefault="00E87D59" w:rsidP="00644B2C">
      <w:pPr>
        <w:ind w:firstLine="200"/>
        <w:rPr>
          <w:rFonts w:eastAsiaTheme="minorEastAsia"/>
          <w:lang w:eastAsia="ko-KR"/>
        </w:rPr>
      </w:pPr>
      <w:r w:rsidRPr="003E1912">
        <w:rPr>
          <w:rFonts w:eastAsiaTheme="minorEastAsia"/>
          <w:lang w:eastAsia="ko-KR"/>
        </w:rPr>
        <w:t>The batch size was set to 32, and the maximum number of training epochs was set to 120. To promote convergence and prevent overfitting, we em</w:t>
      </w:r>
      <w:r w:rsidRPr="00D63F5D">
        <w:rPr>
          <w:rFonts w:eastAsiaTheme="minorEastAsia"/>
          <w:lang w:eastAsia="ko-KR"/>
        </w:rPr>
        <w:t>ployed dynamic callback strategies: Early Stopping halted training if the validation loss did not improve for 15 consecutive epochs, restoring the best model weights</w:t>
      </w:r>
      <w:r w:rsidR="00787C3D" w:rsidRPr="00D63F5D">
        <w:rPr>
          <w:rFonts w:eastAsiaTheme="minorEastAsia" w:hint="eastAsia"/>
          <w:lang w:eastAsia="ko-KR"/>
        </w:rPr>
        <w:t>.</w:t>
      </w:r>
      <w:r w:rsidRPr="00D63F5D">
        <w:rPr>
          <w:rFonts w:eastAsiaTheme="minorEastAsia"/>
          <w:lang w:eastAsia="ko-KR"/>
        </w:rPr>
        <w:t xml:space="preserve"> </w:t>
      </w:r>
      <w:r w:rsidR="00F26770" w:rsidRPr="00D63F5D">
        <w:rPr>
          <w:rFonts w:eastAsiaTheme="minorEastAsia"/>
          <w:lang w:eastAsia="ko-KR"/>
        </w:rPr>
        <w:t xml:space="preserve">Furthermore, to facilitate fine-grained convergence as the model approached a minimum, we utilized an adaptive learning rate scheduler </w:t>
      </w:r>
      <w:r w:rsidR="00F26770" w:rsidRPr="00D63F5D">
        <w:rPr>
          <w:rFonts w:eastAsiaTheme="minorEastAsia" w:hint="eastAsia"/>
          <w:lang w:eastAsia="ko-KR"/>
        </w:rPr>
        <w:t>(</w:t>
      </w:r>
      <w:r w:rsidR="00D63F5D" w:rsidRPr="00D63F5D">
        <w:rPr>
          <w:rFonts w:eastAsiaTheme="minorEastAsia" w:hint="eastAsia"/>
          <w:lang w:eastAsia="ko-KR"/>
        </w:rPr>
        <w:t xml:space="preserve">implemented via the </w:t>
      </w:r>
      <w:r w:rsidRPr="00D63F5D">
        <w:rPr>
          <w:rFonts w:eastAsiaTheme="minorEastAsia"/>
          <w:lang w:eastAsia="ko-KR"/>
        </w:rPr>
        <w:t>ReduceLROnPlateau</w:t>
      </w:r>
      <w:r w:rsidR="00D63F5D" w:rsidRPr="00D63F5D">
        <w:rPr>
          <w:rFonts w:eastAsiaTheme="minorEastAsia" w:hint="eastAsia"/>
          <w:lang w:eastAsia="ko-KR"/>
        </w:rPr>
        <w:t xml:space="preserve"> callback</w:t>
      </w:r>
      <w:r w:rsidR="00F26770" w:rsidRPr="00D63F5D">
        <w:rPr>
          <w:rFonts w:eastAsiaTheme="minorEastAsia" w:hint="eastAsia"/>
          <w:lang w:eastAsia="ko-KR"/>
        </w:rPr>
        <w:t>)</w:t>
      </w:r>
      <w:r w:rsidRPr="00D63F5D">
        <w:rPr>
          <w:rFonts w:eastAsiaTheme="minorEastAsia"/>
          <w:lang w:eastAsia="ko-KR"/>
        </w:rPr>
        <w:t xml:space="preserve"> </w:t>
      </w:r>
      <w:r w:rsidR="006D6E67">
        <w:rPr>
          <w:rFonts w:eastAsiaTheme="minorEastAsia" w:hint="eastAsia"/>
          <w:lang w:eastAsia="ko-KR"/>
        </w:rPr>
        <w:t xml:space="preserve">to </w:t>
      </w:r>
      <w:r w:rsidRPr="00D63F5D">
        <w:rPr>
          <w:rFonts w:eastAsiaTheme="minorEastAsia"/>
          <w:lang w:eastAsia="ko-KR"/>
        </w:rPr>
        <w:t xml:space="preserve">reduce the learning rate by a factor of 0.5 if the validation </w:t>
      </w:r>
      <w:r w:rsidRPr="003E1912">
        <w:rPr>
          <w:rFonts w:eastAsiaTheme="minorEastAsia"/>
          <w:lang w:eastAsia="ko-KR"/>
        </w:rPr>
        <w:t>loss plateaued for 5 epochs.</w:t>
      </w:r>
    </w:p>
    <w:p w14:paraId="04215B45" w14:textId="77777777" w:rsidR="000F2454" w:rsidRPr="00880240" w:rsidRDefault="000F2454" w:rsidP="00880240">
      <w:pPr>
        <w:ind w:firstLineChars="0" w:firstLine="0"/>
        <w:rPr>
          <w:rFonts w:eastAsiaTheme="minorEastAsia"/>
          <w:lang w:eastAsia="ko-KR"/>
        </w:rPr>
      </w:pPr>
    </w:p>
    <w:p w14:paraId="2D8F91C0" w14:textId="137EA00F" w:rsidR="00B17694" w:rsidRPr="002730C4" w:rsidRDefault="003D2C6F" w:rsidP="003156CD">
      <w:pPr>
        <w:pStyle w:val="1"/>
        <w:rPr>
          <w:rFonts w:eastAsiaTheme="minorEastAsia"/>
          <w:lang w:eastAsia="ko-KR"/>
        </w:rPr>
      </w:pPr>
      <w:r w:rsidRPr="002730C4">
        <w:rPr>
          <w:rFonts w:eastAsiaTheme="minorEastAsia"/>
          <w:lang w:eastAsia="ko-KR"/>
        </w:rPr>
        <w:t>results and discussion</w:t>
      </w:r>
    </w:p>
    <w:p w14:paraId="77D74804" w14:textId="77777777" w:rsidR="00B17694" w:rsidRPr="002730C4" w:rsidRDefault="00B17694" w:rsidP="00B17694">
      <w:pPr>
        <w:ind w:firstLine="200"/>
        <w:rPr>
          <w:rFonts w:eastAsiaTheme="minorEastAsia"/>
          <w:lang w:eastAsia="ko-KR"/>
        </w:rPr>
      </w:pPr>
    </w:p>
    <w:p w14:paraId="51C62A94" w14:textId="448F8EAB" w:rsidR="00C16522" w:rsidRPr="002730C4" w:rsidRDefault="004E2C27" w:rsidP="0052703D">
      <w:pPr>
        <w:ind w:firstLine="200"/>
        <w:rPr>
          <w:rFonts w:eastAsiaTheme="minorEastAsia"/>
          <w:lang w:eastAsia="ko-KR"/>
        </w:rPr>
      </w:pPr>
      <w:r w:rsidRPr="004E2C27">
        <w:rPr>
          <w:rFonts w:eastAsiaTheme="minorEastAsia"/>
          <w:lang w:eastAsia="ko-KR"/>
        </w:rPr>
        <w:t>In this section, we present a comprehensive evaluation of the proposed PhyG-T</w:t>
      </w:r>
      <w:r w:rsidR="00BF5457">
        <w:rPr>
          <w:rFonts w:eastAsiaTheme="minorEastAsia" w:hint="eastAsia"/>
          <w:lang w:eastAsia="ko-KR"/>
        </w:rPr>
        <w:t>RF</w:t>
      </w:r>
      <w:r w:rsidRPr="004E2C27">
        <w:rPr>
          <w:rFonts w:eastAsiaTheme="minorEastAsia"/>
          <w:lang w:eastAsia="ko-KR"/>
        </w:rPr>
        <w:t xml:space="preserve"> framework. </w:t>
      </w:r>
      <w:r w:rsidR="0036783F">
        <w:rPr>
          <w:szCs w:val="20"/>
        </w:rPr>
        <w:t>We first provide a quantitative comparison against the physics-based and empirical baselines and other machine learning architectures. We then validate the HPD</w:t>
      </w:r>
      <w:r w:rsidR="008D2D28">
        <w:rPr>
          <w:rFonts w:eastAsiaTheme="minorEastAsia" w:hint="eastAsia"/>
          <w:szCs w:val="20"/>
          <w:lang w:eastAsia="ko-KR"/>
        </w:rPr>
        <w:t>-</w:t>
      </w:r>
      <w:r w:rsidR="0036783F">
        <w:rPr>
          <w:szCs w:val="20"/>
        </w:rPr>
        <w:t>Res residual learning strategy, analyze the distinct advantages of the altitudinal sequence learning approach over point-wise learning through jitter analysis, and examine case studies and error distributions. Finally, we assess performance stratified by ionospheric asymmetry strength</w:t>
      </w:r>
      <w:r w:rsidR="00DF4CFE" w:rsidRPr="002730C4">
        <w:rPr>
          <w:rFonts w:eastAsiaTheme="minorEastAsia"/>
          <w:lang w:eastAsia="ko-KR"/>
        </w:rPr>
        <w:t xml:space="preserve">. </w:t>
      </w:r>
    </w:p>
    <w:p w14:paraId="7969593C" w14:textId="7CBE1F79" w:rsidR="00985DF3" w:rsidRPr="002730C4" w:rsidRDefault="00985DF3" w:rsidP="001633BA">
      <w:pPr>
        <w:ind w:firstLineChars="0" w:firstLine="0"/>
        <w:rPr>
          <w:rFonts w:eastAsiaTheme="minorEastAsia"/>
          <w:lang w:eastAsia="ko-KR"/>
        </w:rPr>
      </w:pPr>
    </w:p>
    <w:p w14:paraId="4496F009" w14:textId="53273383" w:rsidR="00A010A5" w:rsidRPr="002730C4" w:rsidRDefault="006A3AB3">
      <w:pPr>
        <w:pStyle w:val="2"/>
      </w:pPr>
      <w:r w:rsidRPr="002730C4">
        <w:t xml:space="preserve">4.1 </w:t>
      </w:r>
      <w:r w:rsidR="00D72F77">
        <w:rPr>
          <w:rFonts w:hint="eastAsia"/>
        </w:rPr>
        <w:t>Overall</w:t>
      </w:r>
      <w:r w:rsidR="00A76DA1" w:rsidRPr="00A76DA1">
        <w:t xml:space="preserve"> Performance Evaluation</w:t>
      </w:r>
    </w:p>
    <w:p w14:paraId="363B6F24" w14:textId="212392BE" w:rsidR="00A010A5" w:rsidRPr="002730C4" w:rsidRDefault="00A010A5" w:rsidP="00A010A5">
      <w:pPr>
        <w:ind w:firstLine="200"/>
        <w:rPr>
          <w:rFonts w:eastAsiaTheme="minorEastAsia"/>
          <w:lang w:eastAsia="ko-KR"/>
        </w:rPr>
      </w:pPr>
    </w:p>
    <w:p w14:paraId="351F5FCC" w14:textId="76E6B7B5" w:rsidR="00973609" w:rsidRPr="006C2102" w:rsidRDefault="001E4890" w:rsidP="00362B44">
      <w:pPr>
        <w:ind w:firstLine="200"/>
        <w:rPr>
          <w:rFonts w:eastAsiaTheme="minorEastAsia"/>
          <w:lang w:eastAsia="ko-KR"/>
        </w:rPr>
      </w:pPr>
      <w:r>
        <w:rPr>
          <w:szCs w:val="20"/>
        </w:rPr>
        <w:lastRenderedPageBreak/>
        <w:t xml:space="preserve">The overall performance of all models was evaluated on the held-out test set (34,740 data points from 773 events). Table 2 summarizes the statistical metrics, including Root Mean Square Error </w:t>
      </w:r>
      <w:r w:rsidR="00362B44" w:rsidRPr="006C2102">
        <w:rPr>
          <w:rFonts w:eastAsiaTheme="minorEastAsia"/>
          <w:lang w:eastAsia="ko-KR"/>
        </w:rPr>
        <w:t xml:space="preserve">(RMSE), Mean Absolute Error (MAE), </w:t>
      </w:r>
      <w:r w:rsidR="000F2274">
        <w:rPr>
          <w:rFonts w:eastAsiaTheme="minorEastAsia" w:hint="eastAsia"/>
          <w:lang w:eastAsia="ko-KR"/>
        </w:rPr>
        <w:t>Correlation</w:t>
      </w:r>
      <w:r w:rsidR="004E2846">
        <w:rPr>
          <w:rFonts w:eastAsiaTheme="minorEastAsia" w:hint="eastAsia"/>
          <w:lang w:eastAsia="ko-KR"/>
        </w:rPr>
        <w:t xml:space="preserve"> (</w:t>
      </w:r>
      <m:oMath>
        <m:r>
          <w:rPr>
            <w:rFonts w:ascii="Cambria Math" w:eastAsiaTheme="minorEastAsia" w:hAnsi="Cambria Math"/>
            <w:lang w:eastAsia="ko-KR"/>
          </w:rPr>
          <m:t>R</m:t>
        </m:r>
      </m:oMath>
      <w:r w:rsidR="004E2846">
        <w:rPr>
          <w:rFonts w:eastAsiaTheme="minorEastAsia" w:hint="eastAsia"/>
          <w:lang w:eastAsia="ko-KR"/>
        </w:rPr>
        <w:t>)</w:t>
      </w:r>
      <w:r w:rsidR="00362B44" w:rsidRPr="006C2102">
        <w:rPr>
          <w:rFonts w:eastAsiaTheme="minorEastAsia"/>
          <w:lang w:eastAsia="ko-KR"/>
        </w:rPr>
        <w:t>, the Coefficient of Determination (</w:t>
      </w:r>
      <m:oMath>
        <m:sSup>
          <m:sSupPr>
            <m:ctrlPr>
              <w:rPr>
                <w:rFonts w:ascii="Cambria Math" w:eastAsiaTheme="minorEastAsia" w:hAnsi="Cambria Math"/>
                <w:i/>
                <w:lang w:eastAsia="ko-KR"/>
              </w:rPr>
            </m:ctrlPr>
          </m:sSupPr>
          <m:e>
            <m:r>
              <w:rPr>
                <w:rFonts w:ascii="Cambria Math" w:eastAsiaTheme="minorEastAsia" w:hAnsi="Cambria Math"/>
                <w:lang w:eastAsia="ko-KR"/>
              </w:rPr>
              <m:t>R</m:t>
            </m:r>
          </m:e>
          <m:sup>
            <m:r>
              <w:rPr>
                <w:rFonts w:ascii="Cambria Math" w:eastAsiaTheme="minorEastAsia" w:hAnsi="Cambria Math"/>
                <w:lang w:eastAsia="ko-KR"/>
              </w:rPr>
              <m:t>2</m:t>
            </m:r>
          </m:sup>
        </m:sSup>
      </m:oMath>
      <w:r w:rsidR="00362B44" w:rsidRPr="006C2102">
        <w:rPr>
          <w:rFonts w:eastAsiaTheme="minorEastAsia"/>
          <w:lang w:eastAsia="ko-KR"/>
        </w:rPr>
        <w:t>)</w:t>
      </w:r>
      <w:r w:rsidR="000F2274">
        <w:rPr>
          <w:rFonts w:eastAsiaTheme="minorEastAsia" w:hint="eastAsia"/>
          <w:lang w:eastAsia="ko-KR"/>
        </w:rPr>
        <w:t xml:space="preserve">, </w:t>
      </w:r>
      <w:r w:rsidR="00B966A1">
        <w:rPr>
          <w:szCs w:val="20"/>
        </w:rPr>
        <w:t xml:space="preserve">RMSE Skill relative to the kappa </w:t>
      </w:r>
      <w:r w:rsidR="00FB065C">
        <w:rPr>
          <w:rFonts w:eastAsiaTheme="minorEastAsia" w:hint="eastAsia"/>
          <w:szCs w:val="20"/>
          <w:lang w:eastAsia="ko-KR"/>
        </w:rPr>
        <w:t>correction</w:t>
      </w:r>
      <w:r w:rsidR="00B966A1">
        <w:rPr>
          <w:szCs w:val="20"/>
        </w:rPr>
        <w:t xml:space="preserve">, and </w:t>
      </w:r>
      <w:r w:rsidR="00B966A1" w:rsidRPr="006B278A">
        <w:rPr>
          <w:szCs w:val="20"/>
        </w:rPr>
        <w:t xml:space="preserve">mean </w:t>
      </w:r>
      <w:r w:rsidR="001D1BD7" w:rsidRPr="008F7E7C">
        <w:rPr>
          <w:rFonts w:eastAsia="맑은 고딕"/>
          <w:szCs w:val="20"/>
          <w:lang w:eastAsia="ko-KR"/>
        </w:rPr>
        <w:t>b</w:t>
      </w:r>
      <w:r w:rsidR="00B966A1" w:rsidRPr="006B278A">
        <w:rPr>
          <w:szCs w:val="20"/>
        </w:rPr>
        <w:t>ias</w:t>
      </w:r>
      <w:r w:rsidR="00630496" w:rsidRPr="006C2102">
        <w:rPr>
          <w:rFonts w:eastAsiaTheme="minorEastAsia"/>
          <w:lang w:eastAsia="ko-KR"/>
        </w:rPr>
        <w:t>.</w:t>
      </w:r>
    </w:p>
    <w:p w14:paraId="718FE57C" w14:textId="77777777" w:rsidR="00D43F30" w:rsidRPr="002730C4" w:rsidRDefault="00D43F30" w:rsidP="00D43F30">
      <w:pPr>
        <w:ind w:firstLine="200"/>
        <w:rPr>
          <w:rFonts w:eastAsiaTheme="minorEastAsia"/>
          <w:lang w:eastAsia="ko-KR"/>
        </w:rPr>
      </w:pPr>
    </w:p>
    <w:p w14:paraId="3863BE62" w14:textId="59D021C1" w:rsidR="00D43F30" w:rsidRPr="00FE313B" w:rsidRDefault="00D43F30" w:rsidP="00B80AF8">
      <w:pPr>
        <w:pStyle w:val="caption2"/>
        <w:rPr>
          <w:rFonts w:eastAsiaTheme="minorEastAsia"/>
          <w:lang w:eastAsia="ko-KR"/>
        </w:rPr>
      </w:pPr>
      <w:r w:rsidRPr="002730C4">
        <w:t xml:space="preserve">TABLE </w:t>
      </w:r>
      <w:r w:rsidR="00FE313B">
        <w:rPr>
          <w:rFonts w:eastAsiaTheme="minorEastAsia" w:hint="eastAsia"/>
          <w:lang w:eastAsia="ko-KR"/>
        </w:rPr>
        <w:t>2</w:t>
      </w:r>
    </w:p>
    <w:p w14:paraId="658B84A6" w14:textId="591AFA15" w:rsidR="00D43F30" w:rsidRPr="002753B0" w:rsidRDefault="002753B0" w:rsidP="00D43F30">
      <w:pPr>
        <w:spacing w:line="360" w:lineRule="auto"/>
        <w:ind w:firstLineChars="0" w:firstLine="0"/>
        <w:rPr>
          <w:lang w:eastAsia="ko-KR"/>
        </w:rPr>
      </w:pPr>
      <w:r w:rsidRPr="002753B0">
        <w:rPr>
          <w:rFonts w:eastAsiaTheme="minorEastAsia"/>
          <w:lang w:eastAsia="ko-KR"/>
        </w:rPr>
        <w:t>Comparison of RIE correction performance across models</w:t>
      </w:r>
    </w:p>
    <w:tbl>
      <w:tblPr>
        <w:tblStyle w:val="af0"/>
        <w:tblW w:w="10627" w:type="dxa"/>
        <w:jc w:val="center"/>
        <w:tblLayout w:type="fixed"/>
        <w:tblLook w:val="04A0" w:firstRow="1" w:lastRow="0" w:firstColumn="1" w:lastColumn="0" w:noHBand="0" w:noVBand="1"/>
      </w:tblPr>
      <w:tblGrid>
        <w:gridCol w:w="3119"/>
        <w:gridCol w:w="1270"/>
        <w:gridCol w:w="1271"/>
        <w:gridCol w:w="1271"/>
        <w:gridCol w:w="1271"/>
        <w:gridCol w:w="1271"/>
        <w:gridCol w:w="1154"/>
      </w:tblGrid>
      <w:tr w:rsidR="00597108" w:rsidRPr="002730C4" w14:paraId="3221BBD1" w14:textId="45A04B14" w:rsidTr="008F7E7C">
        <w:trPr>
          <w:jc w:val="center"/>
        </w:trPr>
        <w:tc>
          <w:tcPr>
            <w:tcW w:w="3119" w:type="dxa"/>
            <w:shd w:val="clear" w:color="auto" w:fill="D9D9D9" w:themeFill="background1" w:themeFillShade="D9"/>
            <w:vAlign w:val="center"/>
          </w:tcPr>
          <w:p w14:paraId="346CC659" w14:textId="17F44719" w:rsidR="00597108" w:rsidRPr="009C2FED" w:rsidRDefault="00597108" w:rsidP="008F7E7C">
            <w:pPr>
              <w:ind w:firstLineChars="0" w:firstLine="0"/>
              <w:rPr>
                <w:rFonts w:eastAsiaTheme="minorEastAsia"/>
                <w:lang w:eastAsia="ko-KR"/>
              </w:rPr>
            </w:pPr>
            <w:r w:rsidRPr="009C2FED">
              <w:rPr>
                <w:rFonts w:eastAsiaTheme="minorEastAsia" w:hint="eastAsia"/>
                <w:lang w:eastAsia="ko-KR"/>
              </w:rPr>
              <w:t>Model T</w:t>
            </w:r>
            <w:r w:rsidRPr="009C2FED">
              <w:rPr>
                <w:rFonts w:eastAsiaTheme="minorEastAsia"/>
                <w:lang w:eastAsia="ko-KR"/>
              </w:rPr>
              <w:t>ype</w:t>
            </w:r>
          </w:p>
        </w:tc>
        <w:tc>
          <w:tcPr>
            <w:tcW w:w="1270" w:type="dxa"/>
            <w:shd w:val="clear" w:color="auto" w:fill="D9D9D9" w:themeFill="background1" w:themeFillShade="D9"/>
            <w:vAlign w:val="center"/>
          </w:tcPr>
          <w:p w14:paraId="4C020957" w14:textId="0C3CAB9F" w:rsidR="00597108" w:rsidRPr="009C2FED" w:rsidRDefault="00597108" w:rsidP="008F7E7C">
            <w:pPr>
              <w:ind w:firstLineChars="0" w:firstLine="0"/>
              <w:rPr>
                <w:rFonts w:eastAsiaTheme="minorEastAsia"/>
                <w:lang w:eastAsia="ko-KR"/>
              </w:rPr>
            </w:pPr>
            <w:r w:rsidRPr="009C2FED">
              <w:rPr>
                <w:rFonts w:eastAsiaTheme="minorEastAsia"/>
                <w:lang w:eastAsia="ko-KR"/>
              </w:rPr>
              <w:t xml:space="preserve">RMSE </w:t>
            </w:r>
            <w:r w:rsidRPr="009C2FED">
              <w:rPr>
                <w:rFonts w:eastAsiaTheme="minorEastAsia"/>
                <w:lang w:eastAsia="ko-KR"/>
              </w:rPr>
              <w:br/>
            </w:r>
            <m:oMath>
              <m:r>
                <w:rPr>
                  <w:rFonts w:ascii="Cambria Math" w:eastAsiaTheme="minorEastAsia" w:hAnsi="Cambria Math"/>
                  <w:lang w:eastAsia="ko-KR"/>
                </w:rPr>
                <m:t>(</m:t>
              </m:r>
              <m:sSup>
                <m:sSupPr>
                  <m:ctrlPr>
                    <w:rPr>
                      <w:rFonts w:ascii="Cambria Math" w:eastAsiaTheme="minorEastAsia" w:hAnsi="Cambria Math"/>
                      <w:i/>
                      <w:lang w:eastAsia="ko-KR"/>
                    </w:rPr>
                  </m:ctrlPr>
                </m:sSupPr>
                <m:e>
                  <m:r>
                    <w:rPr>
                      <w:rFonts w:ascii="Cambria Math" w:eastAsiaTheme="minorEastAsia" w:hAnsi="Cambria Math"/>
                      <w:lang w:eastAsia="ko-KR"/>
                    </w:rPr>
                    <m:t>10</m:t>
                  </m:r>
                </m:e>
                <m:sup>
                  <m:r>
                    <w:rPr>
                      <w:rFonts w:ascii="Cambria Math" w:eastAsiaTheme="minorEastAsia" w:hAnsi="Cambria Math"/>
                      <w:lang w:eastAsia="ko-KR"/>
                    </w:rPr>
                    <m:t>-2</m:t>
                  </m:r>
                </m:sup>
              </m:sSup>
              <m:r>
                <m:rPr>
                  <m:sty m:val="p"/>
                </m:rPr>
                <w:rPr>
                  <w:rFonts w:ascii="Cambria Math" w:eastAsiaTheme="minorEastAsia" w:hAnsi="Cambria Math"/>
                  <w:lang w:eastAsia="ko-KR"/>
                </w:rPr>
                <m:t>μ</m:t>
              </m:r>
            </m:oMath>
            <w:r w:rsidRPr="009C2FED">
              <w:rPr>
                <w:rFonts w:eastAsiaTheme="minorEastAsia" w:hint="eastAsia"/>
                <w:lang w:eastAsia="ko-KR"/>
              </w:rPr>
              <w:t>rad</w:t>
            </w:r>
            <w:r w:rsidRPr="009C2FED">
              <w:rPr>
                <w:rFonts w:eastAsiaTheme="minorEastAsia"/>
                <w:lang w:eastAsia="ko-KR"/>
              </w:rPr>
              <w:t>)</w:t>
            </w:r>
          </w:p>
        </w:tc>
        <w:tc>
          <w:tcPr>
            <w:tcW w:w="1271" w:type="dxa"/>
            <w:shd w:val="clear" w:color="auto" w:fill="D0CECE" w:themeFill="background2" w:themeFillShade="E6"/>
            <w:vAlign w:val="center"/>
          </w:tcPr>
          <w:p w14:paraId="08F0DED9" w14:textId="75424542" w:rsidR="00597108" w:rsidRPr="009C2FED" w:rsidRDefault="00597108" w:rsidP="008F7E7C">
            <w:pPr>
              <w:ind w:firstLineChars="0" w:firstLine="0"/>
              <w:rPr>
                <w:rFonts w:eastAsiaTheme="minorEastAsia"/>
                <w:lang w:eastAsia="ko-KR"/>
              </w:rPr>
            </w:pPr>
            <w:r w:rsidRPr="009C2FED">
              <w:rPr>
                <w:rFonts w:eastAsiaTheme="minorEastAsia"/>
                <w:lang w:eastAsia="ko-KR"/>
              </w:rPr>
              <w:t xml:space="preserve">MAE </w:t>
            </w:r>
            <w:r w:rsidRPr="009C2FED">
              <w:rPr>
                <w:rFonts w:eastAsiaTheme="minorEastAsia"/>
                <w:lang w:eastAsia="ko-KR"/>
              </w:rPr>
              <w:br/>
              <w:t>(</w:t>
            </w:r>
            <m:oMath>
              <m:sSup>
                <m:sSupPr>
                  <m:ctrlPr>
                    <w:rPr>
                      <w:rFonts w:ascii="Cambria Math" w:eastAsiaTheme="minorEastAsia" w:hAnsi="Cambria Math"/>
                      <w:i/>
                      <w:lang w:eastAsia="ko-KR"/>
                    </w:rPr>
                  </m:ctrlPr>
                </m:sSupPr>
                <m:e>
                  <m:r>
                    <w:rPr>
                      <w:rFonts w:ascii="Cambria Math" w:eastAsiaTheme="minorEastAsia" w:hAnsi="Cambria Math"/>
                      <w:lang w:eastAsia="ko-KR"/>
                    </w:rPr>
                    <m:t>10</m:t>
                  </m:r>
                </m:e>
                <m:sup>
                  <m:r>
                    <w:rPr>
                      <w:rFonts w:ascii="Cambria Math" w:eastAsiaTheme="minorEastAsia" w:hAnsi="Cambria Math"/>
                      <w:lang w:eastAsia="ko-KR"/>
                    </w:rPr>
                    <m:t>-2</m:t>
                  </m:r>
                </m:sup>
              </m:sSup>
              <m:r>
                <m:rPr>
                  <m:sty m:val="p"/>
                </m:rPr>
                <w:rPr>
                  <w:rFonts w:ascii="Cambria Math" w:eastAsiaTheme="minorEastAsia" w:hAnsi="Cambria Math"/>
                  <w:lang w:eastAsia="ko-KR"/>
                </w:rPr>
                <m:t>μ</m:t>
              </m:r>
            </m:oMath>
            <w:r w:rsidRPr="009C2FED">
              <w:rPr>
                <w:rFonts w:eastAsiaTheme="minorEastAsia"/>
                <w:lang w:eastAsia="ko-KR"/>
              </w:rPr>
              <w:t>rad)</w:t>
            </w:r>
          </w:p>
        </w:tc>
        <w:tc>
          <w:tcPr>
            <w:tcW w:w="1271" w:type="dxa"/>
            <w:shd w:val="clear" w:color="auto" w:fill="D0CECE" w:themeFill="background2" w:themeFillShade="E6"/>
            <w:vAlign w:val="center"/>
          </w:tcPr>
          <w:p w14:paraId="71A35EA8" w14:textId="524CFB05" w:rsidR="00597108" w:rsidRPr="009C2FED" w:rsidRDefault="00FB0175" w:rsidP="008F7E7C">
            <w:pPr>
              <w:ind w:firstLineChars="0" w:firstLine="0"/>
              <w:rPr>
                <w:rFonts w:eastAsiaTheme="minorEastAsia"/>
                <w:lang w:eastAsia="ko-KR"/>
              </w:rPr>
            </w:pPr>
            <m:oMath>
              <m:sSup>
                <m:sSupPr>
                  <m:ctrlPr>
                    <w:rPr>
                      <w:rFonts w:ascii="Cambria Math" w:eastAsiaTheme="minorEastAsia" w:hAnsi="Cambria Math"/>
                      <w:i/>
                      <w:lang w:eastAsia="ko-KR"/>
                    </w:rPr>
                  </m:ctrlPr>
                </m:sSupPr>
                <m:e>
                  <m:r>
                    <w:rPr>
                      <w:rFonts w:ascii="Cambria Math" w:eastAsiaTheme="minorEastAsia" w:hAnsi="Cambria Math"/>
                      <w:lang w:eastAsia="ko-KR"/>
                    </w:rPr>
                    <m:t>R</m:t>
                  </m:r>
                </m:e>
                <m:sup>
                  <m:r>
                    <w:rPr>
                      <w:rFonts w:ascii="Cambria Math" w:eastAsiaTheme="minorEastAsia" w:hAnsi="Cambria Math"/>
                      <w:lang w:eastAsia="ko-KR"/>
                    </w:rPr>
                    <m:t>2</m:t>
                  </m:r>
                </m:sup>
              </m:sSup>
            </m:oMath>
            <w:r w:rsidR="00597108" w:rsidRPr="009C2FED">
              <w:rPr>
                <w:rFonts w:eastAsiaTheme="minorEastAsia"/>
                <w:lang w:eastAsia="ko-KR"/>
              </w:rPr>
              <w:t xml:space="preserve"> Score</w:t>
            </w:r>
          </w:p>
        </w:tc>
        <w:tc>
          <w:tcPr>
            <w:tcW w:w="1271" w:type="dxa"/>
            <w:shd w:val="clear" w:color="auto" w:fill="D0CECE" w:themeFill="background2" w:themeFillShade="E6"/>
            <w:vAlign w:val="center"/>
          </w:tcPr>
          <w:p w14:paraId="4A6A28D6" w14:textId="5DA9E15B" w:rsidR="00597108" w:rsidRPr="009C2FED" w:rsidRDefault="00597108" w:rsidP="008F7E7C">
            <w:pPr>
              <w:ind w:firstLineChars="0" w:firstLine="0"/>
              <w:rPr>
                <w:rFonts w:eastAsia="맑은 고딕"/>
                <w:lang w:eastAsia="ko-KR"/>
              </w:rPr>
            </w:pPr>
            <w:r w:rsidRPr="008F7E7C">
              <w:rPr>
                <w:szCs w:val="20"/>
              </w:rPr>
              <w:t xml:space="preserve">Skill </w:t>
            </w:r>
            <w:r w:rsidR="00A317BE">
              <w:rPr>
                <w:rFonts w:eastAsiaTheme="minorEastAsia"/>
                <w:szCs w:val="20"/>
                <w:lang w:eastAsia="ko-KR"/>
              </w:rPr>
              <w:br/>
            </w:r>
            <w:r w:rsidRPr="008F7E7C">
              <w:rPr>
                <w:szCs w:val="20"/>
              </w:rPr>
              <w:t>(%)</w:t>
            </w:r>
          </w:p>
        </w:tc>
        <w:tc>
          <w:tcPr>
            <w:tcW w:w="1271" w:type="dxa"/>
            <w:shd w:val="clear" w:color="auto" w:fill="D0CECE" w:themeFill="background2" w:themeFillShade="E6"/>
            <w:vAlign w:val="center"/>
          </w:tcPr>
          <w:p w14:paraId="478CA56E" w14:textId="2AF47912" w:rsidR="00597108" w:rsidRPr="009C2FED" w:rsidRDefault="00597108" w:rsidP="008F7E7C">
            <w:pPr>
              <w:ind w:firstLineChars="0" w:firstLine="0"/>
              <w:rPr>
                <w:rFonts w:eastAsiaTheme="minorEastAsia"/>
                <w:lang w:eastAsia="ko-KR"/>
              </w:rPr>
            </w:pPr>
            <w:r w:rsidRPr="008F7E7C">
              <w:rPr>
                <w:szCs w:val="20"/>
              </w:rPr>
              <w:t>Corr</w:t>
            </w:r>
            <w:r w:rsidR="009C2FED" w:rsidRPr="008F7E7C">
              <w:rPr>
                <w:rFonts w:eastAsiaTheme="minorEastAsia"/>
                <w:szCs w:val="20"/>
                <w:lang w:eastAsia="ko-KR"/>
              </w:rPr>
              <w:t>elation</w:t>
            </w:r>
          </w:p>
        </w:tc>
        <w:tc>
          <w:tcPr>
            <w:tcW w:w="1154" w:type="dxa"/>
            <w:shd w:val="clear" w:color="auto" w:fill="D0CECE" w:themeFill="background2" w:themeFillShade="E6"/>
            <w:vAlign w:val="center"/>
          </w:tcPr>
          <w:p w14:paraId="316D0FDD" w14:textId="2A175E80" w:rsidR="00597108" w:rsidRPr="009C2FED" w:rsidRDefault="00597108" w:rsidP="008F7E7C">
            <w:pPr>
              <w:ind w:firstLineChars="0" w:firstLine="0"/>
              <w:rPr>
                <w:rFonts w:eastAsiaTheme="minorEastAsia"/>
                <w:lang w:eastAsia="ko-KR"/>
              </w:rPr>
            </w:pPr>
            <w:r w:rsidRPr="008F7E7C">
              <w:rPr>
                <w:szCs w:val="20"/>
              </w:rPr>
              <w:t xml:space="preserve">Bias </w:t>
            </w:r>
            <w:r w:rsidR="009C2FED">
              <w:rPr>
                <w:rFonts w:eastAsiaTheme="minorEastAsia"/>
                <w:szCs w:val="20"/>
                <w:lang w:eastAsia="ko-KR"/>
              </w:rPr>
              <w:br/>
            </w:r>
            <w:r w:rsidR="009C2FED" w:rsidRPr="009C2FED">
              <w:rPr>
                <w:rFonts w:eastAsiaTheme="minorEastAsia"/>
                <w:lang w:eastAsia="ko-KR"/>
              </w:rPr>
              <w:t>(</w:t>
            </w:r>
            <m:oMath>
              <m:sSup>
                <m:sSupPr>
                  <m:ctrlPr>
                    <w:rPr>
                      <w:rFonts w:ascii="Cambria Math" w:eastAsiaTheme="minorEastAsia" w:hAnsi="Cambria Math"/>
                      <w:i/>
                      <w:lang w:eastAsia="ko-KR"/>
                    </w:rPr>
                  </m:ctrlPr>
                </m:sSupPr>
                <m:e>
                  <m:r>
                    <w:rPr>
                      <w:rFonts w:ascii="Cambria Math" w:eastAsiaTheme="minorEastAsia" w:hAnsi="Cambria Math"/>
                      <w:lang w:eastAsia="ko-KR"/>
                    </w:rPr>
                    <m:t>10</m:t>
                  </m:r>
                </m:e>
                <m:sup>
                  <m:r>
                    <w:rPr>
                      <w:rFonts w:ascii="Cambria Math" w:eastAsiaTheme="minorEastAsia" w:hAnsi="Cambria Math"/>
                      <w:lang w:eastAsia="ko-KR"/>
                    </w:rPr>
                    <m:t>-2</m:t>
                  </m:r>
                </m:sup>
              </m:sSup>
              <m:r>
                <m:rPr>
                  <m:sty m:val="p"/>
                </m:rPr>
                <w:rPr>
                  <w:rFonts w:ascii="Cambria Math" w:eastAsiaTheme="minorEastAsia" w:hAnsi="Cambria Math"/>
                  <w:lang w:eastAsia="ko-KR"/>
                </w:rPr>
                <m:t>μ</m:t>
              </m:r>
            </m:oMath>
            <w:r w:rsidR="009C2FED" w:rsidRPr="009C2FED">
              <w:rPr>
                <w:rFonts w:eastAsiaTheme="minorEastAsia"/>
                <w:lang w:eastAsia="ko-KR"/>
              </w:rPr>
              <w:t>rad)</w:t>
            </w:r>
          </w:p>
        </w:tc>
      </w:tr>
      <w:tr w:rsidR="009C2FED" w:rsidRPr="002730C4" w14:paraId="64DF0F9A" w14:textId="3F9A55D3" w:rsidTr="008F7E7C">
        <w:trPr>
          <w:jc w:val="center"/>
        </w:trPr>
        <w:tc>
          <w:tcPr>
            <w:tcW w:w="3119" w:type="dxa"/>
            <w:vAlign w:val="center"/>
          </w:tcPr>
          <w:p w14:paraId="532F1A17" w14:textId="165AA088" w:rsidR="009C2FED" w:rsidRPr="009C2FED" w:rsidRDefault="009C2FED" w:rsidP="00A317BE">
            <w:pPr>
              <w:ind w:firstLineChars="0" w:firstLine="0"/>
              <w:rPr>
                <w:rFonts w:eastAsiaTheme="minorEastAsia"/>
                <w:lang w:eastAsia="ko-KR"/>
              </w:rPr>
            </w:pPr>
            <w:r w:rsidRPr="009C2FED">
              <w:rPr>
                <w:rFonts w:eastAsiaTheme="minorEastAsia"/>
                <w:lang w:eastAsia="ko-KR"/>
              </w:rPr>
              <w:t>Kappa</w:t>
            </w:r>
            <w:r w:rsidRPr="009C2FED">
              <w:rPr>
                <w:rFonts w:eastAsiaTheme="minorEastAsia" w:hint="eastAsia"/>
                <w:lang w:eastAsia="ko-KR"/>
              </w:rPr>
              <w:t xml:space="preserve"> c</w:t>
            </w:r>
            <w:r w:rsidRPr="009C2FED">
              <w:rPr>
                <w:rFonts w:eastAsiaTheme="minorEastAsia"/>
                <w:lang w:eastAsia="ko-KR"/>
              </w:rPr>
              <w:t xml:space="preserve">orrection </w:t>
            </w:r>
            <w:r w:rsidRPr="009C2FED">
              <w:rPr>
                <w:rFonts w:eastAsiaTheme="minorEastAsia" w:hint="eastAsia"/>
                <w:lang w:eastAsia="ko-KR"/>
              </w:rPr>
              <w:t>(</w:t>
            </w:r>
            <w:r w:rsidRPr="009C2FED">
              <w:rPr>
                <w:rFonts w:eastAsiaTheme="minorEastAsia"/>
                <w:lang w:eastAsia="ko-KR"/>
              </w:rPr>
              <w:t>Physics</w:t>
            </w:r>
            <w:r w:rsidRPr="009C2FED">
              <w:rPr>
                <w:rFonts w:eastAsiaTheme="minorEastAsia" w:hint="eastAsia"/>
                <w:lang w:eastAsia="ko-KR"/>
              </w:rPr>
              <w:t xml:space="preserve"> baseline)</w:t>
            </w:r>
          </w:p>
        </w:tc>
        <w:tc>
          <w:tcPr>
            <w:tcW w:w="1270" w:type="dxa"/>
            <w:vAlign w:val="center"/>
          </w:tcPr>
          <w:p w14:paraId="5108C40A" w14:textId="25FEED87" w:rsidR="009C2FED" w:rsidRPr="009C2FED" w:rsidRDefault="009C2FED" w:rsidP="00A317BE">
            <w:pPr>
              <w:ind w:firstLineChars="0" w:firstLine="0"/>
              <w:rPr>
                <w:rFonts w:eastAsiaTheme="minorEastAsia"/>
                <w:lang w:eastAsia="ko-KR"/>
              </w:rPr>
            </w:pPr>
            <w:r w:rsidRPr="009C2FED">
              <w:rPr>
                <w:szCs w:val="20"/>
              </w:rPr>
              <w:t>2.892</w:t>
            </w:r>
          </w:p>
        </w:tc>
        <w:tc>
          <w:tcPr>
            <w:tcW w:w="1271" w:type="dxa"/>
            <w:vAlign w:val="center"/>
          </w:tcPr>
          <w:p w14:paraId="2A1E919D" w14:textId="3FEB2903" w:rsidR="009C2FED" w:rsidRPr="009C2FED" w:rsidRDefault="009C2FED" w:rsidP="00A317BE">
            <w:pPr>
              <w:ind w:firstLineChars="0" w:firstLine="0"/>
              <w:rPr>
                <w:rFonts w:eastAsiaTheme="minorEastAsia"/>
                <w:lang w:eastAsia="ko-KR"/>
              </w:rPr>
            </w:pPr>
            <w:r w:rsidRPr="009C2FED">
              <w:rPr>
                <w:szCs w:val="20"/>
              </w:rPr>
              <w:t>1.709</w:t>
            </w:r>
          </w:p>
        </w:tc>
        <w:tc>
          <w:tcPr>
            <w:tcW w:w="1271" w:type="dxa"/>
            <w:vAlign w:val="center"/>
          </w:tcPr>
          <w:p w14:paraId="2814ACC8" w14:textId="3B91312E" w:rsidR="009C2FED" w:rsidRPr="009C2FED" w:rsidRDefault="009C2FED" w:rsidP="00A317BE">
            <w:pPr>
              <w:ind w:firstLineChars="0" w:firstLine="0"/>
              <w:rPr>
                <w:rFonts w:eastAsiaTheme="minorEastAsia"/>
                <w:lang w:eastAsia="ko-KR"/>
              </w:rPr>
            </w:pPr>
            <w:r w:rsidRPr="009C2FED">
              <w:rPr>
                <w:szCs w:val="20"/>
              </w:rPr>
              <w:t>0.254</w:t>
            </w:r>
          </w:p>
        </w:tc>
        <w:tc>
          <w:tcPr>
            <w:tcW w:w="1271" w:type="dxa"/>
            <w:vAlign w:val="center"/>
          </w:tcPr>
          <w:p w14:paraId="29B6368B" w14:textId="2199200D" w:rsidR="009C2FED" w:rsidRPr="004D725D" w:rsidRDefault="009C2FED" w:rsidP="00A317BE">
            <w:pPr>
              <w:ind w:firstLineChars="0" w:firstLine="0"/>
              <w:rPr>
                <w:rFonts w:eastAsiaTheme="minorEastAsia"/>
                <w:lang w:eastAsia="ko-KR"/>
              </w:rPr>
            </w:pPr>
            <w:r w:rsidRPr="009C2FED">
              <w:rPr>
                <w:szCs w:val="20"/>
              </w:rPr>
              <w:t>0.0</w:t>
            </w:r>
          </w:p>
        </w:tc>
        <w:tc>
          <w:tcPr>
            <w:tcW w:w="1271" w:type="dxa"/>
            <w:vAlign w:val="center"/>
          </w:tcPr>
          <w:p w14:paraId="7B7660BC" w14:textId="648353D5" w:rsidR="009C2FED" w:rsidRPr="009C2FED" w:rsidRDefault="009C2FED" w:rsidP="00A317BE">
            <w:pPr>
              <w:ind w:firstLineChars="0" w:firstLine="0"/>
              <w:rPr>
                <w:rFonts w:eastAsiaTheme="minorEastAsia"/>
                <w:lang w:eastAsia="ko-KR"/>
              </w:rPr>
            </w:pPr>
            <w:r w:rsidRPr="009C2FED">
              <w:rPr>
                <w:szCs w:val="20"/>
              </w:rPr>
              <w:t>0.838</w:t>
            </w:r>
          </w:p>
        </w:tc>
        <w:tc>
          <w:tcPr>
            <w:tcW w:w="1154" w:type="dxa"/>
            <w:vAlign w:val="center"/>
          </w:tcPr>
          <w:p w14:paraId="1EDB4F27" w14:textId="1D340339" w:rsidR="009C2FED" w:rsidRPr="009C2FED" w:rsidRDefault="009C2FED" w:rsidP="00A317BE">
            <w:pPr>
              <w:ind w:firstLineChars="0" w:firstLine="0"/>
              <w:rPr>
                <w:rFonts w:eastAsiaTheme="minorEastAsia"/>
                <w:lang w:eastAsia="ko-KR"/>
              </w:rPr>
            </w:pPr>
            <w:r w:rsidRPr="009C2FED">
              <w:rPr>
                <w:szCs w:val="20"/>
              </w:rPr>
              <w:t>−1.343</w:t>
            </w:r>
          </w:p>
        </w:tc>
      </w:tr>
      <w:tr w:rsidR="009C2FED" w:rsidRPr="002730C4" w14:paraId="28EF5925" w14:textId="77777777" w:rsidTr="008F7E7C">
        <w:trPr>
          <w:jc w:val="center"/>
        </w:trPr>
        <w:tc>
          <w:tcPr>
            <w:tcW w:w="3119" w:type="dxa"/>
            <w:vAlign w:val="center"/>
          </w:tcPr>
          <w:p w14:paraId="4E684E14" w14:textId="2176664A" w:rsidR="009C2FED" w:rsidRPr="009C2FED" w:rsidRDefault="009C2FED" w:rsidP="00A317BE">
            <w:pPr>
              <w:ind w:firstLineChars="0" w:firstLine="0"/>
              <w:rPr>
                <w:rFonts w:eastAsiaTheme="minorEastAsia"/>
                <w:lang w:eastAsia="ko-KR"/>
              </w:rPr>
            </w:pPr>
            <w:r w:rsidRPr="009C2FED">
              <w:rPr>
                <w:szCs w:val="20"/>
              </w:rPr>
              <w:t>Angling</w:t>
            </w:r>
            <w:r w:rsidRPr="009C2FED">
              <w:rPr>
                <w:rFonts w:eastAsiaTheme="minorEastAsia" w:hint="eastAsia"/>
                <w:szCs w:val="20"/>
                <w:lang w:eastAsia="ko-KR"/>
              </w:rPr>
              <w:t xml:space="preserve"> et al. (2018)</w:t>
            </w:r>
          </w:p>
        </w:tc>
        <w:tc>
          <w:tcPr>
            <w:tcW w:w="1270" w:type="dxa"/>
            <w:vAlign w:val="center"/>
          </w:tcPr>
          <w:p w14:paraId="12883567" w14:textId="1486D692" w:rsidR="009C2FED" w:rsidRPr="009C2FED" w:rsidRDefault="009C2FED" w:rsidP="00A317BE">
            <w:pPr>
              <w:ind w:firstLineChars="0" w:firstLine="0"/>
              <w:rPr>
                <w:rFonts w:eastAsiaTheme="minorEastAsia"/>
                <w:lang w:eastAsia="ko-KR"/>
              </w:rPr>
            </w:pPr>
            <w:r w:rsidRPr="009C2FED">
              <w:rPr>
                <w:szCs w:val="20"/>
              </w:rPr>
              <w:t>3.189</w:t>
            </w:r>
          </w:p>
        </w:tc>
        <w:tc>
          <w:tcPr>
            <w:tcW w:w="1271" w:type="dxa"/>
            <w:vAlign w:val="center"/>
          </w:tcPr>
          <w:p w14:paraId="0E75659F" w14:textId="13E26A7F" w:rsidR="009C2FED" w:rsidRPr="009C2FED" w:rsidRDefault="009C2FED" w:rsidP="00A317BE">
            <w:pPr>
              <w:ind w:firstLineChars="0" w:firstLine="0"/>
              <w:rPr>
                <w:rFonts w:eastAsiaTheme="minorEastAsia"/>
                <w:lang w:eastAsia="ko-KR"/>
              </w:rPr>
            </w:pPr>
            <w:r w:rsidRPr="009C2FED">
              <w:rPr>
                <w:szCs w:val="20"/>
              </w:rPr>
              <w:t>1.974</w:t>
            </w:r>
          </w:p>
        </w:tc>
        <w:tc>
          <w:tcPr>
            <w:tcW w:w="1271" w:type="dxa"/>
            <w:vAlign w:val="center"/>
          </w:tcPr>
          <w:p w14:paraId="48C836E3" w14:textId="523A1AA7" w:rsidR="009C2FED" w:rsidRPr="009C2FED" w:rsidRDefault="009C2FED" w:rsidP="00A317BE">
            <w:pPr>
              <w:ind w:firstLineChars="0" w:firstLine="0"/>
              <w:rPr>
                <w:rFonts w:eastAsiaTheme="minorEastAsia"/>
                <w:lang w:eastAsia="ko-KR"/>
              </w:rPr>
            </w:pPr>
            <w:r w:rsidRPr="009C2FED">
              <w:rPr>
                <w:szCs w:val="20"/>
              </w:rPr>
              <w:t>0.093</w:t>
            </w:r>
          </w:p>
        </w:tc>
        <w:tc>
          <w:tcPr>
            <w:tcW w:w="1271" w:type="dxa"/>
            <w:vAlign w:val="center"/>
          </w:tcPr>
          <w:p w14:paraId="007A612C" w14:textId="2A2F70BB" w:rsidR="009C2FED" w:rsidRPr="004D725D" w:rsidRDefault="009C2FED" w:rsidP="00A317BE">
            <w:pPr>
              <w:ind w:firstLineChars="0" w:firstLine="0"/>
              <w:rPr>
                <w:rFonts w:eastAsiaTheme="minorEastAsia"/>
                <w:lang w:eastAsia="ko-KR"/>
              </w:rPr>
            </w:pPr>
            <w:r w:rsidRPr="009C2FED">
              <w:rPr>
                <w:szCs w:val="20"/>
              </w:rPr>
              <w:t>−10.2</w:t>
            </w:r>
          </w:p>
        </w:tc>
        <w:tc>
          <w:tcPr>
            <w:tcW w:w="1271" w:type="dxa"/>
            <w:vAlign w:val="center"/>
          </w:tcPr>
          <w:p w14:paraId="43EE9029" w14:textId="75BBCB50" w:rsidR="009C2FED" w:rsidRPr="009C2FED" w:rsidRDefault="009C2FED" w:rsidP="00A317BE">
            <w:pPr>
              <w:ind w:firstLineChars="0" w:firstLine="0"/>
              <w:rPr>
                <w:rFonts w:eastAsiaTheme="minorEastAsia"/>
                <w:lang w:eastAsia="ko-KR"/>
              </w:rPr>
            </w:pPr>
            <w:r w:rsidRPr="009C2FED">
              <w:rPr>
                <w:szCs w:val="20"/>
              </w:rPr>
              <w:t>0.833</w:t>
            </w:r>
          </w:p>
        </w:tc>
        <w:tc>
          <w:tcPr>
            <w:tcW w:w="1154" w:type="dxa"/>
            <w:vAlign w:val="center"/>
          </w:tcPr>
          <w:p w14:paraId="321D4BBD" w14:textId="4073B419" w:rsidR="009C2FED" w:rsidRPr="009C2FED" w:rsidRDefault="009C2FED" w:rsidP="00A317BE">
            <w:pPr>
              <w:ind w:firstLineChars="0" w:firstLine="0"/>
              <w:rPr>
                <w:rFonts w:eastAsiaTheme="minorEastAsia"/>
                <w:lang w:eastAsia="ko-KR"/>
              </w:rPr>
            </w:pPr>
            <w:r w:rsidRPr="009C2FED">
              <w:rPr>
                <w:szCs w:val="20"/>
              </w:rPr>
              <w:t>−1.759</w:t>
            </w:r>
          </w:p>
        </w:tc>
      </w:tr>
      <w:tr w:rsidR="009C2FED" w:rsidRPr="002730C4" w14:paraId="618A7D89" w14:textId="77777777" w:rsidTr="008F7E7C">
        <w:trPr>
          <w:jc w:val="center"/>
        </w:trPr>
        <w:tc>
          <w:tcPr>
            <w:tcW w:w="3119" w:type="dxa"/>
            <w:vAlign w:val="center"/>
          </w:tcPr>
          <w:p w14:paraId="1FD5EE33" w14:textId="444DDAAC" w:rsidR="009C2FED" w:rsidRPr="009C2FED" w:rsidRDefault="009C2FED" w:rsidP="00A317BE">
            <w:pPr>
              <w:ind w:firstLineChars="0" w:firstLine="0"/>
              <w:rPr>
                <w:rFonts w:eastAsiaTheme="minorEastAsia"/>
                <w:lang w:eastAsia="ko-KR"/>
              </w:rPr>
            </w:pPr>
            <w:r w:rsidRPr="009C2FED">
              <w:rPr>
                <w:szCs w:val="20"/>
              </w:rPr>
              <w:t>Park et al. (2025)</w:t>
            </w:r>
          </w:p>
        </w:tc>
        <w:tc>
          <w:tcPr>
            <w:tcW w:w="1270" w:type="dxa"/>
            <w:vAlign w:val="center"/>
          </w:tcPr>
          <w:p w14:paraId="6D1FDB7D" w14:textId="701C3A3D" w:rsidR="009C2FED" w:rsidRPr="009C2FED" w:rsidRDefault="009C2FED" w:rsidP="00A317BE">
            <w:pPr>
              <w:ind w:firstLineChars="0" w:firstLine="0"/>
              <w:rPr>
                <w:rFonts w:eastAsiaTheme="minorEastAsia"/>
                <w:lang w:eastAsia="ko-KR"/>
              </w:rPr>
            </w:pPr>
            <w:r w:rsidRPr="009C2FED">
              <w:rPr>
                <w:szCs w:val="20"/>
              </w:rPr>
              <w:t>2.523</w:t>
            </w:r>
          </w:p>
        </w:tc>
        <w:tc>
          <w:tcPr>
            <w:tcW w:w="1271" w:type="dxa"/>
            <w:vAlign w:val="center"/>
          </w:tcPr>
          <w:p w14:paraId="7A3436C1" w14:textId="05F32788" w:rsidR="009C2FED" w:rsidRPr="009C2FED" w:rsidRDefault="009C2FED" w:rsidP="00A317BE">
            <w:pPr>
              <w:ind w:firstLineChars="0" w:firstLine="0"/>
              <w:rPr>
                <w:rFonts w:eastAsiaTheme="minorEastAsia"/>
                <w:lang w:eastAsia="ko-KR"/>
              </w:rPr>
            </w:pPr>
            <w:r w:rsidRPr="009C2FED">
              <w:rPr>
                <w:szCs w:val="20"/>
              </w:rPr>
              <w:t>1.515</w:t>
            </w:r>
          </w:p>
        </w:tc>
        <w:tc>
          <w:tcPr>
            <w:tcW w:w="1271" w:type="dxa"/>
            <w:vAlign w:val="center"/>
          </w:tcPr>
          <w:p w14:paraId="40257D21" w14:textId="31D0FC9F" w:rsidR="009C2FED" w:rsidRPr="009C2FED" w:rsidRDefault="009C2FED" w:rsidP="00A317BE">
            <w:pPr>
              <w:ind w:firstLineChars="0" w:firstLine="0"/>
              <w:rPr>
                <w:rFonts w:eastAsiaTheme="minorEastAsia"/>
                <w:lang w:eastAsia="ko-KR"/>
              </w:rPr>
            </w:pPr>
            <w:r w:rsidRPr="009C2FED">
              <w:rPr>
                <w:szCs w:val="20"/>
              </w:rPr>
              <w:t>0.432</w:t>
            </w:r>
          </w:p>
        </w:tc>
        <w:tc>
          <w:tcPr>
            <w:tcW w:w="1271" w:type="dxa"/>
            <w:vAlign w:val="center"/>
          </w:tcPr>
          <w:p w14:paraId="6FEFA19E" w14:textId="3240FAD9" w:rsidR="009C2FED" w:rsidRPr="004D725D" w:rsidRDefault="009C2FED" w:rsidP="00A317BE">
            <w:pPr>
              <w:ind w:firstLineChars="0" w:firstLine="0"/>
              <w:rPr>
                <w:rFonts w:eastAsiaTheme="minorEastAsia"/>
                <w:lang w:eastAsia="ko-KR"/>
              </w:rPr>
            </w:pPr>
            <w:r w:rsidRPr="009C2FED">
              <w:rPr>
                <w:szCs w:val="20"/>
              </w:rPr>
              <w:t>+12.7</w:t>
            </w:r>
          </w:p>
        </w:tc>
        <w:tc>
          <w:tcPr>
            <w:tcW w:w="1271" w:type="dxa"/>
            <w:vAlign w:val="center"/>
          </w:tcPr>
          <w:p w14:paraId="793E2DEE" w14:textId="549FB69B" w:rsidR="009C2FED" w:rsidRPr="009C2FED" w:rsidRDefault="009C2FED" w:rsidP="00A317BE">
            <w:pPr>
              <w:ind w:firstLineChars="0" w:firstLine="0"/>
              <w:rPr>
                <w:rFonts w:eastAsiaTheme="minorEastAsia"/>
                <w:lang w:eastAsia="ko-KR"/>
              </w:rPr>
            </w:pPr>
            <w:r w:rsidRPr="009C2FED">
              <w:rPr>
                <w:szCs w:val="20"/>
              </w:rPr>
              <w:t>0.820</w:t>
            </w:r>
          </w:p>
        </w:tc>
        <w:tc>
          <w:tcPr>
            <w:tcW w:w="1154" w:type="dxa"/>
            <w:vAlign w:val="center"/>
          </w:tcPr>
          <w:p w14:paraId="61750695" w14:textId="0E2D4B67" w:rsidR="009C2FED" w:rsidRPr="009C2FED" w:rsidRDefault="009C2FED" w:rsidP="00A317BE">
            <w:pPr>
              <w:ind w:firstLineChars="0" w:firstLine="0"/>
              <w:rPr>
                <w:rFonts w:eastAsiaTheme="minorEastAsia"/>
                <w:lang w:eastAsia="ko-KR"/>
              </w:rPr>
            </w:pPr>
            <w:r w:rsidRPr="009C2FED">
              <w:rPr>
                <w:szCs w:val="20"/>
              </w:rPr>
              <w:t>−0.985</w:t>
            </w:r>
          </w:p>
        </w:tc>
      </w:tr>
      <w:tr w:rsidR="009C2FED" w:rsidRPr="002730C4" w14:paraId="5882C72D" w14:textId="32172F15" w:rsidTr="008F7E7C">
        <w:trPr>
          <w:jc w:val="center"/>
        </w:trPr>
        <w:tc>
          <w:tcPr>
            <w:tcW w:w="3119" w:type="dxa"/>
            <w:vAlign w:val="center"/>
          </w:tcPr>
          <w:p w14:paraId="5C667264" w14:textId="6F6C6A4F" w:rsidR="009C2FED" w:rsidRPr="009C2FED" w:rsidRDefault="009C2FED" w:rsidP="00A317BE">
            <w:pPr>
              <w:ind w:firstLineChars="0" w:firstLine="0"/>
              <w:rPr>
                <w:rFonts w:eastAsiaTheme="minorEastAsia"/>
                <w:lang w:eastAsia="ko-KR"/>
              </w:rPr>
            </w:pPr>
            <w:r w:rsidRPr="009C2FED">
              <w:rPr>
                <w:rFonts w:eastAsiaTheme="minorEastAsia"/>
                <w:lang w:eastAsia="ko-KR"/>
              </w:rPr>
              <w:t xml:space="preserve">XGBoost (ML </w:t>
            </w:r>
            <w:r w:rsidR="00B16A6C">
              <w:rPr>
                <w:rFonts w:eastAsiaTheme="minorEastAsia" w:hint="eastAsia"/>
                <w:lang w:eastAsia="ko-KR"/>
              </w:rPr>
              <w:t>b</w:t>
            </w:r>
            <w:r w:rsidRPr="009C2FED">
              <w:rPr>
                <w:rFonts w:eastAsiaTheme="minorEastAsia"/>
                <w:lang w:eastAsia="ko-KR"/>
              </w:rPr>
              <w:t>aseline)</w:t>
            </w:r>
          </w:p>
        </w:tc>
        <w:tc>
          <w:tcPr>
            <w:tcW w:w="1270" w:type="dxa"/>
            <w:vAlign w:val="center"/>
          </w:tcPr>
          <w:p w14:paraId="613F524C" w14:textId="2D375947" w:rsidR="009C2FED" w:rsidRPr="009C2FED" w:rsidRDefault="009C2FED" w:rsidP="00A317BE">
            <w:pPr>
              <w:ind w:firstLineChars="0" w:firstLine="0"/>
              <w:rPr>
                <w:rFonts w:eastAsiaTheme="minorEastAsia"/>
                <w:lang w:eastAsia="ko-KR"/>
              </w:rPr>
            </w:pPr>
            <w:r w:rsidRPr="009C2FED">
              <w:rPr>
                <w:szCs w:val="20"/>
              </w:rPr>
              <w:t>1.513</w:t>
            </w:r>
          </w:p>
        </w:tc>
        <w:tc>
          <w:tcPr>
            <w:tcW w:w="1271" w:type="dxa"/>
            <w:vAlign w:val="center"/>
          </w:tcPr>
          <w:p w14:paraId="1873EB60" w14:textId="3F68C6F2" w:rsidR="009C2FED" w:rsidRPr="009C2FED" w:rsidRDefault="009C2FED" w:rsidP="00A317BE">
            <w:pPr>
              <w:ind w:firstLineChars="0" w:firstLine="0"/>
              <w:rPr>
                <w:rFonts w:eastAsiaTheme="minorEastAsia"/>
                <w:lang w:eastAsia="ko-KR"/>
              </w:rPr>
            </w:pPr>
            <w:r w:rsidRPr="009C2FED">
              <w:rPr>
                <w:szCs w:val="20"/>
              </w:rPr>
              <w:t>0.899</w:t>
            </w:r>
          </w:p>
        </w:tc>
        <w:tc>
          <w:tcPr>
            <w:tcW w:w="1271" w:type="dxa"/>
            <w:vAlign w:val="center"/>
          </w:tcPr>
          <w:p w14:paraId="27A439A6" w14:textId="31A4F6B3" w:rsidR="009C2FED" w:rsidRPr="009C2FED" w:rsidRDefault="009C2FED" w:rsidP="00A317BE">
            <w:pPr>
              <w:ind w:firstLineChars="0" w:firstLine="0"/>
              <w:rPr>
                <w:rFonts w:eastAsiaTheme="minorEastAsia"/>
                <w:lang w:eastAsia="ko-KR"/>
              </w:rPr>
            </w:pPr>
            <w:r w:rsidRPr="009C2FED">
              <w:rPr>
                <w:szCs w:val="20"/>
              </w:rPr>
              <w:t>0.796</w:t>
            </w:r>
          </w:p>
        </w:tc>
        <w:tc>
          <w:tcPr>
            <w:tcW w:w="1271" w:type="dxa"/>
            <w:vAlign w:val="center"/>
          </w:tcPr>
          <w:p w14:paraId="28F5D293" w14:textId="7DF8F964" w:rsidR="009C2FED" w:rsidRPr="004D725D" w:rsidRDefault="009C2FED" w:rsidP="00A317BE">
            <w:pPr>
              <w:ind w:firstLineChars="0" w:firstLine="0"/>
              <w:rPr>
                <w:rFonts w:eastAsiaTheme="minorEastAsia"/>
                <w:lang w:eastAsia="ko-KR"/>
              </w:rPr>
            </w:pPr>
            <w:r w:rsidRPr="009C2FED">
              <w:rPr>
                <w:szCs w:val="20"/>
              </w:rPr>
              <w:t>+47.7</w:t>
            </w:r>
          </w:p>
        </w:tc>
        <w:tc>
          <w:tcPr>
            <w:tcW w:w="1271" w:type="dxa"/>
            <w:vAlign w:val="center"/>
          </w:tcPr>
          <w:p w14:paraId="039D0DE7" w14:textId="28CD0922" w:rsidR="009C2FED" w:rsidRPr="009C2FED" w:rsidRDefault="009C2FED" w:rsidP="00A317BE">
            <w:pPr>
              <w:ind w:firstLineChars="0" w:firstLine="0"/>
              <w:rPr>
                <w:rFonts w:eastAsiaTheme="minorEastAsia"/>
                <w:lang w:eastAsia="ko-KR"/>
              </w:rPr>
            </w:pPr>
            <w:r w:rsidRPr="009C2FED">
              <w:rPr>
                <w:szCs w:val="20"/>
              </w:rPr>
              <w:t>0.894</w:t>
            </w:r>
          </w:p>
        </w:tc>
        <w:tc>
          <w:tcPr>
            <w:tcW w:w="1154" w:type="dxa"/>
            <w:vAlign w:val="center"/>
          </w:tcPr>
          <w:p w14:paraId="3E75F7A5" w14:textId="39E12794" w:rsidR="009C2FED" w:rsidRPr="009C2FED" w:rsidRDefault="009C2FED" w:rsidP="00A317BE">
            <w:pPr>
              <w:ind w:firstLineChars="0" w:firstLine="0"/>
              <w:rPr>
                <w:rFonts w:eastAsiaTheme="minorEastAsia"/>
                <w:lang w:eastAsia="ko-KR"/>
              </w:rPr>
            </w:pPr>
            <w:r w:rsidRPr="009C2FED">
              <w:rPr>
                <w:szCs w:val="20"/>
              </w:rPr>
              <w:t>+0.149</w:t>
            </w:r>
          </w:p>
        </w:tc>
      </w:tr>
      <w:tr w:rsidR="009C2FED" w:rsidRPr="002730C4" w14:paraId="0317E1D4" w14:textId="09192F5B" w:rsidTr="008F7E7C">
        <w:trPr>
          <w:jc w:val="center"/>
        </w:trPr>
        <w:tc>
          <w:tcPr>
            <w:tcW w:w="3119" w:type="dxa"/>
            <w:vAlign w:val="center"/>
          </w:tcPr>
          <w:p w14:paraId="2C1FE583" w14:textId="0DB821F9" w:rsidR="009C2FED" w:rsidRPr="009C2FED" w:rsidRDefault="009C2FED" w:rsidP="00A317BE">
            <w:pPr>
              <w:ind w:firstLineChars="0" w:firstLine="0"/>
              <w:rPr>
                <w:rFonts w:eastAsiaTheme="minorEastAsia"/>
                <w:lang w:eastAsia="ko-KR"/>
              </w:rPr>
            </w:pPr>
            <w:r w:rsidRPr="009C2FED">
              <w:rPr>
                <w:rFonts w:eastAsiaTheme="minorEastAsia"/>
                <w:lang w:eastAsia="ko-KR"/>
              </w:rPr>
              <w:t xml:space="preserve">Bi-GRU (Deep </w:t>
            </w:r>
            <w:r w:rsidR="00B16A6C">
              <w:rPr>
                <w:rFonts w:eastAsiaTheme="minorEastAsia" w:hint="eastAsia"/>
                <w:lang w:eastAsia="ko-KR"/>
              </w:rPr>
              <w:t>l</w:t>
            </w:r>
            <w:r w:rsidRPr="009C2FED">
              <w:rPr>
                <w:rFonts w:eastAsiaTheme="minorEastAsia"/>
                <w:lang w:eastAsia="ko-KR"/>
              </w:rPr>
              <w:t>earning)</w:t>
            </w:r>
          </w:p>
        </w:tc>
        <w:tc>
          <w:tcPr>
            <w:tcW w:w="1270" w:type="dxa"/>
            <w:vAlign w:val="center"/>
          </w:tcPr>
          <w:p w14:paraId="5EB49619" w14:textId="6BFC12B0" w:rsidR="009C2FED" w:rsidRPr="009C2FED" w:rsidRDefault="009C2FED" w:rsidP="00A317BE">
            <w:pPr>
              <w:ind w:firstLineChars="0" w:firstLine="0"/>
              <w:rPr>
                <w:rFonts w:eastAsiaTheme="minorEastAsia"/>
                <w:lang w:eastAsia="ko-KR"/>
              </w:rPr>
            </w:pPr>
            <w:r w:rsidRPr="009C2FED">
              <w:rPr>
                <w:szCs w:val="20"/>
              </w:rPr>
              <w:t>1.496</w:t>
            </w:r>
          </w:p>
        </w:tc>
        <w:tc>
          <w:tcPr>
            <w:tcW w:w="1271" w:type="dxa"/>
            <w:vAlign w:val="center"/>
          </w:tcPr>
          <w:p w14:paraId="2C2176C4" w14:textId="1FE2C3B1" w:rsidR="009C2FED" w:rsidRPr="009C2FED" w:rsidRDefault="009C2FED" w:rsidP="00A317BE">
            <w:pPr>
              <w:ind w:firstLineChars="0" w:firstLine="0"/>
              <w:rPr>
                <w:rFonts w:eastAsiaTheme="minorEastAsia"/>
                <w:lang w:eastAsia="ko-KR"/>
              </w:rPr>
            </w:pPr>
            <w:r w:rsidRPr="009C2FED">
              <w:rPr>
                <w:szCs w:val="20"/>
              </w:rPr>
              <w:t>0.934</w:t>
            </w:r>
          </w:p>
        </w:tc>
        <w:tc>
          <w:tcPr>
            <w:tcW w:w="1271" w:type="dxa"/>
            <w:vAlign w:val="center"/>
          </w:tcPr>
          <w:p w14:paraId="4F4CB3D2" w14:textId="597A1831" w:rsidR="009C2FED" w:rsidRPr="009C2FED" w:rsidRDefault="009C2FED" w:rsidP="00A317BE">
            <w:pPr>
              <w:ind w:firstLineChars="0" w:firstLine="0"/>
              <w:rPr>
                <w:rFonts w:eastAsiaTheme="minorEastAsia"/>
                <w:lang w:eastAsia="ko-KR"/>
              </w:rPr>
            </w:pPr>
            <w:r w:rsidRPr="009C2FED">
              <w:rPr>
                <w:szCs w:val="20"/>
              </w:rPr>
              <w:t>0.800</w:t>
            </w:r>
          </w:p>
        </w:tc>
        <w:tc>
          <w:tcPr>
            <w:tcW w:w="1271" w:type="dxa"/>
            <w:vAlign w:val="center"/>
          </w:tcPr>
          <w:p w14:paraId="4CEF1D36" w14:textId="55AE0985" w:rsidR="009C2FED" w:rsidRPr="004D725D" w:rsidRDefault="009C2FED" w:rsidP="00A317BE">
            <w:pPr>
              <w:ind w:firstLineChars="0" w:firstLine="0"/>
              <w:rPr>
                <w:rFonts w:eastAsiaTheme="minorEastAsia"/>
                <w:lang w:eastAsia="ko-KR"/>
              </w:rPr>
            </w:pPr>
            <w:r w:rsidRPr="009C2FED">
              <w:rPr>
                <w:szCs w:val="20"/>
              </w:rPr>
              <w:t>+48.3</w:t>
            </w:r>
          </w:p>
        </w:tc>
        <w:tc>
          <w:tcPr>
            <w:tcW w:w="1271" w:type="dxa"/>
            <w:vAlign w:val="center"/>
          </w:tcPr>
          <w:p w14:paraId="0F7E914B" w14:textId="41C2974C" w:rsidR="009C2FED" w:rsidRPr="009C2FED" w:rsidRDefault="009C2FED" w:rsidP="00A317BE">
            <w:pPr>
              <w:ind w:firstLineChars="0" w:firstLine="0"/>
              <w:rPr>
                <w:rFonts w:eastAsiaTheme="minorEastAsia"/>
                <w:lang w:eastAsia="ko-KR"/>
              </w:rPr>
            </w:pPr>
            <w:r w:rsidRPr="009C2FED">
              <w:rPr>
                <w:szCs w:val="20"/>
              </w:rPr>
              <w:t>0.895</w:t>
            </w:r>
          </w:p>
        </w:tc>
        <w:tc>
          <w:tcPr>
            <w:tcW w:w="1154" w:type="dxa"/>
            <w:vAlign w:val="center"/>
          </w:tcPr>
          <w:p w14:paraId="263A7CB8" w14:textId="61330B8F" w:rsidR="009C2FED" w:rsidRPr="009C2FED" w:rsidRDefault="009C2FED" w:rsidP="00A317BE">
            <w:pPr>
              <w:ind w:firstLineChars="0" w:firstLine="0"/>
              <w:rPr>
                <w:rFonts w:eastAsiaTheme="minorEastAsia"/>
                <w:lang w:eastAsia="ko-KR"/>
              </w:rPr>
            </w:pPr>
            <w:r w:rsidRPr="009C2FED">
              <w:rPr>
                <w:szCs w:val="20"/>
              </w:rPr>
              <w:t>+0.096</w:t>
            </w:r>
          </w:p>
        </w:tc>
      </w:tr>
      <w:tr w:rsidR="009C2FED" w:rsidRPr="002730C4" w14:paraId="32020942" w14:textId="6BFF872F" w:rsidTr="008F7E7C">
        <w:trPr>
          <w:jc w:val="center"/>
        </w:trPr>
        <w:tc>
          <w:tcPr>
            <w:tcW w:w="3119" w:type="dxa"/>
            <w:vAlign w:val="center"/>
          </w:tcPr>
          <w:p w14:paraId="463F2D53" w14:textId="457D80F9" w:rsidR="009C2FED" w:rsidRPr="009C2FED" w:rsidRDefault="009C2FED" w:rsidP="00A317BE">
            <w:pPr>
              <w:ind w:firstLineChars="0" w:firstLine="0"/>
              <w:rPr>
                <w:rFonts w:eastAsiaTheme="minorEastAsia"/>
                <w:lang w:eastAsia="ko-KR"/>
              </w:rPr>
            </w:pPr>
            <w:r w:rsidRPr="009C2FED">
              <w:rPr>
                <w:rFonts w:eastAsiaTheme="minorEastAsia"/>
                <w:lang w:eastAsia="ko-KR"/>
              </w:rPr>
              <w:t>PhyG-T</w:t>
            </w:r>
            <w:r w:rsidR="00BF5457">
              <w:rPr>
                <w:rFonts w:eastAsiaTheme="minorEastAsia" w:hint="eastAsia"/>
                <w:lang w:eastAsia="ko-KR"/>
              </w:rPr>
              <w:t>RF</w:t>
            </w:r>
            <w:r w:rsidRPr="009C2FED">
              <w:rPr>
                <w:rFonts w:eastAsiaTheme="minorEastAsia"/>
                <w:lang w:eastAsia="ko-KR"/>
              </w:rPr>
              <w:t xml:space="preserve"> (Deep </w:t>
            </w:r>
            <w:r w:rsidR="00B16A6C">
              <w:rPr>
                <w:rFonts w:eastAsiaTheme="minorEastAsia" w:hint="eastAsia"/>
                <w:lang w:eastAsia="ko-KR"/>
              </w:rPr>
              <w:t>l</w:t>
            </w:r>
            <w:r w:rsidRPr="009C2FED">
              <w:rPr>
                <w:rFonts w:eastAsiaTheme="minorEastAsia"/>
                <w:lang w:eastAsia="ko-KR"/>
              </w:rPr>
              <w:t>earning)</w:t>
            </w:r>
          </w:p>
        </w:tc>
        <w:tc>
          <w:tcPr>
            <w:tcW w:w="1270" w:type="dxa"/>
            <w:vAlign w:val="center"/>
          </w:tcPr>
          <w:p w14:paraId="00BAA28C" w14:textId="25B3B5FD" w:rsidR="009C2FED" w:rsidRPr="009C2FED" w:rsidRDefault="009C2FED" w:rsidP="00A317BE">
            <w:pPr>
              <w:ind w:firstLineChars="0" w:firstLine="0"/>
              <w:rPr>
                <w:rFonts w:eastAsiaTheme="minorEastAsia"/>
                <w:lang w:eastAsia="ko-KR"/>
              </w:rPr>
            </w:pPr>
            <w:r w:rsidRPr="008F7E7C">
              <w:rPr>
                <w:szCs w:val="20"/>
              </w:rPr>
              <w:t>1.387</w:t>
            </w:r>
          </w:p>
        </w:tc>
        <w:tc>
          <w:tcPr>
            <w:tcW w:w="1271" w:type="dxa"/>
            <w:vAlign w:val="center"/>
          </w:tcPr>
          <w:p w14:paraId="574756BA" w14:textId="7A598173" w:rsidR="009C2FED" w:rsidRPr="009C2FED" w:rsidRDefault="009C2FED" w:rsidP="00A317BE">
            <w:pPr>
              <w:ind w:firstLineChars="0" w:firstLine="0"/>
              <w:rPr>
                <w:rFonts w:eastAsiaTheme="minorEastAsia"/>
                <w:lang w:eastAsia="ko-KR"/>
              </w:rPr>
            </w:pPr>
            <w:r w:rsidRPr="008F7E7C">
              <w:rPr>
                <w:szCs w:val="20"/>
              </w:rPr>
              <w:t>0.843</w:t>
            </w:r>
          </w:p>
        </w:tc>
        <w:tc>
          <w:tcPr>
            <w:tcW w:w="1271" w:type="dxa"/>
            <w:vAlign w:val="center"/>
          </w:tcPr>
          <w:p w14:paraId="2DA6B045" w14:textId="56C8111C" w:rsidR="009C2FED" w:rsidRPr="009C2FED" w:rsidRDefault="009C2FED" w:rsidP="00A317BE">
            <w:pPr>
              <w:ind w:firstLineChars="0" w:firstLine="0"/>
              <w:rPr>
                <w:rFonts w:eastAsiaTheme="minorEastAsia"/>
                <w:lang w:eastAsia="ko-KR"/>
              </w:rPr>
            </w:pPr>
            <w:r w:rsidRPr="008F7E7C">
              <w:rPr>
                <w:szCs w:val="20"/>
              </w:rPr>
              <w:t>0.828</w:t>
            </w:r>
          </w:p>
        </w:tc>
        <w:tc>
          <w:tcPr>
            <w:tcW w:w="1271" w:type="dxa"/>
            <w:vAlign w:val="center"/>
          </w:tcPr>
          <w:p w14:paraId="01A64175" w14:textId="16EBA27B" w:rsidR="009C2FED" w:rsidRPr="004D725D" w:rsidRDefault="009C2FED" w:rsidP="00A317BE">
            <w:pPr>
              <w:ind w:firstLineChars="0" w:firstLine="0"/>
              <w:rPr>
                <w:rFonts w:eastAsiaTheme="minorEastAsia"/>
                <w:lang w:eastAsia="ko-KR"/>
              </w:rPr>
            </w:pPr>
            <w:r w:rsidRPr="008F7E7C">
              <w:rPr>
                <w:szCs w:val="20"/>
              </w:rPr>
              <w:t>+52.1</w:t>
            </w:r>
          </w:p>
        </w:tc>
        <w:tc>
          <w:tcPr>
            <w:tcW w:w="1271" w:type="dxa"/>
            <w:vAlign w:val="center"/>
          </w:tcPr>
          <w:p w14:paraId="04FC5AAB" w14:textId="02CACA2C" w:rsidR="009C2FED" w:rsidRPr="009C2FED" w:rsidRDefault="009C2FED" w:rsidP="00A317BE">
            <w:pPr>
              <w:ind w:firstLineChars="0" w:firstLine="0"/>
              <w:rPr>
                <w:rFonts w:eastAsiaTheme="minorEastAsia"/>
                <w:lang w:eastAsia="ko-KR"/>
              </w:rPr>
            </w:pPr>
            <w:r w:rsidRPr="008F7E7C">
              <w:rPr>
                <w:szCs w:val="20"/>
              </w:rPr>
              <w:t>0.912</w:t>
            </w:r>
          </w:p>
        </w:tc>
        <w:tc>
          <w:tcPr>
            <w:tcW w:w="1154" w:type="dxa"/>
            <w:vAlign w:val="center"/>
          </w:tcPr>
          <w:p w14:paraId="44F1F502" w14:textId="6F3DFB47" w:rsidR="009C2FED" w:rsidRPr="009C2FED" w:rsidRDefault="009C2FED" w:rsidP="00A317BE">
            <w:pPr>
              <w:ind w:firstLineChars="0" w:firstLine="0"/>
              <w:rPr>
                <w:rFonts w:eastAsiaTheme="minorEastAsia"/>
                <w:lang w:eastAsia="ko-KR"/>
              </w:rPr>
            </w:pPr>
            <w:r w:rsidRPr="008F7E7C">
              <w:rPr>
                <w:szCs w:val="20"/>
              </w:rPr>
              <w:t>+0.021</w:t>
            </w:r>
          </w:p>
        </w:tc>
      </w:tr>
    </w:tbl>
    <w:p w14:paraId="03D9AE12" w14:textId="77777777" w:rsidR="001B7016" w:rsidRPr="006C2102" w:rsidRDefault="001B7016" w:rsidP="00A10AC5">
      <w:pPr>
        <w:ind w:firstLine="200"/>
        <w:rPr>
          <w:rFonts w:eastAsiaTheme="minorEastAsia"/>
          <w:lang w:eastAsia="ko-KR"/>
        </w:rPr>
      </w:pPr>
    </w:p>
    <w:p w14:paraId="4C88063A" w14:textId="4EDCD7C5" w:rsidR="00114411" w:rsidRDefault="00114411" w:rsidP="008F7E7C">
      <w:pPr>
        <w:ind w:firstLine="200"/>
        <w:rPr>
          <w:szCs w:val="20"/>
        </w:rPr>
      </w:pPr>
      <w:r>
        <w:rPr>
          <w:szCs w:val="20"/>
        </w:rPr>
        <w:t>As shown in Table 2, the</w:t>
      </w:r>
      <w:r w:rsidR="00724706">
        <w:rPr>
          <w:rFonts w:eastAsiaTheme="minorEastAsia" w:hint="eastAsia"/>
          <w:szCs w:val="20"/>
          <w:lang w:eastAsia="ko-KR"/>
        </w:rPr>
        <w:t xml:space="preserve"> baseline </w:t>
      </w:r>
      <w:r>
        <w:rPr>
          <w:szCs w:val="20"/>
        </w:rPr>
        <w:t xml:space="preserve">kappa correction exhibits an RMSE of </w:t>
      </w:r>
      <m:oMath>
        <m:r>
          <w:rPr>
            <w:rFonts w:ascii="Cambria Math" w:hAnsi="Cambria Math"/>
            <w:szCs w:val="20"/>
          </w:rPr>
          <m:t>2.892×10⁻² μrad</m:t>
        </m:r>
      </m:oMath>
      <w:r>
        <w:rPr>
          <w:szCs w:val="20"/>
        </w:rPr>
        <w:t xml:space="preserve"> and a low </w:t>
      </w:r>
      <m:oMath>
        <m:r>
          <w:rPr>
            <w:rFonts w:ascii="Cambria Math" w:hAnsi="Cambria Math"/>
            <w:szCs w:val="20"/>
          </w:rPr>
          <m:t>R²</m:t>
        </m:r>
      </m:oMath>
      <w:r>
        <w:rPr>
          <w:szCs w:val="20"/>
        </w:rPr>
        <w:t xml:space="preserve"> of </w:t>
      </w:r>
      <m:oMath>
        <m:r>
          <w:rPr>
            <w:rFonts w:ascii="Cambria Math" w:hAnsi="Cambria Math"/>
            <w:szCs w:val="20"/>
          </w:rPr>
          <m:t>0.254</m:t>
        </m:r>
      </m:oMath>
      <w:r>
        <w:rPr>
          <w:szCs w:val="20"/>
        </w:rPr>
        <w:t xml:space="preserve">. This limited performance confirms that the spherically symmetric assumption of the kappa model is insufficient to capture the complex RIE variability present in the 2024 solar maximum simulation data. </w:t>
      </w:r>
      <w:r w:rsidR="00CC5F26" w:rsidRPr="00CC5F26">
        <w:rPr>
          <w:rFonts w:eastAsiaTheme="minorEastAsia"/>
          <w:szCs w:val="20"/>
          <w:lang w:eastAsia="ko-KR"/>
        </w:rPr>
        <w:t xml:space="preserve">Under the high solar activity and asymmetric ionospheric conditions of this study, the Angling et al. (2018) model performs slightly worse </w:t>
      </w:r>
      <w:r>
        <w:rPr>
          <w:szCs w:val="20"/>
        </w:rPr>
        <w:t>than the</w:t>
      </w:r>
      <w:r w:rsidR="00D26A76">
        <w:rPr>
          <w:rFonts w:eastAsiaTheme="minorEastAsia" w:hint="eastAsia"/>
          <w:szCs w:val="20"/>
          <w:lang w:eastAsia="ko-KR"/>
        </w:rPr>
        <w:t xml:space="preserve"> physics</w:t>
      </w:r>
      <w:r>
        <w:rPr>
          <w:szCs w:val="20"/>
        </w:rPr>
        <w:t xml:space="preserve"> baseline (RMSE: </w:t>
      </w:r>
      <m:oMath>
        <m:r>
          <w:rPr>
            <w:rFonts w:ascii="Cambria Math" w:hAnsi="Cambria Math"/>
            <w:szCs w:val="20"/>
          </w:rPr>
          <m:t>3.189×10⁻² μrad</m:t>
        </m:r>
      </m:oMath>
      <w:r>
        <w:rPr>
          <w:szCs w:val="20"/>
        </w:rPr>
        <w:t xml:space="preserve">, skill: </w:t>
      </w:r>
      <m:oMath>
        <m:r>
          <w:rPr>
            <w:rFonts w:ascii="Cambria Math" w:hAnsi="Cambria Math"/>
            <w:szCs w:val="20"/>
          </w:rPr>
          <m:t>-10.2%</m:t>
        </m:r>
      </m:oMath>
      <w:r>
        <w:rPr>
          <w:szCs w:val="20"/>
        </w:rPr>
        <w:t>)</w:t>
      </w:r>
      <w:r w:rsidR="00EB0683" w:rsidRPr="00EB0683">
        <w:rPr>
          <w:szCs w:val="20"/>
        </w:rPr>
        <w:t>, suggesting that its linear coefficients, derived under more moderate conditions, do not generalize well to the strong horizontal gradient regime.</w:t>
      </w:r>
      <w:r>
        <w:rPr>
          <w:szCs w:val="20"/>
        </w:rPr>
        <w:t xml:space="preserve"> </w:t>
      </w:r>
      <w:r w:rsidR="00EB0683">
        <w:rPr>
          <w:rFonts w:eastAsiaTheme="minorEastAsia" w:hint="eastAsia"/>
          <w:szCs w:val="20"/>
          <w:lang w:eastAsia="ko-KR"/>
        </w:rPr>
        <w:t>T</w:t>
      </w:r>
      <w:r>
        <w:rPr>
          <w:szCs w:val="20"/>
        </w:rPr>
        <w:t xml:space="preserve">he Park et al. (2025) model, despite incorporating geomagnetic latitude and local time, achieves only a modest improvement (skill: </w:t>
      </w:r>
      <m:oMath>
        <m:r>
          <w:rPr>
            <w:rFonts w:ascii="Cambria Math" w:hAnsi="Cambria Math"/>
            <w:szCs w:val="20"/>
          </w:rPr>
          <m:t>+12.7%</m:t>
        </m:r>
      </m:oMath>
      <w:r>
        <w:rPr>
          <w:szCs w:val="20"/>
        </w:rPr>
        <w:t>), reflecting the inherent limitations of linear kappa models under asymmetric ionospheric conditions. In contrast, all data-driven machine learning models achieve substantially higher performance than the physics baselines.</w:t>
      </w:r>
    </w:p>
    <w:p w14:paraId="7066904F" w14:textId="77777777" w:rsidR="00665B2C" w:rsidRDefault="00665B2C" w:rsidP="008F7E7C">
      <w:pPr>
        <w:ind w:firstLine="200"/>
      </w:pPr>
    </w:p>
    <w:p w14:paraId="104D9B80" w14:textId="11BC73A0" w:rsidR="00D262DC" w:rsidRPr="00D262DC" w:rsidRDefault="00114411" w:rsidP="00716AD6">
      <w:pPr>
        <w:ind w:firstLine="200"/>
        <w:rPr>
          <w:rFonts w:eastAsiaTheme="minorEastAsia"/>
          <w:lang w:eastAsia="ko-KR"/>
        </w:rPr>
      </w:pPr>
      <w:r>
        <w:rPr>
          <w:szCs w:val="20"/>
        </w:rPr>
        <w:t xml:space="preserve">Among the ML models, the two altitudinal sequence learning models—PhyG-TRF and Bi-GRU—achieve higher </w:t>
      </w:r>
      <m:oMath>
        <m:r>
          <w:rPr>
            <w:rFonts w:ascii="Cambria Math" w:hAnsi="Cambria Math"/>
            <w:szCs w:val="20"/>
          </w:rPr>
          <m:t>R²</m:t>
        </m:r>
      </m:oMath>
      <w:r>
        <w:rPr>
          <w:szCs w:val="20"/>
        </w:rPr>
        <w:t xml:space="preserve"> scores (</w:t>
      </w:r>
      <m:oMath>
        <m:r>
          <w:rPr>
            <w:rFonts w:ascii="Cambria Math" w:hAnsi="Cambria Math"/>
            <w:szCs w:val="20"/>
          </w:rPr>
          <m:t>0.828</m:t>
        </m:r>
      </m:oMath>
      <w:r>
        <w:rPr>
          <w:szCs w:val="20"/>
        </w:rPr>
        <w:t xml:space="preserve"> and </w:t>
      </w:r>
      <m:oMath>
        <m:r>
          <w:rPr>
            <w:rFonts w:ascii="Cambria Math" w:hAnsi="Cambria Math"/>
            <w:szCs w:val="20"/>
          </w:rPr>
          <m:t>0.800</m:t>
        </m:r>
      </m:oMath>
      <w:r>
        <w:rPr>
          <w:szCs w:val="20"/>
        </w:rPr>
        <w:t xml:space="preserve">, respectively) than the point-wise XGBoost (0.796), confirming that capturing vertical dependencies across the altitude profile provides a meaningful advantage. PhyG-TRF achieves the lowest RMSE of </w:t>
      </w:r>
      <m:oMath>
        <m:r>
          <w:rPr>
            <w:rFonts w:ascii="Cambria Math" w:hAnsi="Cambria Math"/>
            <w:szCs w:val="20"/>
          </w:rPr>
          <m:t>1.387×10⁻² μrad</m:t>
        </m:r>
      </m:oMath>
      <w:r>
        <w:rPr>
          <w:szCs w:val="20"/>
        </w:rPr>
        <w:t xml:space="preserve">, corresponding to a 52.1% reduction compared to the kappa </w:t>
      </w:r>
      <w:r w:rsidR="00FB065C">
        <w:rPr>
          <w:rFonts w:eastAsiaTheme="minorEastAsia" w:hint="eastAsia"/>
          <w:szCs w:val="20"/>
          <w:lang w:eastAsia="ko-KR"/>
        </w:rPr>
        <w:t>correction</w:t>
      </w:r>
      <w:r>
        <w:rPr>
          <w:szCs w:val="20"/>
        </w:rPr>
        <w:t xml:space="preserve">. Furthermore, the </w:t>
      </w:r>
      <m:oMath>
        <m:r>
          <w:rPr>
            <w:rFonts w:ascii="Cambria Math" w:hAnsi="Cambria Math"/>
            <w:szCs w:val="20"/>
          </w:rPr>
          <m:t>R²</m:t>
        </m:r>
      </m:oMath>
      <w:r>
        <w:rPr>
          <w:szCs w:val="20"/>
        </w:rPr>
        <w:t xml:space="preserve"> score improves to 0.828, indicating that the Transformer architecture effectively explains the variance in the RIE ground truth. Notably, PhyG-TRF outperforms the Bi-GRU, demonstrating that the global self-attention mechanism is more effective than sequential recurrent processing in capturing the vertical dependencies of ionospheric errors.</w:t>
      </w:r>
    </w:p>
    <w:p w14:paraId="73F3EB1B" w14:textId="4B57A944" w:rsidR="003B25CA" w:rsidRPr="006E3682" w:rsidRDefault="003B25CA" w:rsidP="008F7E7C">
      <w:pPr>
        <w:keepNext/>
        <w:ind w:firstLineChars="0" w:firstLine="0"/>
        <w:rPr>
          <w:rFonts w:eastAsiaTheme="minorEastAsia"/>
          <w:lang w:eastAsia="ko-KR"/>
        </w:rPr>
      </w:pPr>
    </w:p>
    <w:p w14:paraId="010E52BA" w14:textId="2AF0AB38" w:rsidR="00E530E1" w:rsidRPr="002730C4" w:rsidRDefault="00E530E1">
      <w:pPr>
        <w:pStyle w:val="2"/>
      </w:pPr>
      <w:r w:rsidRPr="002730C4">
        <w:t>4.2</w:t>
      </w:r>
      <w:r w:rsidRPr="000F2648">
        <w:t xml:space="preserve"> </w:t>
      </w:r>
      <w:r w:rsidR="000F2648" w:rsidRPr="000C10CA">
        <w:t>Validation of Residual Learning Strategy</w:t>
      </w:r>
    </w:p>
    <w:p w14:paraId="1D886943" w14:textId="77777777" w:rsidR="00E530E1" w:rsidRPr="002730C4" w:rsidRDefault="00E530E1" w:rsidP="00E530E1">
      <w:pPr>
        <w:ind w:firstLineChars="0" w:firstLine="0"/>
        <w:rPr>
          <w:rFonts w:eastAsiaTheme="minorEastAsia"/>
          <w:lang w:eastAsia="ko-KR"/>
        </w:rPr>
      </w:pPr>
    </w:p>
    <w:p w14:paraId="079D2538" w14:textId="6E5B1CCF" w:rsidR="009A2817" w:rsidRDefault="009A2817" w:rsidP="00005560">
      <w:pPr>
        <w:ind w:firstLine="200"/>
        <w:rPr>
          <w:szCs w:val="20"/>
        </w:rPr>
      </w:pPr>
      <w:r>
        <w:rPr>
          <w:szCs w:val="20"/>
        </w:rPr>
        <w:t>A key design decision underlying PhyG-TRF is the adoption of the HPD</w:t>
      </w:r>
      <w:r w:rsidR="008D2D28">
        <w:rPr>
          <w:rFonts w:eastAsiaTheme="minorEastAsia" w:hint="eastAsia"/>
          <w:szCs w:val="20"/>
          <w:lang w:eastAsia="ko-KR"/>
        </w:rPr>
        <w:t>-</w:t>
      </w:r>
      <w:r>
        <w:rPr>
          <w:szCs w:val="20"/>
        </w:rPr>
        <w:t xml:space="preserve">Res learning strategy: the physics-based kappa correction is provided as an explicit input </w:t>
      </w:r>
      <w:r w:rsidR="000B64D8">
        <w:rPr>
          <w:szCs w:val="20"/>
        </w:rPr>
        <w:t>feature,</w:t>
      </w:r>
      <w:r>
        <w:rPr>
          <w:szCs w:val="20"/>
        </w:rPr>
        <w:t xml:space="preserve"> and the model is trained to predict the residual error relative to this baseline. To validate this choice, we compare residual and direct learning variants across all three machine learning architectures used in this study: PhyG-TRF, Bi-GRU, and XGBoost.</w:t>
      </w:r>
    </w:p>
    <w:p w14:paraId="1642BE1D" w14:textId="77777777" w:rsidR="00005560" w:rsidRDefault="00005560" w:rsidP="008F7E7C">
      <w:pPr>
        <w:ind w:firstLine="200"/>
      </w:pPr>
    </w:p>
    <w:p w14:paraId="32A98F57" w14:textId="7D057755" w:rsidR="009A2817" w:rsidRDefault="009A2817" w:rsidP="00005560">
      <w:pPr>
        <w:ind w:firstLine="200"/>
        <w:rPr>
          <w:szCs w:val="20"/>
        </w:rPr>
      </w:pPr>
      <w:r>
        <w:rPr>
          <w:szCs w:val="20"/>
        </w:rPr>
        <w:t>In the direct learning paradigm, the model predicts the absolute RIE value from the 17-feature input without any physics-based anchor. In the residual learning (HPD-Res) paradigm, the kappa</w:t>
      </w:r>
      <w:r w:rsidR="00604CAD">
        <w:rPr>
          <w:szCs w:val="20"/>
        </w:rPr>
        <w:t xml:space="preserve"> </w:t>
      </w:r>
      <w:r>
        <w:rPr>
          <w:szCs w:val="20"/>
        </w:rPr>
        <w:t>correction estimate is included as an explicit feature and the model targets the residual between the true RIE and the physics baseline, with the final prediction reconstructed by adding the kappa correction back.</w:t>
      </w:r>
    </w:p>
    <w:p w14:paraId="7C09DF5E" w14:textId="77777777" w:rsidR="00005560" w:rsidRDefault="00005560" w:rsidP="008F7E7C">
      <w:pPr>
        <w:ind w:firstLine="200"/>
      </w:pPr>
    </w:p>
    <w:p w14:paraId="0A65E4DA" w14:textId="46EFC282" w:rsidR="00EA7235" w:rsidRDefault="009A2817" w:rsidP="008F7E7C">
      <w:pPr>
        <w:ind w:firstLineChars="0" w:firstLine="200"/>
        <w:rPr>
          <w:rFonts w:eastAsiaTheme="minorEastAsia"/>
          <w:szCs w:val="20"/>
          <w:lang w:eastAsia="ko-KR"/>
        </w:rPr>
      </w:pPr>
      <w:r>
        <w:rPr>
          <w:szCs w:val="20"/>
        </w:rPr>
        <w:t>Figure 2 illustrates the RMSE comparison between residual and direct learning variants for each architecture. Residual learning consistently outperforms direct learning across all three architectures—PhyG-TRF, Bi-GRU, and XGBoost—with the</w:t>
      </w:r>
      <w:r w:rsidR="005A504D">
        <w:rPr>
          <w:rFonts w:eastAsiaTheme="minorEastAsia" w:hint="eastAsia"/>
          <w:szCs w:val="20"/>
          <w:lang w:eastAsia="ko-KR"/>
        </w:rPr>
        <w:t xml:space="preserve"> </w:t>
      </w:r>
      <w:r>
        <w:rPr>
          <w:szCs w:val="20"/>
        </w:rPr>
        <w:t xml:space="preserve">kappa baseline shown as reference. For PhyG-TRF, the residual variant achieves an RMSE of </w:t>
      </w:r>
      <m:oMath>
        <m:r>
          <w:rPr>
            <w:rFonts w:ascii="Cambria Math" w:hAnsi="Cambria Math"/>
            <w:szCs w:val="20"/>
          </w:rPr>
          <m:t>1.387×10⁻² μrad</m:t>
        </m:r>
      </m:oMath>
      <w:r>
        <w:rPr>
          <w:szCs w:val="20"/>
        </w:rPr>
        <w:t xml:space="preserve"> (skill: 52.1%) versus </w:t>
      </w:r>
      <m:oMath>
        <m:r>
          <w:rPr>
            <w:rFonts w:ascii="Cambria Math" w:hAnsi="Cambria Math"/>
            <w:szCs w:val="20"/>
          </w:rPr>
          <m:t>1.419×10⁻² μrad</m:t>
        </m:r>
      </m:oMath>
      <w:r>
        <w:rPr>
          <w:szCs w:val="20"/>
        </w:rPr>
        <w:t xml:space="preserve"> (skill</w:t>
      </w:r>
      <w:r w:rsidRPr="008F7E7C">
        <w:rPr>
          <w:szCs w:val="20"/>
        </w:rPr>
        <w:t xml:space="preserve">: 50.9%) for the direct variant, a 2.2% relative improvement. For Bi-GRU, the improvement is more substantial: </w:t>
      </w:r>
      <m:oMath>
        <m:r>
          <w:rPr>
            <w:rFonts w:ascii="Cambria Math" w:hAnsi="Cambria Math"/>
            <w:szCs w:val="20"/>
          </w:rPr>
          <m:t>1.496×10⁻² μrad</m:t>
        </m:r>
      </m:oMath>
      <w:r w:rsidRPr="008F7E7C">
        <w:rPr>
          <w:szCs w:val="20"/>
        </w:rPr>
        <w:t xml:space="preserve"> (48.3%) versus </w:t>
      </w:r>
      <m:oMath>
        <m:r>
          <w:rPr>
            <w:rFonts w:ascii="Cambria Math" w:hAnsi="Cambria Math"/>
            <w:szCs w:val="20"/>
          </w:rPr>
          <m:t>1.645×10⁻² μrad</m:t>
        </m:r>
      </m:oMath>
      <w:r w:rsidRPr="008F7E7C">
        <w:rPr>
          <w:szCs w:val="20"/>
        </w:rPr>
        <w:t xml:space="preserve"> (43.1%), a 9.0% relative improvement. For XGBoost, the residual variant achieves </w:t>
      </w:r>
      <m:oMath>
        <m:r>
          <w:rPr>
            <w:rFonts w:ascii="Cambria Math" w:hAnsi="Cambria Math"/>
            <w:szCs w:val="20"/>
          </w:rPr>
          <m:t>1.513×10⁻² μrad</m:t>
        </m:r>
      </m:oMath>
      <w:r w:rsidRPr="008F7E7C">
        <w:rPr>
          <w:szCs w:val="20"/>
        </w:rPr>
        <w:t xml:space="preserve"> (47.7%) versus </w:t>
      </w:r>
      <m:oMath>
        <m:r>
          <w:rPr>
            <w:rFonts w:ascii="Cambria Math" w:hAnsi="Cambria Math"/>
            <w:szCs w:val="20"/>
          </w:rPr>
          <m:t>1.543×10⁻² μrad</m:t>
        </m:r>
      </m:oMath>
      <w:r w:rsidRPr="008F7E7C">
        <w:rPr>
          <w:szCs w:val="20"/>
        </w:rPr>
        <w:t xml:space="preserve"> (46.7%), a 1.9% relative improvement. This consistent pattern across architecturally distinct models rules out the possibility that the improvement is an artifact of any single </w:t>
      </w:r>
      <w:r w:rsidRPr="008F7E7C">
        <w:rPr>
          <w:szCs w:val="20"/>
        </w:rPr>
        <w:lastRenderedPageBreak/>
        <w:t>model's inductive bias; instead, it reflects a fundamental advantage of anchoring data-driven learning to an established physic</w:t>
      </w:r>
      <w:r w:rsidR="00170737" w:rsidRPr="008F7E7C">
        <w:rPr>
          <w:rFonts w:eastAsiaTheme="minorEastAsia" w:hint="eastAsia"/>
          <w:szCs w:val="20"/>
          <w:lang w:eastAsia="ko-KR"/>
        </w:rPr>
        <w:t>s</w:t>
      </w:r>
      <w:r w:rsidRPr="008F7E7C">
        <w:rPr>
          <w:szCs w:val="20"/>
        </w:rPr>
        <w:t xml:space="preserve"> baseline.</w:t>
      </w:r>
    </w:p>
    <w:p w14:paraId="3B7C1632" w14:textId="77777777" w:rsidR="00E204E2" w:rsidRDefault="00E204E2" w:rsidP="009A2817">
      <w:pPr>
        <w:ind w:firstLineChars="0" w:firstLine="0"/>
        <w:rPr>
          <w:rFonts w:eastAsiaTheme="minorEastAsia"/>
          <w:szCs w:val="20"/>
          <w:lang w:eastAsia="ko-KR"/>
        </w:rPr>
      </w:pPr>
    </w:p>
    <w:p w14:paraId="4441DED9" w14:textId="77777777" w:rsidR="00E204E2" w:rsidRPr="00E204E2" w:rsidRDefault="002B151E" w:rsidP="00E04C0F">
      <w:pPr>
        <w:ind w:firstLineChars="0" w:firstLine="0"/>
        <w:jc w:val="center"/>
        <w:rPr>
          <w:rFonts w:eastAsiaTheme="minorEastAsia"/>
          <w:lang w:eastAsia="ko-KR"/>
        </w:rPr>
      </w:pPr>
      <w:r w:rsidRPr="002B151E">
        <w:rPr>
          <w:rFonts w:eastAsiaTheme="minorEastAsia"/>
          <w:noProof/>
          <w:lang w:eastAsia="ko-KR"/>
        </w:rPr>
        <w:drawing>
          <wp:inline distT="0" distB="0" distL="0" distR="0" wp14:anchorId="49143300" wp14:editId="605A1DB8">
            <wp:extent cx="6188075" cy="2730500"/>
            <wp:effectExtent l="0" t="0" r="0" b="0"/>
            <wp:docPr id="15189886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7443" r="7809" b="4654"/>
                    <a:stretch>
                      <a:fillRect/>
                    </a:stretch>
                  </pic:blipFill>
                  <pic:spPr bwMode="auto">
                    <a:xfrm>
                      <a:off x="0" y="0"/>
                      <a:ext cx="6217473" cy="2743472"/>
                    </a:xfrm>
                    <a:prstGeom prst="rect">
                      <a:avLst/>
                    </a:prstGeom>
                    <a:noFill/>
                    <a:ln>
                      <a:noFill/>
                    </a:ln>
                    <a:extLst>
                      <a:ext uri="{53640926-AAD7-44D8-BBD7-CCE9431645EC}">
                        <a14:shadowObscured xmlns:a14="http://schemas.microsoft.com/office/drawing/2010/main"/>
                      </a:ext>
                    </a:extLst>
                  </pic:spPr>
                </pic:pic>
              </a:graphicData>
            </a:graphic>
          </wp:inline>
        </w:drawing>
      </w:r>
    </w:p>
    <w:p w14:paraId="62126DDB" w14:textId="28610F35" w:rsidR="006D4754" w:rsidRPr="00EE2A76" w:rsidRDefault="006D4754" w:rsidP="006D4754">
      <w:pPr>
        <w:pStyle w:val="af6"/>
        <w:ind w:firstLine="200"/>
        <w:rPr>
          <w:rFonts w:eastAsiaTheme="minorEastAsia"/>
          <w:b/>
          <w:bCs/>
          <w:lang w:eastAsia="ko-KR"/>
        </w:rPr>
      </w:pPr>
      <w:r w:rsidRPr="00EE2A76">
        <w:rPr>
          <w:b/>
          <w:bCs/>
        </w:rPr>
        <w:t>F</w:t>
      </w:r>
      <w:r>
        <w:rPr>
          <w:rFonts w:eastAsiaTheme="minorEastAsia" w:hint="eastAsia"/>
          <w:b/>
          <w:bCs/>
          <w:lang w:eastAsia="ko-KR"/>
        </w:rPr>
        <w:t>IGURE</w:t>
      </w:r>
      <w:r w:rsidRPr="00EE2A76">
        <w:rPr>
          <w:b/>
          <w:bCs/>
        </w:rPr>
        <w:t xml:space="preserve"> </w:t>
      </w:r>
      <w:r w:rsidRPr="00EE2A76">
        <w:rPr>
          <w:b/>
          <w:bCs/>
        </w:rPr>
        <w:fldChar w:fldCharType="begin"/>
      </w:r>
      <w:r w:rsidRPr="00EE2A76">
        <w:rPr>
          <w:b/>
          <w:bCs/>
        </w:rPr>
        <w:instrText xml:space="preserve"> SEQ Figure \* ARABIC </w:instrText>
      </w:r>
      <w:r w:rsidRPr="00EE2A76">
        <w:rPr>
          <w:b/>
          <w:bCs/>
        </w:rPr>
        <w:fldChar w:fldCharType="separate"/>
      </w:r>
      <w:r w:rsidR="00FB0175">
        <w:rPr>
          <w:b/>
          <w:bCs/>
          <w:noProof/>
        </w:rPr>
        <w:t>2</w:t>
      </w:r>
      <w:r w:rsidRPr="00EE2A76">
        <w:rPr>
          <w:b/>
          <w:bCs/>
        </w:rPr>
        <w:fldChar w:fldCharType="end"/>
      </w:r>
      <w:r>
        <w:rPr>
          <w:rFonts w:eastAsiaTheme="minorEastAsia" w:hint="eastAsia"/>
          <w:lang w:eastAsia="ko-KR"/>
        </w:rPr>
        <w:t xml:space="preserve"> </w:t>
      </w:r>
      <w:r w:rsidR="003D58E4" w:rsidRPr="008F7E7C">
        <w:rPr>
          <w:szCs w:val="20"/>
        </w:rPr>
        <w:t>RMSE comparison between residual (HPD-Res) and direct learning variants for PhyG-TRF, Bi-GRU, and XGBoost</w:t>
      </w:r>
    </w:p>
    <w:p w14:paraId="4919A47C" w14:textId="77777777" w:rsidR="00E530E1" w:rsidRPr="006D4754" w:rsidRDefault="00E530E1" w:rsidP="00E530E1">
      <w:pPr>
        <w:ind w:firstLineChars="0" w:firstLine="0"/>
        <w:rPr>
          <w:rFonts w:eastAsiaTheme="minorEastAsia"/>
          <w:lang w:eastAsia="ko-KR"/>
        </w:rPr>
      </w:pPr>
    </w:p>
    <w:p w14:paraId="3B4280F5" w14:textId="47382856" w:rsidR="00E530E1" w:rsidRPr="002730C4" w:rsidRDefault="00E530E1">
      <w:pPr>
        <w:pStyle w:val="2"/>
      </w:pPr>
      <w:r w:rsidRPr="002730C4">
        <w:t>4.</w:t>
      </w:r>
      <w:r w:rsidR="00AE37A9">
        <w:rPr>
          <w:rFonts w:hint="eastAsia"/>
        </w:rPr>
        <w:t>3</w:t>
      </w:r>
      <w:r w:rsidRPr="007633D2">
        <w:t xml:space="preserve"> </w:t>
      </w:r>
      <w:r w:rsidR="007633D2" w:rsidRPr="000C10CA">
        <w:t>Case Study: Negative vs. Positive RIE Estimation</w:t>
      </w:r>
    </w:p>
    <w:p w14:paraId="015A0FF3" w14:textId="77777777" w:rsidR="00E530E1" w:rsidRPr="002730C4" w:rsidRDefault="00E530E1" w:rsidP="00E530E1">
      <w:pPr>
        <w:ind w:firstLineChars="0" w:firstLine="0"/>
        <w:rPr>
          <w:rFonts w:eastAsiaTheme="minorEastAsia"/>
          <w:lang w:eastAsia="ko-KR"/>
        </w:rPr>
      </w:pPr>
    </w:p>
    <w:p w14:paraId="5B7A0417" w14:textId="55BFEBB8" w:rsidR="00E530E1" w:rsidRDefault="00CD33B0" w:rsidP="008F7E7C">
      <w:pPr>
        <w:ind w:firstLineChars="0" w:firstLine="200"/>
        <w:rPr>
          <w:rFonts w:eastAsiaTheme="minorEastAsia"/>
          <w:szCs w:val="20"/>
          <w:lang w:eastAsia="ko-KR"/>
        </w:rPr>
      </w:pPr>
      <w:r>
        <w:rPr>
          <w:szCs w:val="20"/>
        </w:rPr>
        <w:t xml:space="preserve">Figure 3 </w:t>
      </w:r>
      <w:r w:rsidR="00B43429">
        <w:rPr>
          <w:rFonts w:eastAsiaTheme="minorEastAsia" w:hint="eastAsia"/>
          <w:szCs w:val="20"/>
          <w:lang w:eastAsia="ko-KR"/>
        </w:rPr>
        <w:t>present</w:t>
      </w:r>
      <w:r w:rsidR="0050752E">
        <w:rPr>
          <w:rFonts w:eastAsiaTheme="minorEastAsia" w:hint="eastAsia"/>
          <w:szCs w:val="20"/>
          <w:lang w:eastAsia="ko-KR"/>
        </w:rPr>
        <w:t>s</w:t>
      </w:r>
      <w:r>
        <w:rPr>
          <w:szCs w:val="20"/>
        </w:rPr>
        <w:t xml:space="preserve"> representative case studies for a negative-trending and a positive-trending occultation event, comparing the</w:t>
      </w:r>
      <w:r w:rsidR="005A504D">
        <w:rPr>
          <w:rFonts w:eastAsiaTheme="minorEastAsia" w:hint="eastAsia"/>
          <w:szCs w:val="20"/>
          <w:lang w:eastAsia="ko-KR"/>
        </w:rPr>
        <w:t xml:space="preserve"> </w:t>
      </w:r>
      <w:r>
        <w:rPr>
          <w:szCs w:val="20"/>
        </w:rPr>
        <w:t>kappa correction</w:t>
      </w:r>
      <w:r w:rsidR="005A504D">
        <w:rPr>
          <w:rFonts w:eastAsiaTheme="minorEastAsia" w:hint="eastAsia"/>
          <w:szCs w:val="20"/>
          <w:lang w:eastAsia="ko-KR"/>
        </w:rPr>
        <w:t xml:space="preserve"> baseline</w:t>
      </w:r>
      <w:r>
        <w:rPr>
          <w:szCs w:val="20"/>
        </w:rPr>
        <w:t xml:space="preserve"> and PhyG-TRF predictions against the simulated ground</w:t>
      </w:r>
      <w:r w:rsidR="003E205D">
        <w:rPr>
          <w:szCs w:val="20"/>
        </w:rPr>
        <w:t xml:space="preserve"> </w:t>
      </w:r>
      <w:r>
        <w:rPr>
          <w:szCs w:val="20"/>
        </w:rPr>
        <w:t xml:space="preserve">truth RIE. In the </w:t>
      </w:r>
      <w:r w:rsidR="00AD5CF5">
        <w:rPr>
          <w:szCs w:val="20"/>
        </w:rPr>
        <w:t>negative-trending</w:t>
      </w:r>
      <w:r w:rsidR="00AD5CF5">
        <w:rPr>
          <w:rFonts w:eastAsiaTheme="minorEastAsia" w:hint="eastAsia"/>
          <w:szCs w:val="20"/>
          <w:lang w:eastAsia="ko-KR"/>
        </w:rPr>
        <w:t xml:space="preserve"> </w:t>
      </w:r>
      <w:r w:rsidR="00C04853">
        <w:rPr>
          <w:rFonts w:eastAsiaTheme="minorEastAsia" w:hint="eastAsia"/>
          <w:szCs w:val="20"/>
          <w:lang w:eastAsia="ko-KR"/>
        </w:rPr>
        <w:t>RIE</w:t>
      </w:r>
      <w:r>
        <w:rPr>
          <w:szCs w:val="20"/>
        </w:rPr>
        <w:t xml:space="preserve"> case, both the kappa correction and PhyG-TRF track the ground truth reasonably well, </w:t>
      </w:r>
      <w:r w:rsidR="00B57B13" w:rsidRPr="00B57B13">
        <w:rPr>
          <w:szCs w:val="20"/>
        </w:rPr>
        <w:t>as the RIE exhibits a monotonically decreasing profile with altitude that is broadly consistent with the kappa correction's design assumption.</w:t>
      </w:r>
      <w:r>
        <w:rPr>
          <w:szCs w:val="20"/>
        </w:rPr>
        <w:t xml:space="preserve"> In the </w:t>
      </w:r>
      <w:r w:rsidR="00812FCB" w:rsidRPr="00812FCB">
        <w:rPr>
          <w:rFonts w:eastAsiaTheme="minorEastAsia"/>
          <w:szCs w:val="20"/>
          <w:lang w:eastAsia="ko-KR"/>
        </w:rPr>
        <w:t xml:space="preserve">positive-trending </w:t>
      </w:r>
      <w:r w:rsidR="00FD29DB">
        <w:rPr>
          <w:rFonts w:eastAsiaTheme="minorEastAsia" w:hint="eastAsia"/>
          <w:szCs w:val="20"/>
          <w:lang w:eastAsia="ko-KR"/>
        </w:rPr>
        <w:t>RIE</w:t>
      </w:r>
      <w:r>
        <w:rPr>
          <w:szCs w:val="20"/>
        </w:rPr>
        <w:t xml:space="preserve"> case, however, the kappa correction produces a negative prediction that is opposite in sign to the ground truth—actively worsening the retrieval—while PhyG-TRF correctly captures the positive and increasing RIE profile. This </w:t>
      </w:r>
      <w:r w:rsidR="00C37C6A" w:rsidRPr="00C37C6A">
        <w:rPr>
          <w:szCs w:val="20"/>
        </w:rPr>
        <w:t xml:space="preserve">positive-trending </w:t>
      </w:r>
      <w:r>
        <w:rPr>
          <w:szCs w:val="20"/>
        </w:rPr>
        <w:t>behavior,</w:t>
      </w:r>
      <w:r w:rsidR="00C37C6A">
        <w:rPr>
          <w:rFonts w:eastAsiaTheme="minorEastAsia" w:hint="eastAsia"/>
          <w:szCs w:val="20"/>
          <w:lang w:eastAsia="ko-KR"/>
        </w:rPr>
        <w:t xml:space="preserve"> </w:t>
      </w:r>
      <w:r w:rsidR="00C37C6A" w:rsidRPr="00C37C6A">
        <w:rPr>
          <w:rFonts w:eastAsiaTheme="minorEastAsia"/>
          <w:szCs w:val="20"/>
          <w:lang w:eastAsia="ko-KR"/>
        </w:rPr>
        <w:t>driven by strong horizontal electron density gradients, represents the primary failure mode of physics-only models and constitutes the core motivation for the proposed altitudinal sequence learning approach.</w:t>
      </w:r>
    </w:p>
    <w:p w14:paraId="4E23D648" w14:textId="2EEDAF0E" w:rsidR="008F067B" w:rsidRDefault="008F067B" w:rsidP="00E530E1">
      <w:pPr>
        <w:ind w:firstLineChars="0" w:firstLine="0"/>
        <w:rPr>
          <w:rFonts w:eastAsiaTheme="minorEastAsia"/>
          <w:lang w:eastAsia="ko-KR"/>
        </w:rPr>
      </w:pPr>
    </w:p>
    <w:p w14:paraId="0C70EFDA" w14:textId="0FA62539" w:rsidR="005E2B61" w:rsidRDefault="005E2B61" w:rsidP="008F7E7C">
      <w:pPr>
        <w:ind w:firstLineChars="0" w:firstLine="0"/>
        <w:jc w:val="center"/>
        <w:rPr>
          <w:rFonts w:eastAsiaTheme="minorEastAsia"/>
          <w:lang w:eastAsia="ko-KR"/>
        </w:rPr>
      </w:pPr>
      <w:r w:rsidRPr="005E2B61">
        <w:rPr>
          <w:rFonts w:eastAsiaTheme="minorEastAsia" w:hint="eastAsia"/>
          <w:noProof/>
          <w:lang w:eastAsia="ko-KR"/>
        </w:rPr>
        <w:lastRenderedPageBreak/>
        <w:drawing>
          <wp:inline distT="0" distB="0" distL="0" distR="0" wp14:anchorId="1217DD71" wp14:editId="62088DAD">
            <wp:extent cx="6531530" cy="4714875"/>
            <wp:effectExtent l="0" t="0" r="0" b="0"/>
            <wp:docPr id="93929860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1803" cy="4751165"/>
                    </a:xfrm>
                    <a:prstGeom prst="rect">
                      <a:avLst/>
                    </a:prstGeom>
                    <a:noFill/>
                    <a:ln>
                      <a:noFill/>
                    </a:ln>
                  </pic:spPr>
                </pic:pic>
              </a:graphicData>
            </a:graphic>
          </wp:inline>
        </w:drawing>
      </w:r>
    </w:p>
    <w:p w14:paraId="5D7A2E31" w14:textId="1C1A9CE9" w:rsidR="005E2B61" w:rsidRPr="00EE2A76" w:rsidRDefault="005E2B61" w:rsidP="005E2B61">
      <w:pPr>
        <w:pStyle w:val="af6"/>
        <w:ind w:firstLine="200"/>
        <w:rPr>
          <w:rFonts w:eastAsiaTheme="minorEastAsia"/>
          <w:b/>
          <w:bCs/>
          <w:lang w:eastAsia="ko-KR"/>
        </w:rPr>
      </w:pPr>
      <w:r w:rsidRPr="00EE2A76">
        <w:rPr>
          <w:b/>
          <w:bCs/>
        </w:rPr>
        <w:t>F</w:t>
      </w:r>
      <w:r>
        <w:rPr>
          <w:rFonts w:eastAsiaTheme="minorEastAsia" w:hint="eastAsia"/>
          <w:b/>
          <w:bCs/>
          <w:lang w:eastAsia="ko-KR"/>
        </w:rPr>
        <w:t>IGURE</w:t>
      </w:r>
      <w:r w:rsidRPr="00EE2A76">
        <w:rPr>
          <w:b/>
          <w:bCs/>
        </w:rPr>
        <w:t xml:space="preserve"> </w:t>
      </w:r>
      <w:r w:rsidRPr="00EE2A76">
        <w:rPr>
          <w:b/>
          <w:bCs/>
        </w:rPr>
        <w:fldChar w:fldCharType="begin"/>
      </w:r>
      <w:r w:rsidRPr="00EE2A76">
        <w:rPr>
          <w:b/>
          <w:bCs/>
        </w:rPr>
        <w:instrText xml:space="preserve"> SEQ Figure \* ARABIC </w:instrText>
      </w:r>
      <w:r w:rsidRPr="00EE2A76">
        <w:rPr>
          <w:b/>
          <w:bCs/>
        </w:rPr>
        <w:fldChar w:fldCharType="separate"/>
      </w:r>
      <w:r w:rsidR="00FB0175">
        <w:rPr>
          <w:b/>
          <w:bCs/>
          <w:noProof/>
        </w:rPr>
        <w:t>3</w:t>
      </w:r>
      <w:r w:rsidRPr="00EE2A76">
        <w:rPr>
          <w:b/>
          <w:bCs/>
        </w:rPr>
        <w:fldChar w:fldCharType="end"/>
      </w:r>
      <w:r>
        <w:rPr>
          <w:rFonts w:eastAsiaTheme="minorEastAsia" w:hint="eastAsia"/>
          <w:lang w:eastAsia="ko-KR"/>
        </w:rPr>
        <w:t xml:space="preserve"> </w:t>
      </w:r>
      <w:r w:rsidR="005009B7" w:rsidRPr="008F7E7C">
        <w:rPr>
          <w:szCs w:val="20"/>
        </w:rPr>
        <w:t>Case study vertical RIE profiles for a negative-trending case (left) and a positive-trending case (right)</w:t>
      </w:r>
    </w:p>
    <w:p w14:paraId="7C368EA4" w14:textId="77777777" w:rsidR="00E530E1" w:rsidRPr="005E2B61" w:rsidRDefault="00E530E1" w:rsidP="00E530E1">
      <w:pPr>
        <w:ind w:firstLineChars="0" w:firstLine="0"/>
        <w:rPr>
          <w:rFonts w:eastAsiaTheme="minorEastAsia"/>
          <w:lang w:eastAsia="ko-KR"/>
        </w:rPr>
      </w:pPr>
    </w:p>
    <w:p w14:paraId="39150718" w14:textId="2A0330FF" w:rsidR="00E530E1" w:rsidRPr="002730C4" w:rsidRDefault="00E530E1">
      <w:pPr>
        <w:pStyle w:val="2"/>
      </w:pPr>
      <w:r w:rsidRPr="002730C4">
        <w:t>4.</w:t>
      </w:r>
      <w:r w:rsidR="00AE37A9">
        <w:rPr>
          <w:rFonts w:hint="eastAsia"/>
        </w:rPr>
        <w:t>4</w:t>
      </w:r>
      <w:r w:rsidRPr="00AB3A23">
        <w:t xml:space="preserve"> </w:t>
      </w:r>
      <w:r w:rsidR="00AB3A23" w:rsidRPr="000C10CA">
        <w:t>Prediction Accuracy and Correlation Analysis</w:t>
      </w:r>
    </w:p>
    <w:p w14:paraId="76BDF443" w14:textId="77777777" w:rsidR="00E530E1" w:rsidRPr="002730C4" w:rsidRDefault="00E530E1" w:rsidP="00E530E1">
      <w:pPr>
        <w:ind w:firstLineChars="0" w:firstLine="0"/>
        <w:rPr>
          <w:rFonts w:eastAsiaTheme="minorEastAsia"/>
          <w:lang w:eastAsia="ko-KR"/>
        </w:rPr>
      </w:pPr>
    </w:p>
    <w:p w14:paraId="724FD90D" w14:textId="36815614" w:rsidR="00E530E1" w:rsidRDefault="009D7DA0" w:rsidP="008F7E7C">
      <w:pPr>
        <w:ind w:firstLineChars="0" w:firstLine="200"/>
        <w:rPr>
          <w:rFonts w:eastAsiaTheme="minorEastAsia"/>
          <w:szCs w:val="20"/>
          <w:lang w:eastAsia="ko-KR"/>
        </w:rPr>
      </w:pPr>
      <w:r>
        <w:rPr>
          <w:szCs w:val="20"/>
        </w:rPr>
        <w:t xml:space="preserve">The overall predictive capabilities of the models are qualitatively illustrated in Figure 4. The scatter plots reveal that while the kappa correction exhibits broad dispersion with a correlation coefficient of </w:t>
      </w:r>
      <m:oMath>
        <m:r>
          <w:rPr>
            <w:rFonts w:ascii="Cambria Math" w:hAnsi="Cambria Math"/>
            <w:szCs w:val="20"/>
          </w:rPr>
          <m:t>R = 0.838</m:t>
        </m:r>
      </m:oMath>
      <w:r>
        <w:rPr>
          <w:szCs w:val="20"/>
        </w:rPr>
        <w:t xml:space="preserve"> and </w:t>
      </w:r>
      <m:oMath>
        <m:r>
          <w:rPr>
            <w:rFonts w:ascii="Cambria Math" w:hAnsi="Cambria Math"/>
            <w:szCs w:val="20"/>
          </w:rPr>
          <m:t>R² = 0.254</m:t>
        </m:r>
      </m:oMath>
      <w:r>
        <w:rPr>
          <w:szCs w:val="20"/>
        </w:rPr>
        <w:t xml:space="preserve">, the data-driven models demonstrate substantially superior alignment with the ground truth. PhyG-TRF achieves the highest correlation of </w:t>
      </w:r>
      <m:oMath>
        <m:r>
          <w:rPr>
            <w:rFonts w:ascii="Cambria Math" w:hAnsi="Cambria Math"/>
            <w:szCs w:val="20"/>
          </w:rPr>
          <m:t>R = 0.912</m:t>
        </m:r>
      </m:oMath>
      <w:r>
        <w:rPr>
          <w:szCs w:val="20"/>
        </w:rPr>
        <w:t xml:space="preserve"> and </w:t>
      </w:r>
      <m:oMath>
        <m:r>
          <w:rPr>
            <w:rFonts w:ascii="Cambria Math" w:hAnsi="Cambria Math"/>
            <w:szCs w:val="20"/>
          </w:rPr>
          <m:t>R² = 0.828</m:t>
        </m:r>
      </m:oMath>
      <w:r>
        <w:rPr>
          <w:szCs w:val="20"/>
        </w:rPr>
        <w:t>, showing the tightest clustering along the identity line—particularly in the positive-RIE regime where the kappa correction systematically produces predictions of the wrong sign. The performance ordering, PhyG-TRF &gt; Bi-GRU &gt; XGBoost (</w:t>
      </w:r>
      <m:oMath>
        <m:r>
          <w:rPr>
            <w:rFonts w:ascii="Cambria Math" w:hAnsi="Cambria Math"/>
            <w:szCs w:val="20"/>
          </w:rPr>
          <m:t>R² = 0.828 &gt; 0.800 &gt; 0.796</m:t>
        </m:r>
      </m:oMath>
      <w:r>
        <w:rPr>
          <w:szCs w:val="20"/>
        </w:rPr>
        <w:t>), reflects the hierarchy of the altitudinal sequence learning approach: global self-attention captures the full vertical context simultaneously, recurrent processing captures local sequential dependencies, and point-wise processing ignores vertical ordering entirely</w:t>
      </w:r>
      <w:r>
        <w:rPr>
          <w:rFonts w:eastAsiaTheme="minorEastAsia" w:hint="eastAsia"/>
          <w:szCs w:val="20"/>
          <w:lang w:eastAsia="ko-KR"/>
        </w:rPr>
        <w:t>.</w:t>
      </w:r>
    </w:p>
    <w:p w14:paraId="76DF12CC" w14:textId="6F8F0DBF" w:rsidR="009D7DA0" w:rsidRDefault="009D7DA0" w:rsidP="00E530E1">
      <w:pPr>
        <w:ind w:firstLineChars="0" w:firstLine="0"/>
        <w:rPr>
          <w:rFonts w:eastAsiaTheme="minorEastAsia"/>
          <w:lang w:eastAsia="ko-KR"/>
        </w:rPr>
      </w:pPr>
    </w:p>
    <w:p w14:paraId="37E6F5CA" w14:textId="4AD7F5EF" w:rsidR="00E530E1" w:rsidRDefault="0063165E" w:rsidP="008F7E7C">
      <w:pPr>
        <w:ind w:firstLineChars="0" w:firstLine="0"/>
        <w:jc w:val="center"/>
        <w:rPr>
          <w:rFonts w:eastAsiaTheme="minorEastAsia"/>
          <w:lang w:eastAsia="ko-KR"/>
        </w:rPr>
      </w:pPr>
      <w:r>
        <w:rPr>
          <w:noProof/>
        </w:rPr>
        <w:lastRenderedPageBreak/>
        <w:drawing>
          <wp:inline distT="0" distB="0" distL="0" distR="0" wp14:anchorId="111D357E" wp14:editId="125936A6">
            <wp:extent cx="5960528" cy="3179928"/>
            <wp:effectExtent l="0" t="0" r="2540" b="1905"/>
            <wp:docPr id="184095845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7920" cy="3189206"/>
                    </a:xfrm>
                    <a:prstGeom prst="rect">
                      <a:avLst/>
                    </a:prstGeom>
                    <a:noFill/>
                    <a:ln>
                      <a:noFill/>
                    </a:ln>
                  </pic:spPr>
                </pic:pic>
              </a:graphicData>
            </a:graphic>
          </wp:inline>
        </w:drawing>
      </w:r>
    </w:p>
    <w:p w14:paraId="7F2D22D1" w14:textId="5B8307F4" w:rsidR="0063165E" w:rsidRPr="008F7E7C" w:rsidRDefault="0063165E" w:rsidP="0063165E">
      <w:pPr>
        <w:pStyle w:val="af6"/>
        <w:ind w:firstLine="200"/>
        <w:rPr>
          <w:rFonts w:eastAsiaTheme="minorEastAsia"/>
          <w:b/>
          <w:bCs/>
          <w:lang w:eastAsia="ko-KR"/>
        </w:rPr>
      </w:pPr>
      <w:r w:rsidRPr="00EE2A76">
        <w:rPr>
          <w:b/>
          <w:bCs/>
        </w:rPr>
        <w:t>F</w:t>
      </w:r>
      <w:r>
        <w:rPr>
          <w:rFonts w:eastAsiaTheme="minorEastAsia" w:hint="eastAsia"/>
          <w:b/>
          <w:bCs/>
          <w:lang w:eastAsia="ko-KR"/>
        </w:rPr>
        <w:t>IGURE</w:t>
      </w:r>
      <w:r w:rsidRPr="00EE2A76">
        <w:rPr>
          <w:b/>
          <w:bCs/>
        </w:rPr>
        <w:t xml:space="preserve"> </w:t>
      </w:r>
      <w:r w:rsidRPr="00EE2A76">
        <w:rPr>
          <w:b/>
          <w:bCs/>
        </w:rPr>
        <w:fldChar w:fldCharType="begin"/>
      </w:r>
      <w:r w:rsidRPr="00EE2A76">
        <w:rPr>
          <w:b/>
          <w:bCs/>
        </w:rPr>
        <w:instrText xml:space="preserve"> SEQ Figure \* ARABIC </w:instrText>
      </w:r>
      <w:r w:rsidRPr="00EE2A76">
        <w:rPr>
          <w:b/>
          <w:bCs/>
        </w:rPr>
        <w:fldChar w:fldCharType="separate"/>
      </w:r>
      <w:r w:rsidR="00FB0175">
        <w:rPr>
          <w:b/>
          <w:bCs/>
          <w:noProof/>
        </w:rPr>
        <w:t>4</w:t>
      </w:r>
      <w:r w:rsidRPr="00EE2A76">
        <w:rPr>
          <w:b/>
          <w:bCs/>
        </w:rPr>
        <w:fldChar w:fldCharType="end"/>
      </w:r>
      <w:r>
        <w:rPr>
          <w:rFonts w:eastAsiaTheme="minorEastAsia" w:hint="eastAsia"/>
          <w:lang w:eastAsia="ko-KR"/>
        </w:rPr>
        <w:t xml:space="preserve"> </w:t>
      </w:r>
      <w:r w:rsidR="00303415" w:rsidRPr="008F7E7C">
        <w:rPr>
          <w:szCs w:val="20"/>
        </w:rPr>
        <w:t>Scatter plots of predicted RIE vs. true RIE for the full test set. Left: kappa correction (R² = 0.254). Right: PhyG-TRF (R² = 0.828)</w:t>
      </w:r>
    </w:p>
    <w:p w14:paraId="6CDAED55" w14:textId="77777777" w:rsidR="000233A8" w:rsidRPr="008F7E7C" w:rsidRDefault="000233A8" w:rsidP="00E530E1">
      <w:pPr>
        <w:ind w:firstLineChars="0" w:firstLine="0"/>
        <w:rPr>
          <w:rFonts w:eastAsiaTheme="minorEastAsia"/>
          <w:lang w:eastAsia="ko-KR"/>
        </w:rPr>
      </w:pPr>
    </w:p>
    <w:p w14:paraId="007B7E60" w14:textId="3EC2C4CA" w:rsidR="000B2B72" w:rsidRPr="008F7E7C" w:rsidRDefault="000B2B72">
      <w:pPr>
        <w:pStyle w:val="2"/>
      </w:pPr>
      <w:r w:rsidRPr="008F7E7C">
        <w:t>4.</w:t>
      </w:r>
      <w:r w:rsidR="00AE37A9" w:rsidRPr="008F7E7C">
        <w:rPr>
          <w:rFonts w:hint="eastAsia"/>
        </w:rPr>
        <w:t>5</w:t>
      </w:r>
      <w:r w:rsidRPr="008F7E7C">
        <w:t xml:space="preserve"> </w:t>
      </w:r>
      <w:r w:rsidR="00042D21" w:rsidRPr="008F7E7C">
        <w:t xml:space="preserve">Analysis of </w:t>
      </w:r>
      <w:r w:rsidR="001B137E" w:rsidRPr="008F7E7C">
        <w:rPr>
          <w:rFonts w:hint="eastAsia"/>
        </w:rPr>
        <w:t>Sequence-wise</w:t>
      </w:r>
      <w:r w:rsidR="00042D21" w:rsidRPr="008F7E7C">
        <w:t xml:space="preserve"> vs. </w:t>
      </w:r>
      <w:r w:rsidR="001B137E" w:rsidRPr="008F7E7C">
        <w:rPr>
          <w:rFonts w:hint="eastAsia"/>
        </w:rPr>
        <w:t>Point-wise</w:t>
      </w:r>
      <w:r w:rsidR="00042D21" w:rsidRPr="008F7E7C">
        <w:t xml:space="preserve"> Learning</w:t>
      </w:r>
    </w:p>
    <w:p w14:paraId="3F742CD2" w14:textId="24CA6E3A" w:rsidR="00820D52" w:rsidRPr="008F7E7C" w:rsidRDefault="00820D52" w:rsidP="00985DF3">
      <w:pPr>
        <w:ind w:firstLineChars="0" w:firstLine="0"/>
        <w:rPr>
          <w:rFonts w:eastAsiaTheme="minorEastAsia"/>
          <w:lang w:eastAsia="ko-KR"/>
        </w:rPr>
      </w:pPr>
    </w:p>
    <w:p w14:paraId="06F50AAE" w14:textId="3C3A1E59" w:rsidR="001A7B7E" w:rsidRDefault="00BA6B41" w:rsidP="00147CD2">
      <w:pPr>
        <w:ind w:firstLine="200"/>
        <w:rPr>
          <w:rFonts w:eastAsiaTheme="minorEastAsia"/>
          <w:lang w:eastAsia="ko-KR"/>
        </w:rPr>
      </w:pPr>
      <w:r w:rsidRPr="008F7E7C">
        <w:rPr>
          <w:rFonts w:eastAsiaTheme="minorEastAsia"/>
          <w:lang w:eastAsia="ko-KR"/>
        </w:rPr>
        <w:t>While the overall RMSE metrics demonstrate the predictive power of machine learning models over the physics baseline, a critical distinction arises from their structural learning paradigms: point-wise</w:t>
      </w:r>
      <w:r w:rsidR="00BB1F23" w:rsidRPr="008F7E7C">
        <w:rPr>
          <w:rFonts w:eastAsiaTheme="minorEastAsia" w:hint="eastAsia"/>
          <w:lang w:eastAsia="ko-KR"/>
        </w:rPr>
        <w:t xml:space="preserve"> (XGBoost)</w:t>
      </w:r>
      <w:r w:rsidRPr="008F7E7C">
        <w:rPr>
          <w:rFonts w:eastAsiaTheme="minorEastAsia"/>
          <w:lang w:eastAsia="ko-KR"/>
        </w:rPr>
        <w:t xml:space="preserve"> versus sequence-wise </w:t>
      </w:r>
      <w:r w:rsidR="00BB1F23" w:rsidRPr="008F7E7C">
        <w:rPr>
          <w:rFonts w:eastAsiaTheme="minorEastAsia" w:hint="eastAsia"/>
          <w:lang w:eastAsia="ko-KR"/>
        </w:rPr>
        <w:t>(</w:t>
      </w:r>
      <w:r w:rsidR="008E1FD1" w:rsidRPr="008F7E7C">
        <w:rPr>
          <w:rFonts w:eastAsiaTheme="minorEastAsia"/>
          <w:lang w:eastAsia="ko-KR"/>
        </w:rPr>
        <w:t>PhyG-T</w:t>
      </w:r>
      <w:r w:rsidR="00D04C96" w:rsidRPr="008F7E7C">
        <w:rPr>
          <w:rFonts w:eastAsiaTheme="minorEastAsia" w:hint="eastAsia"/>
          <w:lang w:eastAsia="ko-KR"/>
        </w:rPr>
        <w:t>RF</w:t>
      </w:r>
      <w:r w:rsidR="00BB1F23" w:rsidRPr="008F7E7C">
        <w:rPr>
          <w:rFonts w:eastAsiaTheme="minorEastAsia" w:hint="eastAsia"/>
          <w:lang w:eastAsia="ko-KR"/>
        </w:rPr>
        <w:t>,</w:t>
      </w:r>
      <w:r w:rsidR="004B4C58" w:rsidRPr="008F7E7C">
        <w:rPr>
          <w:rStyle w:val="caption2Char"/>
          <w:rFonts w:eastAsiaTheme="minorEastAsia"/>
          <w:b w:val="0"/>
          <w:bCs w:val="0"/>
          <w:lang w:eastAsia="ko-KR"/>
        </w:rPr>
        <w:t xml:space="preserve"> </w:t>
      </w:r>
      <w:r w:rsidR="008F70A2" w:rsidRPr="008F7E7C">
        <w:rPr>
          <w:rFonts w:eastAsiaTheme="minorEastAsia" w:hint="eastAsia"/>
        </w:rPr>
        <w:t>B</w:t>
      </w:r>
      <w:r w:rsidR="008F70A2" w:rsidRPr="008F7E7C">
        <w:rPr>
          <w:rFonts w:eastAsiaTheme="minorEastAsia" w:hint="eastAsia"/>
          <w:lang w:eastAsia="ko-KR"/>
        </w:rPr>
        <w:t>i</w:t>
      </w:r>
      <w:r w:rsidR="008F70A2" w:rsidRPr="008F7E7C">
        <w:rPr>
          <w:rFonts w:eastAsiaTheme="minorEastAsia" w:hint="eastAsia"/>
        </w:rPr>
        <w:t>-G</w:t>
      </w:r>
      <w:r w:rsidR="008F70A2" w:rsidRPr="008F7E7C">
        <w:rPr>
          <w:rStyle w:val="caption2Char"/>
          <w:rFonts w:eastAsiaTheme="minorEastAsia" w:hint="eastAsia"/>
          <w:b w:val="0"/>
          <w:bCs w:val="0"/>
          <w:lang w:eastAsia="ko-KR"/>
        </w:rPr>
        <w:t>RU</w:t>
      </w:r>
      <w:r w:rsidR="00BB1F23" w:rsidRPr="008F7E7C">
        <w:rPr>
          <w:rFonts w:eastAsiaTheme="minorEastAsia" w:hint="eastAsia"/>
          <w:lang w:eastAsia="ko-KR"/>
        </w:rPr>
        <w:t xml:space="preserve">) </w:t>
      </w:r>
      <w:r w:rsidRPr="008F7E7C">
        <w:rPr>
          <w:rFonts w:eastAsiaTheme="minorEastAsia"/>
          <w:lang w:eastAsia="ko-KR"/>
        </w:rPr>
        <w:t xml:space="preserve">estimation. </w:t>
      </w:r>
      <w:r w:rsidR="00B86911" w:rsidRPr="008F7E7C">
        <w:rPr>
          <w:rFonts w:eastAsiaTheme="minorEastAsia"/>
          <w:lang w:eastAsia="ko-KR"/>
        </w:rPr>
        <w:t>Since RIE profiles represent continuous physical phenomena, structural continuity—specifically the absence of non-physical high-frequency noise—is as crucial as the absolute magnitude of the error.</w:t>
      </w:r>
      <w:r w:rsidR="005C5EB7" w:rsidRPr="008F7E7C">
        <w:rPr>
          <w:rFonts w:eastAsiaTheme="minorEastAsia" w:hint="eastAsia"/>
          <w:lang w:eastAsia="ko-KR"/>
        </w:rPr>
        <w:t xml:space="preserve"> Additionally, </w:t>
      </w:r>
      <w:r w:rsidR="0097740B" w:rsidRPr="008F7E7C">
        <w:rPr>
          <w:rFonts w:eastAsiaTheme="minorEastAsia"/>
          <w:lang w:eastAsia="ko-KR"/>
        </w:rPr>
        <w:t>the altitude region targeted for RIE correction is inherently susceptible to measurement noise due to</w:t>
      </w:r>
      <w:r w:rsidR="00D81283">
        <w:rPr>
          <w:rFonts w:eastAsiaTheme="minorEastAsia" w:hint="eastAsia"/>
          <w:lang w:eastAsia="ko-KR"/>
        </w:rPr>
        <w:t xml:space="preserve"> the</w:t>
      </w:r>
      <w:r w:rsidR="0097740B" w:rsidRPr="008F7E7C">
        <w:rPr>
          <w:rFonts w:eastAsiaTheme="minorEastAsia"/>
          <w:lang w:eastAsia="ko-KR"/>
        </w:rPr>
        <w:t xml:space="preserve"> lower</w:t>
      </w:r>
      <w:r w:rsidR="0097740B" w:rsidRPr="00B4184D">
        <w:rPr>
          <w:rFonts w:eastAsiaTheme="minorEastAsia"/>
          <w:lang w:eastAsia="ko-KR"/>
        </w:rPr>
        <w:t xml:space="preserve"> </w:t>
      </w:r>
      <w:r w:rsidR="0097740B" w:rsidRPr="00B4184D">
        <w:rPr>
          <w:rFonts w:eastAsiaTheme="minorEastAsia" w:hint="eastAsia"/>
          <w:lang w:eastAsia="ko-KR"/>
        </w:rPr>
        <w:t>magnitude of neutral atmospheric bending an</w:t>
      </w:r>
      <w:r w:rsidR="007F68B3" w:rsidRPr="00B4184D">
        <w:rPr>
          <w:rFonts w:eastAsiaTheme="minorEastAsia" w:hint="eastAsia"/>
          <w:lang w:eastAsia="ko-KR"/>
        </w:rPr>
        <w:t>gl</w:t>
      </w:r>
      <w:r w:rsidR="0097740B" w:rsidRPr="00B4184D">
        <w:rPr>
          <w:rFonts w:eastAsiaTheme="minorEastAsia" w:hint="eastAsia"/>
          <w:lang w:eastAsia="ko-KR"/>
        </w:rPr>
        <w:t>e.</w:t>
      </w:r>
      <w:r w:rsidR="007F68B3" w:rsidRPr="00B4184D">
        <w:rPr>
          <w:rFonts w:eastAsiaTheme="minorEastAsia" w:hint="eastAsia"/>
          <w:lang w:eastAsia="ko-KR"/>
        </w:rPr>
        <w:t xml:space="preserve"> </w:t>
      </w:r>
      <w:r w:rsidR="002E3B87">
        <w:rPr>
          <w:rFonts w:eastAsiaTheme="minorEastAsia" w:hint="eastAsia"/>
          <w:lang w:eastAsia="ko-KR"/>
        </w:rPr>
        <w:t>Therefore</w:t>
      </w:r>
      <w:r w:rsidR="009B374B" w:rsidRPr="00B4184D">
        <w:rPr>
          <w:rFonts w:eastAsiaTheme="minorEastAsia" w:hint="eastAsia"/>
          <w:lang w:eastAsia="ko-KR"/>
        </w:rPr>
        <w:t xml:space="preserve">, </w:t>
      </w:r>
      <w:r w:rsidR="009B374B" w:rsidRPr="00B4184D">
        <w:rPr>
          <w:rFonts w:eastAsiaTheme="minorEastAsia"/>
          <w:lang w:eastAsia="ko-KR"/>
        </w:rPr>
        <w:t>employing a noise</w:t>
      </w:r>
      <w:r w:rsidR="00400B00" w:rsidRPr="00B4184D">
        <w:rPr>
          <w:rFonts w:eastAsiaTheme="minorEastAsia" w:hint="eastAsia"/>
          <w:lang w:eastAsia="ko-KR"/>
        </w:rPr>
        <w:t>-susceptible</w:t>
      </w:r>
      <w:r w:rsidR="009B374B" w:rsidRPr="00B4184D">
        <w:rPr>
          <w:rFonts w:eastAsiaTheme="minorEastAsia"/>
          <w:lang w:eastAsia="ko-KR"/>
        </w:rPr>
        <w:t xml:space="preserve"> model for correction can affect the final retrieval accuracy, potentially yielding </w:t>
      </w:r>
      <w:r w:rsidR="00B05CB9">
        <w:rPr>
          <w:rFonts w:eastAsiaTheme="minorEastAsia" w:hint="eastAsia"/>
          <w:lang w:eastAsia="ko-KR"/>
        </w:rPr>
        <w:t>atmospheric</w:t>
      </w:r>
      <w:r w:rsidR="009B374B" w:rsidRPr="00B4184D">
        <w:rPr>
          <w:rFonts w:eastAsiaTheme="minorEastAsia"/>
          <w:lang w:eastAsia="ko-KR"/>
        </w:rPr>
        <w:t xml:space="preserve"> profiles with artifacts that are inferior to the uncorrected baseline, despite statistical improvements in</w:t>
      </w:r>
      <w:r w:rsidR="009B374B" w:rsidRPr="009B374B">
        <w:rPr>
          <w:rFonts w:eastAsiaTheme="minorEastAsia"/>
          <w:lang w:eastAsia="ko-KR"/>
        </w:rPr>
        <w:t xml:space="preserve"> RIE RMSE.</w:t>
      </w:r>
    </w:p>
    <w:p w14:paraId="78C2DF74" w14:textId="77777777" w:rsidR="003F0676" w:rsidRDefault="003F0676" w:rsidP="00147CD2">
      <w:pPr>
        <w:ind w:firstLine="200"/>
        <w:rPr>
          <w:rFonts w:eastAsiaTheme="minorEastAsia"/>
          <w:lang w:eastAsia="ko-KR"/>
        </w:rPr>
      </w:pPr>
    </w:p>
    <w:p w14:paraId="11BE4327" w14:textId="0464AFAF" w:rsidR="00E2391A" w:rsidRPr="00AB1C10" w:rsidRDefault="003F0676" w:rsidP="00E2391A">
      <w:pPr>
        <w:pStyle w:val="af5"/>
        <w:ind w:firstLine="200"/>
      </w:pPr>
      <w:r w:rsidRPr="003F0676">
        <w:t>To quantify the physical consistency of the predicted profiles, we introduced a Jitter Metric (</w:t>
      </w:r>
      <m:oMath>
        <m:r>
          <w:rPr>
            <w:rFonts w:ascii="Cambria Math" w:hAnsi="Cambria Math"/>
          </w:rPr>
          <m:t>J</m:t>
        </m:r>
      </m:oMath>
      <w:r w:rsidRPr="003F0676">
        <w:t xml:space="preserve">). Since ionospheric profiles naturally exhibit smooth variations with altitude, high-frequency fluctuations in the prediction often indicate non-physical artifacts. We isolated these fluctuations by decomposing the predicted profile </w:t>
      </w:r>
      <m:oMath>
        <m:acc>
          <m:accPr>
            <m:ctrlPr>
              <w:rPr>
                <w:rFonts w:ascii="Cambria Math" w:hAnsi="Cambria Math"/>
              </w:rPr>
            </m:ctrlPr>
          </m:accPr>
          <m:e>
            <m:r>
              <w:rPr>
                <w:rFonts w:ascii="Cambria Math" w:hAnsi="Cambria Math"/>
              </w:rPr>
              <m:t>y</m:t>
            </m:r>
          </m:e>
        </m:acc>
      </m:oMath>
      <w:r w:rsidRPr="003F0676">
        <w:t xml:space="preserve"> into a smooth physical trend </w:t>
      </w:r>
      <m:oMath>
        <m:sSub>
          <m:sSubPr>
            <m:ctrlPr>
              <w:rPr>
                <w:rFonts w:ascii="Cambria Math" w:hAnsi="Cambria Math"/>
                <w:i/>
              </w:rPr>
            </m:ctrlPr>
          </m:sSubPr>
          <m:e>
            <m:r>
              <w:rPr>
                <w:rFonts w:ascii="Cambria Math" w:hAnsi="Cambria Math"/>
              </w:rPr>
              <m:t>y</m:t>
            </m:r>
          </m:e>
          <m:sub>
            <m:r>
              <w:rPr>
                <w:rFonts w:ascii="Cambria Math" w:hAnsi="Cambria Math"/>
              </w:rPr>
              <m:t>trend</m:t>
            </m:r>
          </m:sub>
        </m:sSub>
      </m:oMath>
      <w:r w:rsidRPr="003F0676">
        <w:t xml:space="preserve"> and a </w:t>
      </w:r>
      <w:r w:rsidR="00356433">
        <w:rPr>
          <w:rFonts w:hint="eastAsia"/>
        </w:rPr>
        <w:t xml:space="preserve">high-frequency </w:t>
      </w:r>
      <w:r w:rsidRPr="003F0676">
        <w:t>residual noise component using a Savitzky-Golay</w:t>
      </w:r>
      <w:r w:rsidR="004C6E4D">
        <w:rPr>
          <w:rFonts w:hint="eastAsia"/>
        </w:rPr>
        <w:t xml:space="preserve"> (SG)</w:t>
      </w:r>
      <w:r w:rsidRPr="003F0676">
        <w:t xml:space="preserve"> filter </w:t>
      </w:r>
      <w:r w:rsidR="004455FC">
        <w:rPr>
          <w:rFonts w:hint="eastAsia"/>
        </w:rPr>
        <w:t>as in</w:t>
      </w:r>
      <w:r w:rsidR="00E2391A">
        <w:rPr>
          <w:rFonts w:hint="eastAsia"/>
        </w:rPr>
        <w:t xml:space="preserve"> Equation (</w:t>
      </w:r>
      <w:r w:rsidR="000528EB">
        <w:rPr>
          <w:rFonts w:hint="eastAsia"/>
        </w:rPr>
        <w:t>12</w:t>
      </w:r>
      <w:r w:rsidR="00E2391A">
        <w:rPr>
          <w:rFonts w:hint="eastAsia"/>
        </w:rPr>
        <w:t>).</w:t>
      </w:r>
    </w:p>
    <w:p w14:paraId="4B22F42D" w14:textId="01DCF016" w:rsidR="00E2391A" w:rsidRDefault="00FB0175" w:rsidP="00E2391A">
      <w:pPr>
        <w:pStyle w:val="af5"/>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y</m:t>
                  </m:r>
                </m:e>
                <m:sub>
                  <m:r>
                    <w:rPr>
                      <w:rFonts w:ascii="Cambria Math" w:hAnsi="Cambria Math"/>
                    </w:rPr>
                    <m:t>trend</m:t>
                  </m:r>
                </m:sub>
              </m:sSub>
              <m:r>
                <w:rPr>
                  <w:rFonts w:ascii="Cambria Math" w:hAnsi="Cambria Math"/>
                </w:rPr>
                <m:t>=</m:t>
              </m:r>
              <m:r>
                <w:rPr>
                  <w:rFonts w:ascii="Cambria Math" w:hAnsi="Cambria Math"/>
                </w:rPr>
                <m:t>SG</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 window=11, order=3)#</m:t>
              </m:r>
              <m:d>
                <m:dPr>
                  <m:ctrlPr>
                    <w:rPr>
                      <w:rFonts w:ascii="Cambria Math" w:hAnsi="Cambria Math"/>
                    </w:rPr>
                  </m:ctrlPr>
                </m:dPr>
                <m:e>
                  <m:r>
                    <m:rPr>
                      <m:sty m:val="p"/>
                    </m:rPr>
                    <w:rPr>
                      <w:rFonts w:ascii="Cambria Math" w:hAnsi="Cambria Math"/>
                    </w:rPr>
                    <m:t>12</m:t>
                  </m:r>
                </m:e>
              </m:d>
            </m:e>
          </m:eqArr>
        </m:oMath>
      </m:oMathPara>
    </w:p>
    <w:p w14:paraId="3620D676" w14:textId="77777777" w:rsidR="000273A7" w:rsidRPr="00AB1C10" w:rsidRDefault="00486F51" w:rsidP="00C051F8">
      <w:pPr>
        <w:pStyle w:val="af5"/>
      </w:pPr>
      <w:r w:rsidRPr="00486F51">
        <w:t>The Jitter Metric is defined as the</w:t>
      </w:r>
      <w:r>
        <w:rPr>
          <w:rFonts w:hint="eastAsia"/>
        </w:rPr>
        <w:t xml:space="preserve"> </w:t>
      </w:r>
      <w:r w:rsidRPr="00486F51">
        <w:t>RMS magnitude of the high-frequency residual</w:t>
      </w:r>
      <w:r w:rsidR="000273A7">
        <w:rPr>
          <w:rFonts w:hint="eastAsia"/>
        </w:rPr>
        <w:t>.</w:t>
      </w:r>
    </w:p>
    <w:p w14:paraId="24D049EE" w14:textId="13F33564" w:rsidR="000273A7" w:rsidRDefault="00FB0175" w:rsidP="000273A7">
      <w:pPr>
        <w:pStyle w:val="af5"/>
      </w:pPr>
      <m:oMathPara>
        <m:oMath>
          <m:eqArr>
            <m:eqArrPr>
              <m:maxDist m:val="1"/>
              <m:ctrlPr>
                <w:rPr>
                  <w:rFonts w:ascii="Cambria Math" w:hAnsi="Cambria Math"/>
                </w:rPr>
              </m:ctrlPr>
            </m:eqArrPr>
            <m:e>
              <m:r>
                <w:rPr>
                  <w:rFonts w:ascii="Cambria Math" w:hAnsi="Cambria Math"/>
                </w:rPr>
                <m:t>J</m:t>
              </m:r>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L</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trend</m:t>
                                  </m:r>
                                  <m:r>
                                    <w:rPr>
                                      <w:rFonts w:ascii="Cambria Math" w:hAnsi="Cambria Math"/>
                                    </w:rPr>
                                    <m:t>,</m:t>
                                  </m:r>
                                  <m:r>
                                    <w:rPr>
                                      <w:rFonts w:ascii="Cambria Math" w:hAnsi="Cambria Math"/>
                                    </w:rPr>
                                    <m:t>i</m:t>
                                  </m:r>
                                </m:sub>
                              </m:sSub>
                            </m:e>
                          </m:d>
                        </m:e>
                        <m:sup>
                          <m:r>
                            <w:rPr>
                              <w:rFonts w:ascii="Cambria Math" w:hAnsi="Cambria Math"/>
                            </w:rPr>
                            <m:t>2</m:t>
                          </m:r>
                        </m:sup>
                      </m:sSup>
                    </m:e>
                  </m:nary>
                </m:e>
              </m:rad>
              <m:r>
                <m:rPr>
                  <m:sty m:val="p"/>
                </m:rPr>
                <w:rPr>
                  <w:rFonts w:ascii="Cambria Math" w:hAnsi="Cambria Math"/>
                </w:rPr>
                <m:t>#</m:t>
              </m:r>
              <m:d>
                <m:dPr>
                  <m:ctrlPr>
                    <w:rPr>
                      <w:rFonts w:ascii="Cambria Math" w:hAnsi="Cambria Math"/>
                    </w:rPr>
                  </m:ctrlPr>
                </m:dPr>
                <m:e>
                  <m:r>
                    <m:rPr>
                      <m:sty m:val="p"/>
                    </m:rPr>
                    <w:rPr>
                      <w:rFonts w:ascii="Cambria Math" w:hAnsi="Cambria Math"/>
                    </w:rPr>
                    <m:t>13</m:t>
                  </m:r>
                </m:e>
              </m:d>
            </m:e>
          </m:eqArr>
        </m:oMath>
      </m:oMathPara>
    </w:p>
    <w:p w14:paraId="40429095" w14:textId="4A52D882" w:rsidR="005F6C2E" w:rsidRPr="005F6C2E" w:rsidRDefault="005F6C2E" w:rsidP="005F6C2E">
      <w:pPr>
        <w:ind w:firstLineChars="0" w:firstLine="0"/>
        <w:rPr>
          <w:rFonts w:eastAsiaTheme="minorEastAsia"/>
          <w:lang w:eastAsia="ko-KR"/>
        </w:rPr>
      </w:pPr>
      <w:r w:rsidRPr="005F6C2E">
        <w:rPr>
          <w:rFonts w:eastAsiaTheme="minorEastAsia"/>
          <w:lang w:eastAsia="ko-KR"/>
        </w:rPr>
        <w:t xml:space="preserve">where </w:t>
      </w:r>
      <m:oMath>
        <m:r>
          <w:rPr>
            <w:rFonts w:ascii="Cambria Math" w:hAnsi="Cambria Math"/>
          </w:rPr>
          <m:t>L</m:t>
        </m:r>
      </m:oMath>
      <w:r w:rsidRPr="005F6C2E">
        <w:rPr>
          <w:rFonts w:eastAsiaTheme="minorEastAsia"/>
          <w:lang w:eastAsia="ko-KR"/>
        </w:rPr>
        <w:t xml:space="preserve"> is the number of altitude steps in the profile.</w:t>
      </w:r>
    </w:p>
    <w:p w14:paraId="4FEB72EF" w14:textId="65B0F9DD" w:rsidR="003F0676" w:rsidRDefault="003F0676" w:rsidP="0081575C">
      <w:pPr>
        <w:ind w:firstLine="200"/>
        <w:rPr>
          <w:rFonts w:eastAsiaTheme="minorEastAsia"/>
          <w:lang w:eastAsia="ko-KR"/>
        </w:rPr>
      </w:pPr>
    </w:p>
    <w:p w14:paraId="4D87485F" w14:textId="55CC3C99" w:rsidR="008916E6" w:rsidRDefault="00D95000" w:rsidP="007B0992">
      <w:pPr>
        <w:ind w:firstLine="200"/>
        <w:rPr>
          <w:rFonts w:eastAsiaTheme="minorEastAsia"/>
          <w:lang w:eastAsia="ko-KR"/>
        </w:rPr>
      </w:pPr>
      <w:r>
        <w:rPr>
          <w:rFonts w:eastAsiaTheme="minorEastAsia" w:hint="eastAsia"/>
          <w:lang w:eastAsia="ko-KR"/>
        </w:rPr>
        <w:t>Table</w:t>
      </w:r>
      <w:r w:rsidR="00444FE1">
        <w:rPr>
          <w:rFonts w:eastAsiaTheme="minorEastAsia" w:hint="eastAsia"/>
          <w:lang w:eastAsia="ko-KR"/>
        </w:rPr>
        <w:t xml:space="preserve"> 3</w:t>
      </w:r>
      <w:r>
        <w:rPr>
          <w:rFonts w:eastAsiaTheme="minorEastAsia" w:hint="eastAsia"/>
          <w:lang w:eastAsia="ko-KR"/>
        </w:rPr>
        <w:t xml:space="preserve"> and </w:t>
      </w:r>
      <w:r w:rsidR="008916E6" w:rsidRPr="008916E6">
        <w:rPr>
          <w:rFonts w:eastAsiaTheme="minorEastAsia"/>
          <w:lang w:eastAsia="ko-KR"/>
        </w:rPr>
        <w:t>Fig</w:t>
      </w:r>
      <w:r w:rsidR="00767E6E">
        <w:rPr>
          <w:rFonts w:eastAsiaTheme="minorEastAsia" w:hint="eastAsia"/>
          <w:lang w:eastAsia="ko-KR"/>
        </w:rPr>
        <w:t>ure</w:t>
      </w:r>
      <w:r w:rsidR="00444FE1">
        <w:rPr>
          <w:rFonts w:eastAsiaTheme="minorEastAsia" w:hint="eastAsia"/>
          <w:lang w:eastAsia="ko-KR"/>
        </w:rPr>
        <w:t xml:space="preserve"> </w:t>
      </w:r>
      <w:r w:rsidR="00016462">
        <w:rPr>
          <w:rFonts w:eastAsiaTheme="minorEastAsia" w:hint="eastAsia"/>
          <w:lang w:eastAsia="ko-KR"/>
        </w:rPr>
        <w:t>5</w:t>
      </w:r>
      <w:r w:rsidR="008916E6" w:rsidRPr="008916E6">
        <w:rPr>
          <w:rFonts w:eastAsiaTheme="minorEastAsia"/>
          <w:lang w:eastAsia="ko-KR"/>
        </w:rPr>
        <w:t xml:space="preserve"> </w:t>
      </w:r>
      <w:r w:rsidR="00531CA9" w:rsidRPr="008916E6">
        <w:rPr>
          <w:rFonts w:eastAsiaTheme="minorEastAsia"/>
          <w:lang w:eastAsia="ko-KR"/>
        </w:rPr>
        <w:t>illustrate</w:t>
      </w:r>
      <w:r w:rsidR="008916E6" w:rsidRPr="008916E6">
        <w:rPr>
          <w:rFonts w:eastAsiaTheme="minorEastAsia"/>
          <w:lang w:eastAsia="ko-KR"/>
        </w:rPr>
        <w:t xml:space="preserve"> a representative worst-case scenario where the difference between learning paradigms is most pronounced. The XGBoost (Point-wise) model exhibits</w:t>
      </w:r>
      <w:r w:rsidR="00B86911">
        <w:rPr>
          <w:rFonts w:eastAsiaTheme="minorEastAsia" w:hint="eastAsia"/>
          <w:lang w:eastAsia="ko-KR"/>
        </w:rPr>
        <w:t xml:space="preserve"> </w:t>
      </w:r>
      <w:r w:rsidR="008916E6" w:rsidRPr="008916E6">
        <w:rPr>
          <w:rFonts w:eastAsiaTheme="minorEastAsia"/>
          <w:lang w:eastAsia="ko-KR"/>
        </w:rPr>
        <w:t>sawtooth</w:t>
      </w:r>
      <w:r w:rsidR="00B86911">
        <w:rPr>
          <w:rFonts w:eastAsiaTheme="minorEastAsia" w:hint="eastAsia"/>
          <w:lang w:eastAsia="ko-KR"/>
        </w:rPr>
        <w:t>-like</w:t>
      </w:r>
      <w:r w:rsidR="008916E6" w:rsidRPr="008916E6">
        <w:rPr>
          <w:rFonts w:eastAsiaTheme="minorEastAsia"/>
          <w:lang w:eastAsia="ko-KR"/>
        </w:rPr>
        <w:t xml:space="preserve"> fluctuations, failing to maintain vertical continuity. This occurs </w:t>
      </w:r>
      <w:r w:rsidR="008916E6" w:rsidRPr="008916E6">
        <w:rPr>
          <w:rFonts w:eastAsiaTheme="minorEastAsia"/>
          <w:lang w:eastAsia="ko-KR"/>
        </w:rPr>
        <w:lastRenderedPageBreak/>
        <w:t xml:space="preserve">because the point-wise learner treats each altitude step </w:t>
      </w:r>
      <m:oMath>
        <m:sSub>
          <m:sSubPr>
            <m:ctrlPr>
              <w:rPr>
                <w:rFonts w:ascii="Cambria Math" w:eastAsiaTheme="minorEastAsia" w:hAnsi="Cambria Math"/>
                <w:i/>
                <w:lang w:eastAsia="ko-KR"/>
              </w:rPr>
            </m:ctrlPr>
          </m:sSubPr>
          <m:e>
            <m:r>
              <w:rPr>
                <w:rFonts w:ascii="Cambria Math" w:eastAsiaTheme="minorEastAsia" w:hAnsi="Cambria Math"/>
                <w:lang w:eastAsia="ko-KR"/>
              </w:rPr>
              <m:t>h</m:t>
            </m:r>
          </m:e>
          <m:sub>
            <m:r>
              <w:rPr>
                <w:rFonts w:ascii="Cambria Math" w:eastAsiaTheme="minorEastAsia" w:hAnsi="Cambria Math"/>
                <w:lang w:eastAsia="ko-KR"/>
              </w:rPr>
              <m:t>i</m:t>
            </m:r>
          </m:sub>
        </m:sSub>
      </m:oMath>
      <w:r w:rsidR="008916E6" w:rsidRPr="008916E6">
        <w:rPr>
          <w:rFonts w:eastAsiaTheme="minorEastAsia"/>
          <w:lang w:eastAsia="ko-KR"/>
        </w:rPr>
        <w:t xml:space="preserve"> as an independent instance, ignoring the strong correlation with adjacent altitudes </w:t>
      </w:r>
      <m:oMath>
        <m:sSub>
          <m:sSubPr>
            <m:ctrlPr>
              <w:rPr>
                <w:rFonts w:ascii="Cambria Math" w:eastAsiaTheme="minorEastAsia" w:hAnsi="Cambria Math"/>
                <w:i/>
                <w:lang w:eastAsia="ko-KR"/>
              </w:rPr>
            </m:ctrlPr>
          </m:sSubPr>
          <m:e>
            <m:r>
              <w:rPr>
                <w:rFonts w:ascii="Cambria Math" w:eastAsiaTheme="minorEastAsia" w:hAnsi="Cambria Math"/>
                <w:lang w:eastAsia="ko-KR"/>
              </w:rPr>
              <m:t>h</m:t>
            </m:r>
          </m:e>
          <m:sub>
            <m:r>
              <w:rPr>
                <w:rFonts w:ascii="Cambria Math" w:eastAsiaTheme="minorEastAsia" w:hAnsi="Cambria Math"/>
                <w:lang w:eastAsia="ko-KR"/>
              </w:rPr>
              <m:t>i±1</m:t>
            </m:r>
          </m:sub>
        </m:sSub>
      </m:oMath>
      <w:r w:rsidR="008916E6" w:rsidRPr="008916E6">
        <w:rPr>
          <w:rFonts w:eastAsiaTheme="minorEastAsia"/>
          <w:lang w:eastAsia="ko-KR"/>
        </w:rPr>
        <w:t xml:space="preserve">. Consequently, it </w:t>
      </w:r>
      <w:r w:rsidR="00497449" w:rsidRPr="008916E6">
        <w:rPr>
          <w:rFonts w:eastAsiaTheme="minorEastAsia"/>
          <w:lang w:eastAsia="ko-KR"/>
        </w:rPr>
        <w:t>overfits</w:t>
      </w:r>
      <w:r w:rsidR="008916E6" w:rsidRPr="008916E6">
        <w:rPr>
          <w:rFonts w:eastAsiaTheme="minorEastAsia"/>
          <w:lang w:eastAsia="ko-KR"/>
        </w:rPr>
        <w:t xml:space="preserve"> local feature variations, resulting in discontinuous artifacts.</w:t>
      </w:r>
      <w:r w:rsidR="007B4372" w:rsidRPr="00B86911">
        <w:rPr>
          <w:rFonts w:eastAsiaTheme="minorEastAsia" w:hint="eastAsia"/>
          <w:lang w:eastAsia="ko-KR"/>
        </w:rPr>
        <w:t xml:space="preserve"> </w:t>
      </w:r>
      <w:r w:rsidR="007B4372" w:rsidRPr="00B86911">
        <w:rPr>
          <w:rFonts w:eastAsiaTheme="minorEastAsia"/>
          <w:lang w:eastAsia="ko-KR"/>
        </w:rPr>
        <w:t>In contrast, the PhyG-T</w:t>
      </w:r>
      <w:r w:rsidR="001E4FD3">
        <w:rPr>
          <w:rFonts w:eastAsiaTheme="minorEastAsia" w:hint="eastAsia"/>
          <w:lang w:eastAsia="ko-KR"/>
        </w:rPr>
        <w:t>RF</w:t>
      </w:r>
      <w:r w:rsidR="007B4372" w:rsidRPr="00B86911">
        <w:rPr>
          <w:rFonts w:eastAsiaTheme="minorEastAsia"/>
          <w:lang w:eastAsia="ko-KR"/>
        </w:rPr>
        <w:t xml:space="preserve"> (Sequence-wise) model produces a smooth, continuous profile that closely follows the </w:t>
      </w:r>
      <w:r w:rsidR="00497449">
        <w:rPr>
          <w:rFonts w:eastAsiaTheme="minorEastAsia" w:hint="eastAsia"/>
          <w:lang w:eastAsia="ko-KR"/>
        </w:rPr>
        <w:t>g</w:t>
      </w:r>
      <w:r w:rsidR="007B4372" w:rsidRPr="00B86911">
        <w:rPr>
          <w:rFonts w:eastAsiaTheme="minorEastAsia"/>
          <w:lang w:eastAsia="ko-KR"/>
        </w:rPr>
        <w:t xml:space="preserve">round </w:t>
      </w:r>
      <w:r w:rsidR="00497449">
        <w:rPr>
          <w:rFonts w:eastAsiaTheme="minorEastAsia" w:hint="eastAsia"/>
          <w:lang w:eastAsia="ko-KR"/>
        </w:rPr>
        <w:t>t</w:t>
      </w:r>
      <w:r w:rsidR="007B4372" w:rsidRPr="00B86911">
        <w:rPr>
          <w:rFonts w:eastAsiaTheme="minorEastAsia"/>
          <w:lang w:eastAsia="ko-KR"/>
        </w:rPr>
        <w:t>ruth. By leveraging the self-attention mechanism, the sequence-wise model aggregates context from the entire vertical profile, effectively filtering out local inconsistencies.</w:t>
      </w:r>
    </w:p>
    <w:p w14:paraId="1488AFEA" w14:textId="77777777" w:rsidR="00B42303" w:rsidRPr="002730C4" w:rsidRDefault="00B42303" w:rsidP="00B42303">
      <w:pPr>
        <w:ind w:firstLineChars="0" w:firstLine="0"/>
        <w:rPr>
          <w:rFonts w:eastAsiaTheme="minorEastAsia"/>
          <w:lang w:eastAsia="ko-KR"/>
        </w:rPr>
      </w:pPr>
    </w:p>
    <w:p w14:paraId="5AD1547C" w14:textId="2736B993" w:rsidR="00B42303" w:rsidRPr="00FE313B" w:rsidRDefault="00B42303" w:rsidP="00B42303">
      <w:pPr>
        <w:pStyle w:val="caption2"/>
        <w:rPr>
          <w:rFonts w:eastAsiaTheme="minorEastAsia"/>
          <w:lang w:eastAsia="ko-KR"/>
        </w:rPr>
      </w:pPr>
      <w:r w:rsidRPr="002730C4">
        <w:t xml:space="preserve">TABLE </w:t>
      </w:r>
      <w:r w:rsidR="00062E6F">
        <w:rPr>
          <w:rFonts w:eastAsiaTheme="minorEastAsia" w:hint="eastAsia"/>
          <w:lang w:eastAsia="ko-KR"/>
        </w:rPr>
        <w:t>3</w:t>
      </w:r>
    </w:p>
    <w:p w14:paraId="2BA306E5" w14:textId="582F407D" w:rsidR="00B42303" w:rsidRPr="002753B0" w:rsidRDefault="007A2DBC" w:rsidP="00B42303">
      <w:pPr>
        <w:spacing w:line="360" w:lineRule="auto"/>
        <w:ind w:firstLineChars="0" w:firstLine="0"/>
        <w:rPr>
          <w:lang w:eastAsia="ko-KR"/>
        </w:rPr>
      </w:pPr>
      <w:r>
        <w:rPr>
          <w:rFonts w:eastAsiaTheme="minorEastAsia" w:hint="eastAsia"/>
          <w:lang w:eastAsia="ko-KR"/>
        </w:rPr>
        <w:t>C</w:t>
      </w:r>
      <w:r w:rsidRPr="007A2DBC">
        <w:rPr>
          <w:rFonts w:eastAsiaTheme="minorEastAsia"/>
          <w:lang w:eastAsia="ko-KR"/>
        </w:rPr>
        <w:t xml:space="preserve">omparison of structural jitter (high-frequency noise) across different </w:t>
      </w:r>
      <w:r>
        <w:rPr>
          <w:rFonts w:eastAsiaTheme="minorEastAsia" w:hint="eastAsia"/>
          <w:lang w:eastAsia="ko-KR"/>
        </w:rPr>
        <w:t xml:space="preserve">RIE correction </w:t>
      </w:r>
      <w:r w:rsidR="00B42303" w:rsidRPr="002753B0">
        <w:rPr>
          <w:rFonts w:eastAsiaTheme="minorEastAsia"/>
          <w:lang w:eastAsia="ko-KR"/>
        </w:rPr>
        <w:t>models</w:t>
      </w:r>
    </w:p>
    <w:tbl>
      <w:tblPr>
        <w:tblStyle w:val="af0"/>
        <w:tblW w:w="0" w:type="auto"/>
        <w:jc w:val="center"/>
        <w:tblLook w:val="04A0" w:firstRow="1" w:lastRow="0" w:firstColumn="1" w:lastColumn="0" w:noHBand="0" w:noVBand="1"/>
      </w:tblPr>
      <w:tblGrid>
        <w:gridCol w:w="3256"/>
        <w:gridCol w:w="2480"/>
        <w:gridCol w:w="2481"/>
      </w:tblGrid>
      <w:tr w:rsidR="0041180B" w:rsidRPr="002730C4" w14:paraId="4D1B817F" w14:textId="77777777" w:rsidTr="00296D93">
        <w:trPr>
          <w:trHeight w:val="268"/>
          <w:jc w:val="center"/>
        </w:trPr>
        <w:tc>
          <w:tcPr>
            <w:tcW w:w="3256" w:type="dxa"/>
            <w:shd w:val="clear" w:color="auto" w:fill="D9D9D9" w:themeFill="background1" w:themeFillShade="D9"/>
          </w:tcPr>
          <w:p w14:paraId="284C3D9C" w14:textId="66F6FCCE" w:rsidR="0041180B" w:rsidRPr="002730C4" w:rsidRDefault="0041180B" w:rsidP="0098599D">
            <w:pPr>
              <w:ind w:firstLineChars="0" w:firstLine="0"/>
              <w:jc w:val="left"/>
              <w:rPr>
                <w:rFonts w:eastAsiaTheme="minorEastAsia"/>
                <w:lang w:eastAsia="ko-KR"/>
              </w:rPr>
            </w:pPr>
            <w:r>
              <w:rPr>
                <w:rFonts w:eastAsiaTheme="minorEastAsia" w:hint="eastAsia"/>
                <w:lang w:eastAsia="ko-KR"/>
              </w:rPr>
              <w:t>Model</w:t>
            </w:r>
          </w:p>
        </w:tc>
        <w:tc>
          <w:tcPr>
            <w:tcW w:w="2480" w:type="dxa"/>
            <w:shd w:val="clear" w:color="auto" w:fill="D9D9D9" w:themeFill="background1" w:themeFillShade="D9"/>
          </w:tcPr>
          <w:p w14:paraId="0FE448EA" w14:textId="4A6C838D" w:rsidR="0041180B" w:rsidRPr="002730C4" w:rsidRDefault="00351C3F" w:rsidP="00963E83">
            <w:pPr>
              <w:ind w:firstLineChars="0" w:firstLine="0"/>
              <w:jc w:val="center"/>
              <w:rPr>
                <w:rFonts w:eastAsiaTheme="minorEastAsia"/>
                <w:lang w:eastAsia="ko-KR"/>
              </w:rPr>
            </w:pPr>
            <w:r w:rsidRPr="003F0676">
              <w:rPr>
                <w:rFonts w:eastAsiaTheme="minorEastAsia"/>
                <w:lang w:eastAsia="ko-KR"/>
              </w:rPr>
              <w:t>Jitter Metric (</w:t>
            </w:r>
            <m:oMath>
              <m:r>
                <w:rPr>
                  <w:rFonts w:ascii="Cambria Math" w:hAnsi="Cambria Math"/>
                </w:rPr>
                <m:t>J</m:t>
              </m:r>
            </m:oMath>
            <w:r w:rsidRPr="003F0676">
              <w:rPr>
                <w:rFonts w:eastAsiaTheme="minorEastAsia"/>
                <w:lang w:eastAsia="ko-KR"/>
              </w:rPr>
              <w:t>)</w:t>
            </w:r>
            <w:r>
              <w:rPr>
                <w:rFonts w:ascii="Cambria Math" w:eastAsiaTheme="minorEastAsia" w:hAnsi="Cambria Math"/>
                <w:i/>
                <w:lang w:eastAsia="ko-KR"/>
              </w:rPr>
              <w:t xml:space="preserve"> </w:t>
            </w:r>
            <m:oMath>
              <m:r>
                <w:rPr>
                  <w:rFonts w:ascii="Cambria Math" w:eastAsiaTheme="minorEastAsia" w:hAnsi="Cambria Math"/>
                  <w:lang w:eastAsia="ko-KR"/>
                </w:rPr>
                <m:t>(</m:t>
              </m:r>
              <m:sSup>
                <m:sSupPr>
                  <m:ctrlPr>
                    <w:rPr>
                      <w:rFonts w:ascii="Cambria Math" w:eastAsiaTheme="minorEastAsia" w:hAnsi="Cambria Math"/>
                      <w:i/>
                      <w:lang w:eastAsia="ko-KR"/>
                    </w:rPr>
                  </m:ctrlPr>
                </m:sSupPr>
                <m:e>
                  <m:r>
                    <w:rPr>
                      <w:rFonts w:ascii="Cambria Math" w:eastAsiaTheme="minorEastAsia" w:hAnsi="Cambria Math"/>
                      <w:lang w:eastAsia="ko-KR"/>
                    </w:rPr>
                    <m:t>×10</m:t>
                  </m:r>
                </m:e>
                <m:sup>
                  <m:r>
                    <w:rPr>
                      <w:rFonts w:ascii="Cambria Math" w:eastAsiaTheme="minorEastAsia" w:hAnsi="Cambria Math"/>
                      <w:lang w:eastAsia="ko-KR"/>
                    </w:rPr>
                    <m:t>-10</m:t>
                  </m:r>
                </m:sup>
              </m:sSup>
            </m:oMath>
            <w:r w:rsidR="0041180B" w:rsidRPr="006C2102">
              <w:rPr>
                <w:rFonts w:eastAsiaTheme="minorEastAsia"/>
                <w:lang w:eastAsia="ko-KR"/>
              </w:rPr>
              <w:t>)</w:t>
            </w:r>
          </w:p>
        </w:tc>
        <w:tc>
          <w:tcPr>
            <w:tcW w:w="2481" w:type="dxa"/>
            <w:shd w:val="clear" w:color="auto" w:fill="D0CECE" w:themeFill="background2" w:themeFillShade="E6"/>
          </w:tcPr>
          <w:p w14:paraId="43CDF82C" w14:textId="5DBA004C" w:rsidR="0041180B" w:rsidRPr="002730C4" w:rsidRDefault="00867B64" w:rsidP="00963E83">
            <w:pPr>
              <w:ind w:firstLineChars="0" w:firstLine="0"/>
              <w:jc w:val="center"/>
              <w:rPr>
                <w:rFonts w:eastAsiaTheme="minorEastAsia"/>
                <w:lang w:eastAsia="ko-KR"/>
              </w:rPr>
            </w:pPr>
            <w:r>
              <w:rPr>
                <w:rFonts w:eastAsiaTheme="minorEastAsia" w:hint="eastAsia"/>
                <w:lang w:eastAsia="ko-KR"/>
              </w:rPr>
              <w:t>Ratio to True RIE</w:t>
            </w:r>
          </w:p>
        </w:tc>
      </w:tr>
      <w:tr w:rsidR="0041180B" w:rsidRPr="002730C4" w14:paraId="6B7EAA65" w14:textId="77777777" w:rsidTr="00296D93">
        <w:trPr>
          <w:trHeight w:val="268"/>
          <w:jc w:val="center"/>
        </w:trPr>
        <w:tc>
          <w:tcPr>
            <w:tcW w:w="3256" w:type="dxa"/>
          </w:tcPr>
          <w:p w14:paraId="3264BBC4" w14:textId="7E4C0684" w:rsidR="0041180B" w:rsidRPr="00F85073" w:rsidRDefault="0041180B" w:rsidP="0098599D">
            <w:pPr>
              <w:ind w:firstLineChars="0" w:firstLine="0"/>
              <w:rPr>
                <w:rFonts w:eastAsiaTheme="minorEastAsia"/>
                <w:lang w:eastAsia="ko-KR"/>
              </w:rPr>
            </w:pPr>
            <w:r>
              <w:rPr>
                <w:rFonts w:eastAsiaTheme="minorEastAsia" w:hint="eastAsia"/>
                <w:lang w:eastAsia="ko-KR"/>
              </w:rPr>
              <w:t>True RIE</w:t>
            </w:r>
          </w:p>
        </w:tc>
        <w:tc>
          <w:tcPr>
            <w:tcW w:w="2480" w:type="dxa"/>
          </w:tcPr>
          <w:p w14:paraId="5D841994" w14:textId="3D44BB1A" w:rsidR="0041180B" w:rsidRPr="006C2102" w:rsidRDefault="008256AF" w:rsidP="00351C3F">
            <w:pPr>
              <w:ind w:firstLineChars="0" w:firstLine="0"/>
              <w:jc w:val="center"/>
              <w:rPr>
                <w:rFonts w:eastAsiaTheme="minorEastAsia"/>
                <w:lang w:eastAsia="ko-KR"/>
              </w:rPr>
            </w:pPr>
            <w:r>
              <w:rPr>
                <w:rFonts w:eastAsiaTheme="minorEastAsia" w:hint="eastAsia"/>
                <w:lang w:eastAsia="ko-KR"/>
              </w:rPr>
              <w:t>2.79</w:t>
            </w:r>
          </w:p>
        </w:tc>
        <w:tc>
          <w:tcPr>
            <w:tcW w:w="2481" w:type="dxa"/>
          </w:tcPr>
          <w:p w14:paraId="2FD638A1" w14:textId="3322EEA0" w:rsidR="0041180B" w:rsidRPr="006C2102" w:rsidRDefault="00513FDB" w:rsidP="00351C3F">
            <w:pPr>
              <w:ind w:firstLineChars="0" w:firstLine="0"/>
              <w:jc w:val="center"/>
              <w:rPr>
                <w:rFonts w:eastAsiaTheme="minorEastAsia"/>
                <w:lang w:eastAsia="ko-KR"/>
              </w:rPr>
            </w:pPr>
            <w:r>
              <w:rPr>
                <w:rFonts w:eastAsiaTheme="minorEastAsia" w:hint="eastAsia"/>
                <w:lang w:eastAsia="ko-KR"/>
              </w:rPr>
              <w:t>1.00</w:t>
            </w:r>
          </w:p>
        </w:tc>
      </w:tr>
      <w:tr w:rsidR="0041180B" w:rsidRPr="002730C4" w14:paraId="234002C5" w14:textId="77777777" w:rsidTr="00296D93">
        <w:trPr>
          <w:trHeight w:val="268"/>
          <w:jc w:val="center"/>
        </w:trPr>
        <w:tc>
          <w:tcPr>
            <w:tcW w:w="3256" w:type="dxa"/>
          </w:tcPr>
          <w:p w14:paraId="3343B935" w14:textId="754AEAD8" w:rsidR="0041180B" w:rsidRPr="002730C4" w:rsidRDefault="0041180B" w:rsidP="0098599D">
            <w:pPr>
              <w:ind w:firstLineChars="0" w:firstLine="0"/>
              <w:rPr>
                <w:rFonts w:eastAsiaTheme="minorEastAsia"/>
                <w:lang w:eastAsia="ko-KR"/>
              </w:rPr>
            </w:pPr>
            <w:r w:rsidRPr="00F85073">
              <w:rPr>
                <w:rFonts w:eastAsiaTheme="minorEastAsia"/>
                <w:lang w:eastAsia="ko-KR"/>
              </w:rPr>
              <w:t>Kappa</w:t>
            </w:r>
            <w:r w:rsidR="00C37D14">
              <w:rPr>
                <w:rFonts w:eastAsiaTheme="minorEastAsia" w:hint="eastAsia"/>
                <w:lang w:eastAsia="ko-KR"/>
              </w:rPr>
              <w:t xml:space="preserve"> </w:t>
            </w:r>
            <w:r w:rsidR="0016011C">
              <w:rPr>
                <w:rFonts w:eastAsiaTheme="minorEastAsia" w:hint="eastAsia"/>
                <w:lang w:eastAsia="ko-KR"/>
              </w:rPr>
              <w:t>c</w:t>
            </w:r>
            <w:r w:rsidRPr="00F85073">
              <w:rPr>
                <w:rFonts w:eastAsiaTheme="minorEastAsia"/>
                <w:lang w:eastAsia="ko-KR"/>
              </w:rPr>
              <w:t xml:space="preserve">orrection </w:t>
            </w:r>
            <w:r w:rsidRPr="00F85073">
              <w:rPr>
                <w:rFonts w:eastAsiaTheme="minorEastAsia" w:hint="eastAsia"/>
                <w:lang w:eastAsia="ko-KR"/>
              </w:rPr>
              <w:t>(</w:t>
            </w:r>
            <w:r w:rsidRPr="00F85073">
              <w:rPr>
                <w:rFonts w:eastAsiaTheme="minorEastAsia"/>
                <w:lang w:eastAsia="ko-KR"/>
              </w:rPr>
              <w:t>Physics</w:t>
            </w:r>
            <w:r w:rsidRPr="00F85073">
              <w:rPr>
                <w:rFonts w:eastAsiaTheme="minorEastAsia" w:hint="eastAsia"/>
                <w:lang w:eastAsia="ko-KR"/>
              </w:rPr>
              <w:t xml:space="preserve"> baseline)</w:t>
            </w:r>
          </w:p>
        </w:tc>
        <w:tc>
          <w:tcPr>
            <w:tcW w:w="2480" w:type="dxa"/>
          </w:tcPr>
          <w:p w14:paraId="4824F873" w14:textId="6EC593E6" w:rsidR="0041180B" w:rsidRPr="002730C4" w:rsidRDefault="00A268CA" w:rsidP="00351C3F">
            <w:pPr>
              <w:ind w:firstLineChars="0" w:firstLine="0"/>
              <w:jc w:val="center"/>
              <w:rPr>
                <w:rFonts w:eastAsiaTheme="minorEastAsia"/>
                <w:lang w:eastAsia="ko-KR"/>
              </w:rPr>
            </w:pPr>
            <w:r>
              <w:rPr>
                <w:rFonts w:eastAsiaTheme="minorEastAsia" w:hint="eastAsia"/>
                <w:lang w:eastAsia="ko-KR"/>
              </w:rPr>
              <w:t>0.12</w:t>
            </w:r>
          </w:p>
        </w:tc>
        <w:tc>
          <w:tcPr>
            <w:tcW w:w="2481" w:type="dxa"/>
          </w:tcPr>
          <w:p w14:paraId="4D5C3795" w14:textId="443CEC93" w:rsidR="0041180B" w:rsidRPr="002730C4" w:rsidRDefault="00513FDB" w:rsidP="00351C3F">
            <w:pPr>
              <w:ind w:firstLineChars="0" w:firstLine="0"/>
              <w:jc w:val="center"/>
              <w:rPr>
                <w:rFonts w:eastAsiaTheme="minorEastAsia"/>
                <w:lang w:eastAsia="ko-KR"/>
              </w:rPr>
            </w:pPr>
            <w:r>
              <w:rPr>
                <w:rFonts w:eastAsiaTheme="minorEastAsia" w:hint="eastAsia"/>
                <w:lang w:eastAsia="ko-KR"/>
              </w:rPr>
              <w:t>0.04</w:t>
            </w:r>
          </w:p>
        </w:tc>
      </w:tr>
      <w:tr w:rsidR="0041180B" w:rsidRPr="002730C4" w14:paraId="2D4EDB63" w14:textId="77777777" w:rsidTr="00296D93">
        <w:trPr>
          <w:trHeight w:val="268"/>
          <w:jc w:val="center"/>
        </w:trPr>
        <w:tc>
          <w:tcPr>
            <w:tcW w:w="3256" w:type="dxa"/>
          </w:tcPr>
          <w:p w14:paraId="69B6FAD5" w14:textId="6612F210" w:rsidR="0041180B" w:rsidRPr="002730C4" w:rsidRDefault="0041180B" w:rsidP="0098599D">
            <w:pPr>
              <w:ind w:firstLineChars="0" w:firstLine="0"/>
              <w:rPr>
                <w:rFonts w:eastAsiaTheme="minorEastAsia"/>
                <w:lang w:eastAsia="ko-KR"/>
              </w:rPr>
            </w:pPr>
            <w:r w:rsidRPr="00F85073">
              <w:rPr>
                <w:rFonts w:eastAsiaTheme="minorEastAsia"/>
                <w:lang w:eastAsia="ko-KR"/>
              </w:rPr>
              <w:t xml:space="preserve">XGBoost </w:t>
            </w:r>
            <w:r>
              <w:rPr>
                <w:rFonts w:eastAsiaTheme="minorEastAsia" w:hint="eastAsia"/>
                <w:lang w:eastAsia="ko-KR"/>
              </w:rPr>
              <w:t>(Point-wise</w:t>
            </w:r>
            <w:r w:rsidRPr="00F85073">
              <w:rPr>
                <w:rFonts w:eastAsiaTheme="minorEastAsia"/>
                <w:lang w:eastAsia="ko-KR"/>
              </w:rPr>
              <w:t>)</w:t>
            </w:r>
          </w:p>
        </w:tc>
        <w:tc>
          <w:tcPr>
            <w:tcW w:w="2480" w:type="dxa"/>
          </w:tcPr>
          <w:p w14:paraId="2BC1B138" w14:textId="4FCD4124" w:rsidR="0041180B" w:rsidRPr="002730C4" w:rsidRDefault="00A268CA" w:rsidP="00351C3F">
            <w:pPr>
              <w:ind w:firstLineChars="0" w:firstLine="0"/>
              <w:jc w:val="center"/>
              <w:rPr>
                <w:rFonts w:eastAsiaTheme="minorEastAsia"/>
                <w:lang w:eastAsia="ko-KR"/>
              </w:rPr>
            </w:pPr>
            <w:r>
              <w:rPr>
                <w:rFonts w:eastAsiaTheme="minorEastAsia" w:hint="eastAsia"/>
                <w:lang w:eastAsia="ko-KR"/>
              </w:rPr>
              <w:t>6.61</w:t>
            </w:r>
          </w:p>
        </w:tc>
        <w:tc>
          <w:tcPr>
            <w:tcW w:w="2481" w:type="dxa"/>
          </w:tcPr>
          <w:p w14:paraId="40B88424" w14:textId="7E305917" w:rsidR="0041180B" w:rsidRPr="002730C4" w:rsidRDefault="00513FDB" w:rsidP="00351C3F">
            <w:pPr>
              <w:ind w:firstLineChars="0" w:firstLine="0"/>
              <w:jc w:val="center"/>
              <w:rPr>
                <w:rFonts w:eastAsiaTheme="minorEastAsia"/>
                <w:lang w:eastAsia="ko-KR"/>
              </w:rPr>
            </w:pPr>
            <w:r>
              <w:rPr>
                <w:rFonts w:eastAsiaTheme="minorEastAsia" w:hint="eastAsia"/>
                <w:lang w:eastAsia="ko-KR"/>
              </w:rPr>
              <w:t>2.37</w:t>
            </w:r>
          </w:p>
        </w:tc>
      </w:tr>
      <w:tr w:rsidR="0041180B" w:rsidRPr="002730C4" w14:paraId="6EEA6195" w14:textId="77777777" w:rsidTr="00296D93">
        <w:trPr>
          <w:trHeight w:val="268"/>
          <w:jc w:val="center"/>
        </w:trPr>
        <w:tc>
          <w:tcPr>
            <w:tcW w:w="3256" w:type="dxa"/>
          </w:tcPr>
          <w:p w14:paraId="45433A9C" w14:textId="10EE4629" w:rsidR="0041180B" w:rsidRPr="002730C4" w:rsidRDefault="0041180B" w:rsidP="0098599D">
            <w:pPr>
              <w:ind w:firstLineChars="0" w:firstLine="0"/>
              <w:rPr>
                <w:rFonts w:eastAsiaTheme="minorEastAsia"/>
                <w:lang w:eastAsia="ko-KR"/>
              </w:rPr>
            </w:pPr>
            <w:r w:rsidRPr="00F85073">
              <w:rPr>
                <w:rFonts w:eastAsiaTheme="minorEastAsia"/>
                <w:lang w:eastAsia="ko-KR"/>
              </w:rPr>
              <w:t>Bi-GRU (</w:t>
            </w:r>
            <w:r>
              <w:rPr>
                <w:rFonts w:eastAsiaTheme="minorEastAsia" w:hint="eastAsia"/>
                <w:lang w:eastAsia="ko-KR"/>
              </w:rPr>
              <w:t>Sequence-wise</w:t>
            </w:r>
            <w:r w:rsidRPr="00F85073">
              <w:rPr>
                <w:rFonts w:eastAsiaTheme="minorEastAsia"/>
                <w:lang w:eastAsia="ko-KR"/>
              </w:rPr>
              <w:t>)</w:t>
            </w:r>
          </w:p>
        </w:tc>
        <w:tc>
          <w:tcPr>
            <w:tcW w:w="2480" w:type="dxa"/>
          </w:tcPr>
          <w:p w14:paraId="3F2C3DC0" w14:textId="586C7865" w:rsidR="0041180B" w:rsidRPr="002730C4" w:rsidRDefault="00A268CA" w:rsidP="00351C3F">
            <w:pPr>
              <w:ind w:firstLineChars="0" w:firstLine="0"/>
              <w:jc w:val="center"/>
              <w:rPr>
                <w:rFonts w:eastAsiaTheme="minorEastAsia"/>
                <w:lang w:eastAsia="ko-KR"/>
              </w:rPr>
            </w:pPr>
            <w:r>
              <w:rPr>
                <w:rFonts w:eastAsiaTheme="minorEastAsia" w:hint="eastAsia"/>
                <w:lang w:eastAsia="ko-KR"/>
              </w:rPr>
              <w:t>2.08</w:t>
            </w:r>
          </w:p>
        </w:tc>
        <w:tc>
          <w:tcPr>
            <w:tcW w:w="2481" w:type="dxa"/>
          </w:tcPr>
          <w:p w14:paraId="1F49C8BE" w14:textId="562064DE" w:rsidR="0041180B" w:rsidRPr="002730C4" w:rsidRDefault="00513FDB" w:rsidP="00351C3F">
            <w:pPr>
              <w:ind w:firstLineChars="0" w:firstLine="0"/>
              <w:jc w:val="center"/>
              <w:rPr>
                <w:rFonts w:eastAsiaTheme="minorEastAsia"/>
                <w:lang w:eastAsia="ko-KR"/>
              </w:rPr>
            </w:pPr>
            <w:r>
              <w:rPr>
                <w:rFonts w:eastAsiaTheme="minorEastAsia" w:hint="eastAsia"/>
                <w:lang w:eastAsia="ko-KR"/>
              </w:rPr>
              <w:t>0.7</w:t>
            </w:r>
            <w:r w:rsidR="00865A7B">
              <w:rPr>
                <w:rFonts w:eastAsiaTheme="minorEastAsia" w:hint="eastAsia"/>
                <w:lang w:eastAsia="ko-KR"/>
              </w:rPr>
              <w:t>4</w:t>
            </w:r>
          </w:p>
        </w:tc>
      </w:tr>
      <w:tr w:rsidR="0041180B" w:rsidRPr="002730C4" w14:paraId="1FFAE184" w14:textId="77777777" w:rsidTr="00296D93">
        <w:trPr>
          <w:trHeight w:val="268"/>
          <w:jc w:val="center"/>
        </w:trPr>
        <w:tc>
          <w:tcPr>
            <w:tcW w:w="3256" w:type="dxa"/>
          </w:tcPr>
          <w:p w14:paraId="30AE7C81" w14:textId="173DAEFF" w:rsidR="0041180B" w:rsidRPr="002730C4" w:rsidRDefault="0041180B" w:rsidP="0098599D">
            <w:pPr>
              <w:ind w:firstLineChars="0" w:firstLine="0"/>
              <w:rPr>
                <w:rFonts w:eastAsiaTheme="minorEastAsia"/>
                <w:lang w:eastAsia="ko-KR"/>
              </w:rPr>
            </w:pPr>
            <w:r w:rsidRPr="00F85073">
              <w:rPr>
                <w:rFonts w:eastAsiaTheme="minorEastAsia"/>
                <w:lang w:eastAsia="ko-KR"/>
              </w:rPr>
              <w:t>PhyG-T</w:t>
            </w:r>
            <w:r w:rsidR="00162E8F">
              <w:rPr>
                <w:rFonts w:eastAsiaTheme="minorEastAsia" w:hint="eastAsia"/>
                <w:lang w:eastAsia="ko-KR"/>
              </w:rPr>
              <w:t>RF</w:t>
            </w:r>
            <w:r w:rsidRPr="00F85073">
              <w:rPr>
                <w:rFonts w:eastAsiaTheme="minorEastAsia"/>
                <w:lang w:eastAsia="ko-KR"/>
              </w:rPr>
              <w:t xml:space="preserve"> (</w:t>
            </w:r>
            <w:r>
              <w:rPr>
                <w:rFonts w:eastAsiaTheme="minorEastAsia" w:hint="eastAsia"/>
                <w:lang w:eastAsia="ko-KR"/>
              </w:rPr>
              <w:t>Sequence-wise</w:t>
            </w:r>
            <w:r w:rsidRPr="00F85073">
              <w:rPr>
                <w:rFonts w:eastAsiaTheme="minorEastAsia"/>
                <w:lang w:eastAsia="ko-KR"/>
              </w:rPr>
              <w:t>)</w:t>
            </w:r>
          </w:p>
        </w:tc>
        <w:tc>
          <w:tcPr>
            <w:tcW w:w="2480" w:type="dxa"/>
          </w:tcPr>
          <w:p w14:paraId="30EB1F94" w14:textId="54976AA2" w:rsidR="0041180B" w:rsidRPr="002730C4" w:rsidRDefault="00A268CA" w:rsidP="00351C3F">
            <w:pPr>
              <w:ind w:firstLineChars="0" w:firstLine="0"/>
              <w:jc w:val="center"/>
              <w:rPr>
                <w:rFonts w:eastAsiaTheme="minorEastAsia"/>
                <w:lang w:eastAsia="ko-KR"/>
              </w:rPr>
            </w:pPr>
            <w:r>
              <w:rPr>
                <w:rFonts w:eastAsiaTheme="minorEastAsia" w:hint="eastAsia"/>
                <w:lang w:eastAsia="ko-KR"/>
              </w:rPr>
              <w:t>2.14</w:t>
            </w:r>
          </w:p>
        </w:tc>
        <w:tc>
          <w:tcPr>
            <w:tcW w:w="2481" w:type="dxa"/>
          </w:tcPr>
          <w:p w14:paraId="47274BE1" w14:textId="33CA70FD" w:rsidR="0041180B" w:rsidRPr="002730C4" w:rsidRDefault="00513FDB" w:rsidP="00351C3F">
            <w:pPr>
              <w:ind w:firstLineChars="0" w:firstLine="0"/>
              <w:jc w:val="center"/>
              <w:rPr>
                <w:rFonts w:eastAsiaTheme="minorEastAsia"/>
                <w:lang w:eastAsia="ko-KR"/>
              </w:rPr>
            </w:pPr>
            <w:r>
              <w:rPr>
                <w:rFonts w:eastAsiaTheme="minorEastAsia" w:hint="eastAsia"/>
                <w:lang w:eastAsia="ko-KR"/>
              </w:rPr>
              <w:t>0.7</w:t>
            </w:r>
            <w:r w:rsidR="00865A7B">
              <w:rPr>
                <w:rFonts w:eastAsiaTheme="minorEastAsia" w:hint="eastAsia"/>
                <w:lang w:eastAsia="ko-KR"/>
              </w:rPr>
              <w:t>7</w:t>
            </w:r>
          </w:p>
        </w:tc>
      </w:tr>
    </w:tbl>
    <w:p w14:paraId="7E219B68" w14:textId="77777777" w:rsidR="00B42303" w:rsidRPr="00B86911" w:rsidRDefault="00B42303" w:rsidP="008256AF">
      <w:pPr>
        <w:ind w:firstLineChars="0" w:firstLine="0"/>
        <w:rPr>
          <w:rFonts w:eastAsiaTheme="minorEastAsia"/>
          <w:lang w:eastAsia="ko-KR"/>
        </w:rPr>
      </w:pPr>
    </w:p>
    <w:p w14:paraId="00B78BCB" w14:textId="346F3851" w:rsidR="007B0992" w:rsidRDefault="00D04C7B" w:rsidP="007B0992">
      <w:pPr>
        <w:keepNext/>
        <w:ind w:firstLineChars="0" w:firstLine="0"/>
        <w:jc w:val="center"/>
      </w:pPr>
      <w:r w:rsidRPr="00D04C7B">
        <w:rPr>
          <w:noProof/>
        </w:rPr>
        <w:drawing>
          <wp:inline distT="0" distB="0" distL="0" distR="0" wp14:anchorId="3D0F578C" wp14:editId="5B0B3C77">
            <wp:extent cx="6440263" cy="2619375"/>
            <wp:effectExtent l="0" t="0" r="0" b="0"/>
            <wp:docPr id="4982335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33521" name=""/>
                    <pic:cNvPicPr/>
                  </pic:nvPicPr>
                  <pic:blipFill>
                    <a:blip r:embed="rId12"/>
                    <a:stretch>
                      <a:fillRect/>
                    </a:stretch>
                  </pic:blipFill>
                  <pic:spPr>
                    <a:xfrm>
                      <a:off x="0" y="0"/>
                      <a:ext cx="6473133" cy="2632744"/>
                    </a:xfrm>
                    <a:prstGeom prst="rect">
                      <a:avLst/>
                    </a:prstGeom>
                  </pic:spPr>
                </pic:pic>
              </a:graphicData>
            </a:graphic>
          </wp:inline>
        </w:drawing>
      </w:r>
    </w:p>
    <w:p w14:paraId="1B8B6F14" w14:textId="781EC1D2" w:rsidR="002C5335" w:rsidRPr="00127025" w:rsidRDefault="007B0992" w:rsidP="00B80AF8">
      <w:pPr>
        <w:pStyle w:val="a8"/>
        <w:rPr>
          <w:rFonts w:eastAsiaTheme="minorEastAsia"/>
          <w:lang w:eastAsia="ko-KR"/>
        </w:rPr>
      </w:pPr>
      <w:r>
        <w:t xml:space="preserve">Figure </w:t>
      </w:r>
      <w:r w:rsidR="00FB0175">
        <w:fldChar w:fldCharType="begin"/>
      </w:r>
      <w:r w:rsidR="00FB0175">
        <w:instrText xml:space="preserve"> SEQ Figure \* ARABIC </w:instrText>
      </w:r>
      <w:r w:rsidR="00FB0175">
        <w:fldChar w:fldCharType="separate"/>
      </w:r>
      <w:r w:rsidR="00FB0175">
        <w:rPr>
          <w:noProof/>
        </w:rPr>
        <w:t>5</w:t>
      </w:r>
      <w:r w:rsidR="00FB0175">
        <w:rPr>
          <w:noProof/>
        </w:rPr>
        <w:fldChar w:fldCharType="end"/>
      </w:r>
      <w:r w:rsidR="008E1FD1">
        <w:rPr>
          <w:rFonts w:eastAsiaTheme="minorEastAsia" w:hint="eastAsia"/>
          <w:lang w:eastAsia="ko-KR"/>
        </w:rPr>
        <w:t xml:space="preserve"> </w:t>
      </w:r>
      <w:r w:rsidR="00B22A0B" w:rsidRPr="00B22A0B">
        <w:rPr>
          <w:rStyle w:val="caption2Char"/>
          <w:lang w:eastAsia="ko-KR"/>
        </w:rPr>
        <w:t>(a) Vertical RIE profiles for a</w:t>
      </w:r>
      <w:r w:rsidR="00126F81">
        <w:rPr>
          <w:rStyle w:val="caption2Char"/>
          <w:rFonts w:eastAsiaTheme="minorEastAsia" w:hint="eastAsia"/>
          <w:lang w:eastAsia="ko-KR"/>
        </w:rPr>
        <w:t>n</w:t>
      </w:r>
      <w:r w:rsidR="00B22A0B" w:rsidRPr="00B22A0B">
        <w:rPr>
          <w:rStyle w:val="caption2Char"/>
          <w:lang w:eastAsia="ko-KR"/>
        </w:rPr>
        <w:t xml:space="preserve"> </w:t>
      </w:r>
      <w:r w:rsidR="00B80AF8">
        <w:rPr>
          <w:rStyle w:val="caption2Char"/>
          <w:rFonts w:eastAsiaTheme="minorEastAsia" w:hint="eastAsia"/>
          <w:lang w:eastAsia="ko-KR"/>
        </w:rPr>
        <w:t>example</w:t>
      </w:r>
      <w:r w:rsidR="00B22A0B" w:rsidRPr="00B22A0B">
        <w:rPr>
          <w:rStyle w:val="caption2Char"/>
          <w:lang w:eastAsia="ko-KR"/>
        </w:rPr>
        <w:t xml:space="preserve"> case, illustrating the structural instability of the point-wise model (XGB, red dashed) compared to the smooth reconstruction of the sequence-wise model (PhyG-T</w:t>
      </w:r>
      <w:r w:rsidR="007C40CE">
        <w:rPr>
          <w:rStyle w:val="caption2Char"/>
          <w:rFonts w:eastAsiaTheme="minorEastAsia" w:hint="eastAsia"/>
          <w:lang w:eastAsia="ko-KR"/>
        </w:rPr>
        <w:t>RF</w:t>
      </w:r>
      <w:r w:rsidR="00B22A0B" w:rsidRPr="00B22A0B">
        <w:rPr>
          <w:rStyle w:val="caption2Char"/>
          <w:lang w:eastAsia="ko-KR"/>
        </w:rPr>
        <w:t>, green solid</w:t>
      </w:r>
      <w:r w:rsidR="00F03F32">
        <w:rPr>
          <w:rStyle w:val="caption2Char"/>
          <w:rFonts w:eastAsiaTheme="minorEastAsia" w:hint="eastAsia"/>
          <w:lang w:eastAsia="ko-KR"/>
        </w:rPr>
        <w:t xml:space="preserve">; </w:t>
      </w:r>
      <w:r w:rsidR="000F58E5">
        <w:rPr>
          <w:rStyle w:val="caption2Char"/>
          <w:rFonts w:eastAsiaTheme="minorEastAsia" w:hint="eastAsia"/>
          <w:lang w:eastAsia="ko-KR"/>
        </w:rPr>
        <w:t>Bi</w:t>
      </w:r>
      <w:r w:rsidR="002F293D">
        <w:rPr>
          <w:rStyle w:val="caption2Char"/>
          <w:rFonts w:eastAsiaTheme="minorEastAsia" w:hint="eastAsia"/>
          <w:lang w:eastAsia="ko-KR"/>
        </w:rPr>
        <w:t>-GRU</w:t>
      </w:r>
      <w:r w:rsidR="00F03F32">
        <w:rPr>
          <w:rStyle w:val="caption2Char"/>
          <w:rFonts w:eastAsiaTheme="minorEastAsia" w:hint="eastAsia"/>
          <w:lang w:eastAsia="ko-KR"/>
        </w:rPr>
        <w:t xml:space="preserve">, blue </w:t>
      </w:r>
      <w:r w:rsidR="00637F7B">
        <w:rPr>
          <w:rStyle w:val="caption2Char"/>
          <w:rFonts w:eastAsiaTheme="minorEastAsia" w:hint="eastAsia"/>
          <w:lang w:eastAsia="ko-KR"/>
        </w:rPr>
        <w:t>dashed</w:t>
      </w:r>
      <w:r w:rsidR="00B22A0B" w:rsidRPr="00B22A0B">
        <w:rPr>
          <w:rStyle w:val="caption2Char"/>
          <w:lang w:eastAsia="ko-KR"/>
        </w:rPr>
        <w:t xml:space="preserve">). The gray solid line represents the </w:t>
      </w:r>
      <w:r w:rsidR="00127025">
        <w:rPr>
          <w:rStyle w:val="caption2Char"/>
          <w:rFonts w:eastAsiaTheme="minorEastAsia" w:hint="eastAsia"/>
          <w:lang w:eastAsia="ko-KR"/>
        </w:rPr>
        <w:t>g</w:t>
      </w:r>
      <w:r w:rsidR="00B22A0B" w:rsidRPr="00B22A0B">
        <w:rPr>
          <w:rStyle w:val="caption2Char"/>
          <w:lang w:eastAsia="ko-KR"/>
        </w:rPr>
        <w:t xml:space="preserve">round </w:t>
      </w:r>
      <w:r w:rsidR="00127025">
        <w:rPr>
          <w:rStyle w:val="caption2Char"/>
          <w:rFonts w:eastAsiaTheme="minorEastAsia" w:hint="eastAsia"/>
          <w:lang w:eastAsia="ko-KR"/>
        </w:rPr>
        <w:t>t</w:t>
      </w:r>
      <w:r w:rsidR="00B22A0B" w:rsidRPr="00B22A0B">
        <w:rPr>
          <w:rStyle w:val="caption2Char"/>
          <w:lang w:eastAsia="ko-KR"/>
        </w:rPr>
        <w:t xml:space="preserve">ruth. (b) Comparison of average </w:t>
      </w:r>
      <w:r w:rsidR="00127025">
        <w:rPr>
          <w:rStyle w:val="caption2Char"/>
          <w:rFonts w:eastAsiaTheme="minorEastAsia" w:hint="eastAsia"/>
          <w:lang w:eastAsia="ko-KR"/>
        </w:rPr>
        <w:t>j</w:t>
      </w:r>
      <w:r w:rsidR="00B22A0B" w:rsidRPr="00B22A0B">
        <w:rPr>
          <w:rStyle w:val="caption2Char"/>
          <w:lang w:eastAsia="ko-KR"/>
        </w:rPr>
        <w:t xml:space="preserve">itter </w:t>
      </w:r>
      <w:r w:rsidR="00127025">
        <w:rPr>
          <w:rStyle w:val="caption2Char"/>
          <w:rFonts w:eastAsiaTheme="minorEastAsia" w:hint="eastAsia"/>
          <w:lang w:eastAsia="ko-KR"/>
        </w:rPr>
        <w:t>m</w:t>
      </w:r>
      <w:r w:rsidR="00B22A0B" w:rsidRPr="00B22A0B">
        <w:rPr>
          <w:rStyle w:val="caption2Char"/>
          <w:lang w:eastAsia="ko-KR"/>
        </w:rPr>
        <w:t xml:space="preserve">agnitude across all test cases. The horizontal black dashed line indicates the intrinsic noise level of the </w:t>
      </w:r>
      <w:r w:rsidR="00127025">
        <w:rPr>
          <w:rStyle w:val="caption2Char"/>
          <w:rFonts w:eastAsiaTheme="minorEastAsia" w:hint="eastAsia"/>
          <w:lang w:eastAsia="ko-KR"/>
        </w:rPr>
        <w:t>g</w:t>
      </w:r>
      <w:r w:rsidR="00B22A0B" w:rsidRPr="00B22A0B">
        <w:rPr>
          <w:rStyle w:val="caption2Char"/>
          <w:lang w:eastAsia="ko-KR"/>
        </w:rPr>
        <w:t xml:space="preserve">round </w:t>
      </w:r>
      <w:r w:rsidR="00127025">
        <w:rPr>
          <w:rStyle w:val="caption2Char"/>
          <w:rFonts w:eastAsiaTheme="minorEastAsia" w:hint="eastAsia"/>
          <w:lang w:eastAsia="ko-KR"/>
        </w:rPr>
        <w:t>t</w:t>
      </w:r>
      <w:r w:rsidR="00B22A0B" w:rsidRPr="00B22A0B">
        <w:rPr>
          <w:rStyle w:val="caption2Char"/>
          <w:lang w:eastAsia="ko-KR"/>
        </w:rPr>
        <w:t>ruth profiles</w:t>
      </w:r>
      <w:r w:rsidR="00127025">
        <w:rPr>
          <w:rStyle w:val="caption2Char"/>
          <w:rFonts w:eastAsiaTheme="minorEastAsia" w:hint="eastAsia"/>
          <w:lang w:eastAsia="ko-KR"/>
        </w:rPr>
        <w:t>.</w:t>
      </w:r>
    </w:p>
    <w:p w14:paraId="29008151" w14:textId="77777777" w:rsidR="002C5335" w:rsidRPr="008916E6" w:rsidRDefault="002C5335" w:rsidP="0081575C">
      <w:pPr>
        <w:ind w:firstLine="200"/>
        <w:rPr>
          <w:rFonts w:eastAsiaTheme="minorEastAsia"/>
          <w:lang w:eastAsia="ko-KR"/>
        </w:rPr>
      </w:pPr>
    </w:p>
    <w:p w14:paraId="558301E3" w14:textId="2A9FB5A9" w:rsidR="001A7B7E" w:rsidRDefault="007B0992" w:rsidP="007B0992">
      <w:pPr>
        <w:ind w:firstLine="200"/>
        <w:rPr>
          <w:rFonts w:eastAsiaTheme="minorEastAsia"/>
          <w:lang w:eastAsia="ko-KR"/>
        </w:rPr>
      </w:pPr>
      <w:r w:rsidRPr="00F01398">
        <w:rPr>
          <w:rFonts w:eastAsiaTheme="minorEastAsia"/>
          <w:lang w:eastAsia="ko-KR"/>
        </w:rPr>
        <w:t>Statistical</w:t>
      </w:r>
      <w:r w:rsidR="00F01398" w:rsidRPr="00F01398">
        <w:rPr>
          <w:rFonts w:eastAsiaTheme="minorEastAsia"/>
          <w:lang w:eastAsia="ko-KR"/>
        </w:rPr>
        <w:t xml:space="preserve"> results highlight a fundamental limitation of the point-wise approach. The XGBoost model exhibits an average jitter of </w:t>
      </w:r>
      <m:oMath>
        <m:r>
          <w:rPr>
            <w:rFonts w:ascii="Cambria Math" w:eastAsiaTheme="minorEastAsia" w:hAnsi="Cambria Math"/>
            <w:lang w:eastAsia="ko-KR"/>
          </w:rPr>
          <m:t>6.61×</m:t>
        </m:r>
        <m:sSup>
          <m:sSupPr>
            <m:ctrlPr>
              <w:rPr>
                <w:rFonts w:ascii="Cambria Math" w:eastAsiaTheme="minorEastAsia" w:hAnsi="Cambria Math"/>
                <w:i/>
                <w:lang w:eastAsia="ko-KR"/>
              </w:rPr>
            </m:ctrlPr>
          </m:sSupPr>
          <m:e>
            <m:r>
              <w:rPr>
                <w:rFonts w:ascii="Cambria Math" w:eastAsiaTheme="minorEastAsia" w:hAnsi="Cambria Math"/>
                <w:lang w:eastAsia="ko-KR"/>
              </w:rPr>
              <m:t>10</m:t>
            </m:r>
          </m:e>
          <m:sup>
            <m:r>
              <w:rPr>
                <w:rFonts w:ascii="Cambria Math" w:eastAsiaTheme="minorEastAsia" w:hAnsi="Cambria Math"/>
                <w:lang w:eastAsia="ko-KR"/>
              </w:rPr>
              <m:t>-10</m:t>
            </m:r>
          </m:sup>
        </m:sSup>
      </m:oMath>
      <w:r w:rsidR="00F01398" w:rsidRPr="00F01398">
        <w:rPr>
          <w:rFonts w:eastAsiaTheme="minorEastAsia"/>
          <w:lang w:eastAsia="ko-KR"/>
        </w:rPr>
        <w:t>, which is 2.37 times higher than the intrinsic noise level of the ground truth. This suggests that the tabular model amplifies input noise, creating artificial discontinuities.</w:t>
      </w:r>
      <w:r w:rsidR="002C5335" w:rsidRPr="007B0992">
        <w:rPr>
          <w:rFonts w:eastAsiaTheme="minorEastAsia" w:hint="eastAsia"/>
          <w:lang w:eastAsia="ko-KR"/>
        </w:rPr>
        <w:t xml:space="preserve"> </w:t>
      </w:r>
      <w:r w:rsidR="002C5335" w:rsidRPr="007B0992">
        <w:rPr>
          <w:rFonts w:eastAsiaTheme="minorEastAsia"/>
          <w:lang w:eastAsia="ko-KR"/>
        </w:rPr>
        <w:t>Conversely, the sequence-wise models (PhyG-T</w:t>
      </w:r>
      <w:r w:rsidR="000F6EA9">
        <w:rPr>
          <w:rFonts w:eastAsiaTheme="minorEastAsia" w:hint="eastAsia"/>
          <w:lang w:eastAsia="ko-KR"/>
        </w:rPr>
        <w:t>RF</w:t>
      </w:r>
      <w:r w:rsidR="002C5335" w:rsidRPr="007B0992">
        <w:rPr>
          <w:rFonts w:eastAsiaTheme="minorEastAsia"/>
          <w:lang w:eastAsia="ko-KR"/>
        </w:rPr>
        <w:t xml:space="preserve"> </w:t>
      </w:r>
      <w:r w:rsidR="002C5335" w:rsidRPr="002F293D">
        <w:rPr>
          <w:rFonts w:eastAsiaTheme="minorEastAsia"/>
          <w:lang w:eastAsia="ko-KR"/>
        </w:rPr>
        <w:t xml:space="preserve">and </w:t>
      </w:r>
      <w:r w:rsidR="008F70A2" w:rsidRPr="00FE0257">
        <w:rPr>
          <w:rFonts w:eastAsiaTheme="minorEastAsia" w:hint="eastAsia"/>
        </w:rPr>
        <w:t>B</w:t>
      </w:r>
      <w:r w:rsidR="008F70A2">
        <w:rPr>
          <w:rFonts w:eastAsiaTheme="minorEastAsia" w:hint="eastAsia"/>
          <w:lang w:eastAsia="ko-KR"/>
        </w:rPr>
        <w:t>i</w:t>
      </w:r>
      <w:r w:rsidR="008F70A2" w:rsidRPr="00FE0257">
        <w:rPr>
          <w:rFonts w:eastAsiaTheme="minorEastAsia" w:hint="eastAsia"/>
        </w:rPr>
        <w:t>-G</w:t>
      </w:r>
      <w:r w:rsidR="008F70A2" w:rsidRPr="00FE0257">
        <w:rPr>
          <w:rStyle w:val="caption2Char"/>
          <w:rFonts w:eastAsiaTheme="minorEastAsia" w:hint="eastAsia"/>
          <w:b w:val="0"/>
          <w:bCs w:val="0"/>
          <w:lang w:eastAsia="ko-KR"/>
        </w:rPr>
        <w:t>RU</w:t>
      </w:r>
      <w:r w:rsidR="002C5335" w:rsidRPr="002F293D">
        <w:rPr>
          <w:rFonts w:eastAsiaTheme="minorEastAsia"/>
          <w:lang w:eastAsia="ko-KR"/>
        </w:rPr>
        <w:t>) achieve jitter ratios of 0.77 and 0.74, respectively. A ratio below 1.00 indicates that these models not only avoid generating artificial</w:t>
      </w:r>
      <w:r w:rsidR="002C5335" w:rsidRPr="007B0992">
        <w:rPr>
          <w:rFonts w:eastAsiaTheme="minorEastAsia"/>
          <w:lang w:eastAsia="ko-KR"/>
        </w:rPr>
        <w:t xml:space="preserve"> noise but also demonstrate a restorative capability, smoothing out some of the thermal noise present in the ground truth labels while preserving the physical gradients.</w:t>
      </w:r>
      <w:r w:rsidR="00756B65">
        <w:rPr>
          <w:rFonts w:eastAsiaTheme="minorEastAsia" w:hint="eastAsia"/>
          <w:lang w:eastAsia="ko-KR"/>
        </w:rPr>
        <w:t xml:space="preserve"> However, </w:t>
      </w:r>
      <w:r w:rsidR="00756B65" w:rsidRPr="00756B65">
        <w:rPr>
          <w:rFonts w:eastAsiaTheme="minorEastAsia"/>
          <w:lang w:eastAsia="ko-KR"/>
        </w:rPr>
        <w:t>an excessively low ratio</w:t>
      </w:r>
      <w:r w:rsidR="00BE18A0">
        <w:rPr>
          <w:rFonts w:eastAsiaTheme="minorEastAsia" w:hint="eastAsia"/>
          <w:lang w:eastAsia="ko-KR"/>
        </w:rPr>
        <w:t xml:space="preserve"> like</w:t>
      </w:r>
      <w:r w:rsidR="00945D62">
        <w:rPr>
          <w:rFonts w:eastAsiaTheme="minorEastAsia" w:hint="eastAsia"/>
          <w:lang w:eastAsia="ko-KR"/>
        </w:rPr>
        <w:t xml:space="preserve"> that of the</w:t>
      </w:r>
      <w:r w:rsidR="00BE18A0">
        <w:rPr>
          <w:rFonts w:eastAsiaTheme="minorEastAsia" w:hint="eastAsia"/>
          <w:lang w:eastAsia="ko-KR"/>
        </w:rPr>
        <w:t xml:space="preserve"> physics model</w:t>
      </w:r>
      <w:r w:rsidR="00756B65" w:rsidRPr="00756B65">
        <w:rPr>
          <w:rFonts w:eastAsiaTheme="minorEastAsia"/>
          <w:lang w:eastAsia="ko-KR"/>
        </w:rPr>
        <w:t xml:space="preserve"> is not necessarily ideal, as it may indicate over-smoothing where genuine ionospheric variations are suppressed along with the noise. Thus, the observed ratios represent an optimal balance between noise reduction and signal preservation.</w:t>
      </w:r>
    </w:p>
    <w:p w14:paraId="33E2C736" w14:textId="77777777" w:rsidR="003F560E" w:rsidRDefault="003F560E" w:rsidP="003F560E">
      <w:pPr>
        <w:ind w:firstLineChars="0" w:firstLine="0"/>
        <w:rPr>
          <w:rFonts w:eastAsiaTheme="minorEastAsia"/>
          <w:lang w:eastAsia="ko-KR"/>
        </w:rPr>
      </w:pPr>
    </w:p>
    <w:p w14:paraId="72487684" w14:textId="4073FCA6" w:rsidR="003F560E" w:rsidRPr="008F7E7C" w:rsidRDefault="003F560E">
      <w:pPr>
        <w:pStyle w:val="2"/>
      </w:pPr>
      <w:r w:rsidRPr="008F7E7C">
        <w:t>4.</w:t>
      </w:r>
      <w:r w:rsidR="00C2351C">
        <w:rPr>
          <w:rFonts w:hint="eastAsia"/>
        </w:rPr>
        <w:t>6</w:t>
      </w:r>
      <w:r w:rsidRPr="008F7E7C">
        <w:t xml:space="preserve"> </w:t>
      </w:r>
      <w:r w:rsidR="000C10CA" w:rsidRPr="008F7E7C">
        <w:t>Error Distribution</w:t>
      </w:r>
    </w:p>
    <w:p w14:paraId="60F78B2E" w14:textId="77777777" w:rsidR="003F560E" w:rsidRPr="002730C4" w:rsidRDefault="003F560E" w:rsidP="003F560E">
      <w:pPr>
        <w:ind w:firstLineChars="0" w:firstLine="0"/>
        <w:rPr>
          <w:rFonts w:eastAsiaTheme="minorEastAsia"/>
          <w:lang w:eastAsia="ko-KR"/>
        </w:rPr>
      </w:pPr>
    </w:p>
    <w:p w14:paraId="3331CE40" w14:textId="05CBB9E4" w:rsidR="003F560E" w:rsidRDefault="007C7C03" w:rsidP="008F7E7C">
      <w:pPr>
        <w:ind w:firstLineChars="0" w:firstLine="200"/>
        <w:rPr>
          <w:rFonts w:eastAsiaTheme="minorEastAsia"/>
          <w:szCs w:val="20"/>
          <w:lang w:eastAsia="ko-KR"/>
        </w:rPr>
      </w:pPr>
      <w:r>
        <w:rPr>
          <w:szCs w:val="20"/>
        </w:rPr>
        <w:t>The overall predictive capabilities are further substantiated by the error distribution histograms in Figure 6</w:t>
      </w:r>
      <w:r w:rsidR="00410809">
        <w:rPr>
          <w:rFonts w:eastAsiaTheme="minorEastAsia" w:hint="eastAsia"/>
          <w:szCs w:val="20"/>
          <w:lang w:eastAsia="ko-KR"/>
        </w:rPr>
        <w:t xml:space="preserve">, </w:t>
      </w:r>
      <w:r w:rsidR="00410809" w:rsidRPr="00410809">
        <w:rPr>
          <w:szCs w:val="20"/>
        </w:rPr>
        <w:t xml:space="preserve">where the gray </w:t>
      </w:r>
      <w:r w:rsidR="00E21D4A">
        <w:rPr>
          <w:rFonts w:eastAsiaTheme="minorEastAsia" w:hint="eastAsia"/>
          <w:szCs w:val="20"/>
          <w:lang w:eastAsia="ko-KR"/>
        </w:rPr>
        <w:t>region</w:t>
      </w:r>
      <w:r w:rsidR="00410809" w:rsidRPr="00410809">
        <w:rPr>
          <w:szCs w:val="20"/>
        </w:rPr>
        <w:t xml:space="preserve"> indicates the </w:t>
      </w:r>
      <w:r w:rsidR="00382EED">
        <w:rPr>
          <w:rFonts w:eastAsiaTheme="minorEastAsia" w:hint="eastAsia"/>
          <w:szCs w:val="20"/>
          <w:lang w:eastAsia="ko-KR"/>
        </w:rPr>
        <w:t>RIE distribution without any correc</w:t>
      </w:r>
      <w:r w:rsidR="00ED1FD5">
        <w:rPr>
          <w:rFonts w:eastAsiaTheme="minorEastAsia" w:hint="eastAsia"/>
          <w:szCs w:val="20"/>
          <w:lang w:eastAsia="ko-KR"/>
        </w:rPr>
        <w:t>tion</w:t>
      </w:r>
      <w:r w:rsidR="00410809" w:rsidRPr="00410809">
        <w:rPr>
          <w:szCs w:val="20"/>
        </w:rPr>
        <w:t xml:space="preserve">, the orange distribution represents the </w:t>
      </w:r>
      <w:r w:rsidR="00ED1FD5">
        <w:rPr>
          <w:rFonts w:eastAsiaTheme="minorEastAsia" w:hint="eastAsia"/>
          <w:szCs w:val="20"/>
          <w:lang w:eastAsia="ko-KR"/>
        </w:rPr>
        <w:t xml:space="preserve">remaining </w:t>
      </w:r>
      <w:r w:rsidR="00410809" w:rsidRPr="00410809">
        <w:rPr>
          <w:szCs w:val="20"/>
        </w:rPr>
        <w:t>error</w:t>
      </w:r>
      <w:r w:rsidR="00ED1FD5">
        <w:rPr>
          <w:rFonts w:eastAsiaTheme="minorEastAsia" w:hint="eastAsia"/>
          <w:szCs w:val="20"/>
          <w:lang w:eastAsia="ko-KR"/>
        </w:rPr>
        <w:t xml:space="preserve"> after the </w:t>
      </w:r>
      <w:r w:rsidR="00ED1FD5" w:rsidRPr="00410809">
        <w:rPr>
          <w:szCs w:val="20"/>
        </w:rPr>
        <w:t>kappa correction</w:t>
      </w:r>
      <w:r w:rsidR="00410809" w:rsidRPr="00410809">
        <w:rPr>
          <w:szCs w:val="20"/>
        </w:rPr>
        <w:t xml:space="preserve">, and the blue distribution represents </w:t>
      </w:r>
      <w:r w:rsidR="00F01D6E" w:rsidRPr="00410809">
        <w:rPr>
          <w:szCs w:val="20"/>
        </w:rPr>
        <w:t xml:space="preserve">the </w:t>
      </w:r>
      <w:r w:rsidR="00F01D6E">
        <w:rPr>
          <w:rFonts w:eastAsiaTheme="minorEastAsia" w:hint="eastAsia"/>
          <w:szCs w:val="20"/>
          <w:lang w:eastAsia="ko-KR"/>
        </w:rPr>
        <w:t xml:space="preserve">remaining </w:t>
      </w:r>
      <w:r w:rsidR="00F01D6E" w:rsidRPr="00410809">
        <w:rPr>
          <w:szCs w:val="20"/>
        </w:rPr>
        <w:t>error</w:t>
      </w:r>
      <w:r w:rsidR="00F01D6E">
        <w:rPr>
          <w:rFonts w:eastAsiaTheme="minorEastAsia" w:hint="eastAsia"/>
          <w:szCs w:val="20"/>
          <w:lang w:eastAsia="ko-KR"/>
        </w:rPr>
        <w:t xml:space="preserve"> after the </w:t>
      </w:r>
      <w:r w:rsidR="00410809" w:rsidRPr="00410809">
        <w:rPr>
          <w:szCs w:val="20"/>
        </w:rPr>
        <w:t xml:space="preserve">PhyG-TRF </w:t>
      </w:r>
      <w:r w:rsidR="00F01D6E">
        <w:rPr>
          <w:rFonts w:eastAsiaTheme="minorEastAsia" w:hint="eastAsia"/>
          <w:szCs w:val="20"/>
          <w:lang w:eastAsia="ko-KR"/>
        </w:rPr>
        <w:t>correction</w:t>
      </w:r>
      <w:r>
        <w:rPr>
          <w:szCs w:val="20"/>
        </w:rPr>
        <w:t xml:space="preserve">. On the full test set, the kappa correction error is negatively skewed and broadly distributed (mean bias: </w:t>
      </w:r>
      <m:oMath>
        <m:r>
          <w:rPr>
            <w:rFonts w:ascii="Cambria Math" w:hAnsi="Cambria Math"/>
            <w:szCs w:val="20"/>
          </w:rPr>
          <m:t>-1.343×10⁻² μrad</m:t>
        </m:r>
      </m:oMath>
      <w:r>
        <w:rPr>
          <w:szCs w:val="20"/>
        </w:rPr>
        <w:t xml:space="preserve">). In contrast, the PhyG-TRF prediction error is </w:t>
      </w:r>
      <w:r>
        <w:rPr>
          <w:szCs w:val="20"/>
        </w:rPr>
        <w:lastRenderedPageBreak/>
        <w:t xml:space="preserve">sharply concentrated near zero, achieving a 52.1% RMSE reduction and a 98.5% mean bias reduction (bias: </w:t>
      </w:r>
      <m:oMath>
        <m:r>
          <w:rPr>
            <w:rFonts w:ascii="Cambria Math" w:hAnsi="Cambria Math"/>
            <w:szCs w:val="20"/>
          </w:rPr>
          <m:t>+0.021×10⁻² μrad</m:t>
        </m:r>
      </m:oMath>
      <w:r>
        <w:rPr>
          <w:szCs w:val="20"/>
        </w:rPr>
        <w:t xml:space="preserve">) relative to the kappa </w:t>
      </w:r>
      <w:r w:rsidR="006F3A77">
        <w:rPr>
          <w:rFonts w:eastAsiaTheme="minorEastAsia" w:hint="eastAsia"/>
          <w:szCs w:val="20"/>
          <w:lang w:eastAsia="ko-KR"/>
        </w:rPr>
        <w:t xml:space="preserve">correction (physics </w:t>
      </w:r>
      <w:r>
        <w:rPr>
          <w:szCs w:val="20"/>
        </w:rPr>
        <w:t>baseline</w:t>
      </w:r>
      <w:r w:rsidR="006F3A77">
        <w:rPr>
          <w:rFonts w:eastAsiaTheme="minorEastAsia" w:hint="eastAsia"/>
          <w:szCs w:val="20"/>
          <w:lang w:eastAsia="ko-KR"/>
        </w:rPr>
        <w:t>)</w:t>
      </w:r>
      <w:r>
        <w:rPr>
          <w:szCs w:val="20"/>
        </w:rPr>
        <w:t xml:space="preserve">—confirming its superior capability in minimizing both systematic bias and random fluctuations. On the positive-trending subset, the kappa correction error is even more strongly negatively skewed—as the model predicts the wrong sign of the RIE—while PhyG-TRF reduces the RMSE by 70.0% and the mean bias by 80.9% (from </w:t>
      </w:r>
      <m:oMath>
        <m:r>
          <w:rPr>
            <w:rFonts w:ascii="Cambria Math" w:hAnsi="Cambria Math"/>
            <w:szCs w:val="20"/>
          </w:rPr>
          <m:t>-1.167×10⁻² μrad</m:t>
        </m:r>
      </m:oMath>
      <w:r>
        <w:rPr>
          <w:szCs w:val="20"/>
        </w:rPr>
        <w:t xml:space="preserve"> to </w:t>
      </w:r>
      <m:oMath>
        <m:r>
          <w:rPr>
            <w:rFonts w:ascii="Cambria Math" w:hAnsi="Cambria Math"/>
            <w:szCs w:val="20"/>
          </w:rPr>
          <m:t>-0.223×10⁻² μrad</m:t>
        </m:r>
      </m:oMath>
      <w:r>
        <w:rPr>
          <w:szCs w:val="20"/>
        </w:rPr>
        <w:t>)</w:t>
      </w:r>
      <w:r>
        <w:rPr>
          <w:rFonts w:eastAsiaTheme="minorEastAsia" w:hint="eastAsia"/>
          <w:szCs w:val="20"/>
          <w:lang w:eastAsia="ko-KR"/>
        </w:rPr>
        <w:t>.</w:t>
      </w:r>
    </w:p>
    <w:p w14:paraId="5B2E8DBC" w14:textId="77777777" w:rsidR="007C7C03" w:rsidRDefault="007C7C03" w:rsidP="003F560E">
      <w:pPr>
        <w:ind w:firstLineChars="0" w:firstLine="0"/>
        <w:rPr>
          <w:rFonts w:eastAsiaTheme="minorEastAsia"/>
          <w:szCs w:val="20"/>
          <w:lang w:eastAsia="ko-KR"/>
        </w:rPr>
      </w:pPr>
    </w:p>
    <w:p w14:paraId="694160EE" w14:textId="6667A822" w:rsidR="007C7C03" w:rsidRPr="007C7C03" w:rsidRDefault="005A3345" w:rsidP="00FF73AD">
      <w:pPr>
        <w:ind w:firstLineChars="0" w:firstLine="0"/>
        <w:jc w:val="center"/>
        <w:rPr>
          <w:rFonts w:eastAsiaTheme="minorEastAsia"/>
          <w:lang w:eastAsia="ko-KR"/>
        </w:rPr>
      </w:pPr>
      <w:r w:rsidRPr="005A3345">
        <w:rPr>
          <w:rFonts w:eastAsiaTheme="minorEastAsia"/>
          <w:noProof/>
          <w:lang w:eastAsia="ko-KR"/>
        </w:rPr>
        <w:drawing>
          <wp:inline distT="0" distB="0" distL="0" distR="0" wp14:anchorId="10B98023" wp14:editId="70D6F324">
            <wp:extent cx="6159864" cy="2755900"/>
            <wp:effectExtent l="0" t="0" r="0" b="6350"/>
            <wp:docPr id="1810702312"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t="1532"/>
                    <a:stretch>
                      <a:fillRect/>
                    </a:stretch>
                  </pic:blipFill>
                  <pic:spPr bwMode="auto">
                    <a:xfrm>
                      <a:off x="0" y="0"/>
                      <a:ext cx="6170710" cy="2760752"/>
                    </a:xfrm>
                    <a:prstGeom prst="rect">
                      <a:avLst/>
                    </a:prstGeom>
                    <a:noFill/>
                    <a:ln>
                      <a:noFill/>
                    </a:ln>
                    <a:extLst>
                      <a:ext uri="{53640926-AAD7-44D8-BBD7-CCE9431645EC}">
                        <a14:shadowObscured xmlns:a14="http://schemas.microsoft.com/office/drawing/2010/main"/>
                      </a:ext>
                    </a:extLst>
                  </pic:spPr>
                </pic:pic>
              </a:graphicData>
            </a:graphic>
          </wp:inline>
        </w:drawing>
      </w:r>
    </w:p>
    <w:p w14:paraId="5528869C" w14:textId="32411797" w:rsidR="005A3345" w:rsidRPr="00E914A4" w:rsidRDefault="005A3345" w:rsidP="008F7E7C">
      <w:pPr>
        <w:pStyle w:val="a8"/>
        <w:rPr>
          <w:rFonts w:eastAsiaTheme="minorEastAsia"/>
          <w:lang w:eastAsia="ko-KR"/>
        </w:rPr>
      </w:pPr>
      <w:r>
        <w:t xml:space="preserve">Figure </w:t>
      </w:r>
      <w:r w:rsidR="00FB0175">
        <w:fldChar w:fldCharType="begin"/>
      </w:r>
      <w:r w:rsidR="00FB0175">
        <w:instrText xml:space="preserve"> SEQ Figure \* ARABIC </w:instrText>
      </w:r>
      <w:r w:rsidR="00FB0175">
        <w:fldChar w:fldCharType="separate"/>
      </w:r>
      <w:r w:rsidR="00FB0175">
        <w:rPr>
          <w:noProof/>
        </w:rPr>
        <w:t>6</w:t>
      </w:r>
      <w:r w:rsidR="00FB0175">
        <w:rPr>
          <w:noProof/>
        </w:rPr>
        <w:fldChar w:fldCharType="end"/>
      </w:r>
      <w:r>
        <w:rPr>
          <w:rFonts w:eastAsiaTheme="minorEastAsia" w:hint="eastAsia"/>
          <w:lang w:eastAsia="ko-KR"/>
        </w:rPr>
        <w:t xml:space="preserve"> </w:t>
      </w:r>
      <w:r w:rsidR="00753416">
        <w:rPr>
          <w:rStyle w:val="caption2Char"/>
          <w:rFonts w:eastAsiaTheme="minorEastAsia" w:hint="eastAsia"/>
          <w:lang w:eastAsia="ko-KR"/>
        </w:rPr>
        <w:t>Error distribution plots (</w:t>
      </w:r>
      <w:r w:rsidRPr="00B22A0B">
        <w:rPr>
          <w:rStyle w:val="caption2Char"/>
          <w:lang w:eastAsia="ko-KR"/>
        </w:rPr>
        <w:t>a)</w:t>
      </w:r>
      <w:r w:rsidR="00264BB6">
        <w:rPr>
          <w:rStyle w:val="caption2Char"/>
          <w:rFonts w:eastAsiaTheme="minorEastAsia" w:hint="eastAsia"/>
          <w:lang w:eastAsia="ko-KR"/>
        </w:rPr>
        <w:t xml:space="preserve"> </w:t>
      </w:r>
      <w:r w:rsidR="001E43CC">
        <w:rPr>
          <w:rStyle w:val="caption2Char"/>
          <w:rFonts w:eastAsiaTheme="minorEastAsia" w:hint="eastAsia"/>
          <w:lang w:eastAsia="ko-KR"/>
        </w:rPr>
        <w:t>Full test set</w:t>
      </w:r>
      <w:r w:rsidR="00B0132C">
        <w:rPr>
          <w:rStyle w:val="caption2Char"/>
          <w:rFonts w:eastAsiaTheme="minorEastAsia" w:hint="eastAsia"/>
          <w:lang w:eastAsia="ko-KR"/>
        </w:rPr>
        <w:t xml:space="preserve"> (b) Positive-trending RIE subset</w:t>
      </w:r>
    </w:p>
    <w:p w14:paraId="4C57A310" w14:textId="77777777" w:rsidR="00170BF0" w:rsidRPr="005A3345" w:rsidRDefault="00170BF0" w:rsidP="00170BF0">
      <w:pPr>
        <w:ind w:firstLineChars="0" w:firstLine="0"/>
        <w:rPr>
          <w:rFonts w:eastAsiaTheme="minorEastAsia"/>
          <w:lang w:eastAsia="ko-KR"/>
        </w:rPr>
      </w:pPr>
    </w:p>
    <w:p w14:paraId="77D30532" w14:textId="25B2EBF2" w:rsidR="00170BF0" w:rsidRPr="002730C4" w:rsidRDefault="00170BF0">
      <w:pPr>
        <w:pStyle w:val="2"/>
      </w:pPr>
      <w:r w:rsidRPr="002730C4">
        <w:t>4.</w:t>
      </w:r>
      <w:r w:rsidR="00C2351C">
        <w:rPr>
          <w:rFonts w:hint="eastAsia"/>
        </w:rPr>
        <w:t>7</w:t>
      </w:r>
      <w:r w:rsidRPr="00257B01">
        <w:t xml:space="preserve"> </w:t>
      </w:r>
      <w:r w:rsidR="00257B01" w:rsidRPr="000C10CA">
        <w:t>Performance under Varying Asymmetry Strength</w:t>
      </w:r>
    </w:p>
    <w:p w14:paraId="757B471F" w14:textId="77777777" w:rsidR="00170BF0" w:rsidRPr="002730C4" w:rsidRDefault="00170BF0" w:rsidP="00170BF0">
      <w:pPr>
        <w:ind w:firstLineChars="0" w:firstLine="0"/>
        <w:rPr>
          <w:rFonts w:eastAsiaTheme="minorEastAsia"/>
          <w:lang w:eastAsia="ko-KR"/>
        </w:rPr>
      </w:pPr>
    </w:p>
    <w:p w14:paraId="501A111F" w14:textId="49FBECF2" w:rsidR="00170BF0" w:rsidRDefault="00AF0EE5" w:rsidP="008F7E7C">
      <w:pPr>
        <w:ind w:firstLineChars="0" w:firstLine="200"/>
        <w:rPr>
          <w:rFonts w:eastAsiaTheme="minorEastAsia"/>
          <w:szCs w:val="20"/>
          <w:lang w:eastAsia="ko-KR"/>
        </w:rPr>
      </w:pPr>
      <w:r>
        <w:rPr>
          <w:szCs w:val="20"/>
        </w:rPr>
        <w:t xml:space="preserve">Table </w:t>
      </w:r>
      <w:r w:rsidR="00016462">
        <w:rPr>
          <w:rFonts w:eastAsiaTheme="minorEastAsia" w:hint="eastAsia"/>
          <w:szCs w:val="20"/>
          <w:lang w:eastAsia="ko-KR"/>
        </w:rPr>
        <w:t>4</w:t>
      </w:r>
      <w:r>
        <w:rPr>
          <w:szCs w:val="20"/>
        </w:rPr>
        <w:t xml:space="preserve"> presents the RMSE skill of PhyG-TRF over the kappa </w:t>
      </w:r>
      <w:r w:rsidR="006C28F5">
        <w:rPr>
          <w:rFonts w:eastAsiaTheme="minorEastAsia" w:hint="eastAsia"/>
          <w:szCs w:val="20"/>
          <w:lang w:eastAsia="ko-KR"/>
        </w:rPr>
        <w:t>correction</w:t>
      </w:r>
      <w:r>
        <w:rPr>
          <w:szCs w:val="20"/>
        </w:rPr>
        <w:t xml:space="preserve"> as a function of the positive gradient ratio, which serves as a proxy for ionospheric asymmetry strength.</w:t>
      </w:r>
    </w:p>
    <w:p w14:paraId="365FBA4C" w14:textId="77777777" w:rsidR="00BB2BDA" w:rsidRPr="002730C4" w:rsidRDefault="00BB2BDA" w:rsidP="00BB2BDA">
      <w:pPr>
        <w:ind w:firstLine="200"/>
        <w:rPr>
          <w:rFonts w:eastAsiaTheme="minorEastAsia"/>
          <w:lang w:eastAsia="ko-KR"/>
        </w:rPr>
      </w:pPr>
    </w:p>
    <w:p w14:paraId="117AC6E9" w14:textId="770FCFD2" w:rsidR="00BB2BDA" w:rsidRPr="008F7E7C" w:rsidRDefault="00BB2BDA" w:rsidP="00BB2BDA">
      <w:pPr>
        <w:pStyle w:val="caption2"/>
        <w:rPr>
          <w:rFonts w:eastAsiaTheme="minorEastAsia"/>
          <w:lang w:eastAsia="ko-KR"/>
        </w:rPr>
      </w:pPr>
      <w:r w:rsidRPr="002730C4">
        <w:t xml:space="preserve">TABLE </w:t>
      </w:r>
      <w:r w:rsidR="00935142">
        <w:rPr>
          <w:rFonts w:eastAsiaTheme="minorEastAsia" w:hint="eastAsia"/>
          <w:lang w:eastAsia="ko-KR"/>
        </w:rPr>
        <w:t>4</w:t>
      </w:r>
    </w:p>
    <w:p w14:paraId="2E2D8F32" w14:textId="2E9A524A" w:rsidR="00BB2BDA" w:rsidRPr="00D04C96" w:rsidRDefault="00D04C96" w:rsidP="00BB2BDA">
      <w:pPr>
        <w:spacing w:line="360" w:lineRule="auto"/>
        <w:ind w:firstLineChars="0" w:firstLine="0"/>
        <w:rPr>
          <w:lang w:eastAsia="ko-KR"/>
        </w:rPr>
      </w:pPr>
      <w:r w:rsidRPr="008F7E7C">
        <w:rPr>
          <w:szCs w:val="20"/>
        </w:rPr>
        <w:t xml:space="preserve">PhyG-TRF RMSE skill (%) and R² over the kappa </w:t>
      </w:r>
      <w:r w:rsidR="00CA2E73">
        <w:rPr>
          <w:rFonts w:eastAsiaTheme="minorEastAsia" w:hint="eastAsia"/>
          <w:szCs w:val="20"/>
          <w:lang w:eastAsia="ko-KR"/>
        </w:rPr>
        <w:t>correction</w:t>
      </w:r>
      <w:r w:rsidRPr="008F7E7C">
        <w:rPr>
          <w:szCs w:val="20"/>
        </w:rPr>
        <w:t>, stratified by positive gradient ratio band</w:t>
      </w:r>
    </w:p>
    <w:tbl>
      <w:tblPr>
        <w:tblStyle w:val="af0"/>
        <w:tblW w:w="8789" w:type="dxa"/>
        <w:jc w:val="center"/>
        <w:tblLayout w:type="fixed"/>
        <w:tblLook w:val="04A0" w:firstRow="1" w:lastRow="0" w:firstColumn="1" w:lastColumn="0" w:noHBand="0" w:noVBand="1"/>
      </w:tblPr>
      <w:tblGrid>
        <w:gridCol w:w="1843"/>
        <w:gridCol w:w="2552"/>
        <w:gridCol w:w="1412"/>
        <w:gridCol w:w="1706"/>
        <w:gridCol w:w="1276"/>
      </w:tblGrid>
      <w:tr w:rsidR="008F5583" w:rsidRPr="002730C4" w14:paraId="49EFC150" w14:textId="77777777" w:rsidTr="008F7E7C">
        <w:trPr>
          <w:jc w:val="center"/>
        </w:trPr>
        <w:tc>
          <w:tcPr>
            <w:tcW w:w="1843" w:type="dxa"/>
            <w:shd w:val="clear" w:color="auto" w:fill="D9D9D9" w:themeFill="background1" w:themeFillShade="D9"/>
          </w:tcPr>
          <w:p w14:paraId="2AF39B47" w14:textId="6FD8D0DE" w:rsidR="008F5583" w:rsidRPr="008F5583" w:rsidRDefault="003E2D3D" w:rsidP="008F7E7C">
            <w:pPr>
              <w:ind w:firstLineChars="0" w:firstLine="0"/>
              <w:jc w:val="center"/>
              <w:rPr>
                <w:rFonts w:eastAsiaTheme="minorEastAsia"/>
                <w:lang w:eastAsia="ko-KR"/>
              </w:rPr>
            </w:pPr>
            <w:r w:rsidRPr="000E0B3C">
              <w:rPr>
                <w:szCs w:val="20"/>
              </w:rPr>
              <w:t>P</w:t>
            </w:r>
            <w:r w:rsidRPr="003E2D3D">
              <w:rPr>
                <w:szCs w:val="20"/>
              </w:rPr>
              <w:t>os</w:t>
            </w:r>
            <w:r>
              <w:rPr>
                <w:rFonts w:eastAsiaTheme="minorEastAsia"/>
                <w:szCs w:val="20"/>
                <w:lang w:eastAsia="ko-KR"/>
              </w:rPr>
              <w:t>itive</w:t>
            </w:r>
            <w:r w:rsidR="000E0B3C">
              <w:rPr>
                <w:rFonts w:eastAsiaTheme="minorEastAsia" w:hint="eastAsia"/>
                <w:szCs w:val="20"/>
                <w:lang w:eastAsia="ko-KR"/>
              </w:rPr>
              <w:t xml:space="preserve"> </w:t>
            </w:r>
            <w:r w:rsidR="00FB1048">
              <w:rPr>
                <w:rFonts w:eastAsiaTheme="minorEastAsia" w:hint="eastAsia"/>
                <w:szCs w:val="20"/>
                <w:lang w:eastAsia="ko-KR"/>
              </w:rPr>
              <w:t>R</w:t>
            </w:r>
            <w:r w:rsidR="008F5583" w:rsidRPr="008F7E7C">
              <w:rPr>
                <w:szCs w:val="20"/>
              </w:rPr>
              <w:t>atio Band</w:t>
            </w:r>
          </w:p>
        </w:tc>
        <w:tc>
          <w:tcPr>
            <w:tcW w:w="2552" w:type="dxa"/>
            <w:shd w:val="clear" w:color="auto" w:fill="D9D9D9" w:themeFill="background1" w:themeFillShade="D9"/>
          </w:tcPr>
          <w:p w14:paraId="5E98BBC6" w14:textId="1B4627E7" w:rsidR="008F5583" w:rsidRPr="008F5583" w:rsidRDefault="008F5583" w:rsidP="008F7E7C">
            <w:pPr>
              <w:ind w:firstLineChars="0" w:firstLine="0"/>
              <w:jc w:val="center"/>
              <w:rPr>
                <w:rFonts w:eastAsiaTheme="minorEastAsia"/>
                <w:lang w:eastAsia="ko-KR"/>
              </w:rPr>
            </w:pPr>
            <w:r w:rsidRPr="008F7E7C">
              <w:rPr>
                <w:szCs w:val="20"/>
              </w:rPr>
              <w:t>Band Definition</w:t>
            </w:r>
          </w:p>
        </w:tc>
        <w:tc>
          <w:tcPr>
            <w:tcW w:w="1412" w:type="dxa"/>
            <w:shd w:val="clear" w:color="auto" w:fill="D0CECE" w:themeFill="background2" w:themeFillShade="E6"/>
          </w:tcPr>
          <w:p w14:paraId="246871A0" w14:textId="799A5D5A" w:rsidR="008F5583" w:rsidRPr="008F5583" w:rsidRDefault="008F5583" w:rsidP="008F7E7C">
            <w:pPr>
              <w:ind w:firstLineChars="0" w:firstLine="0"/>
              <w:jc w:val="center"/>
              <w:rPr>
                <w:rFonts w:eastAsiaTheme="minorEastAsia"/>
                <w:lang w:eastAsia="ko-KR"/>
              </w:rPr>
            </w:pPr>
            <w:r w:rsidRPr="008F7E7C">
              <w:rPr>
                <w:szCs w:val="20"/>
              </w:rPr>
              <w:t>N (timesteps)</w:t>
            </w:r>
          </w:p>
        </w:tc>
        <w:tc>
          <w:tcPr>
            <w:tcW w:w="1706" w:type="dxa"/>
            <w:shd w:val="clear" w:color="auto" w:fill="D0CECE" w:themeFill="background2" w:themeFillShade="E6"/>
          </w:tcPr>
          <w:p w14:paraId="55DBC0AB" w14:textId="73487329" w:rsidR="008F5583" w:rsidRPr="008F5583" w:rsidRDefault="008F5583" w:rsidP="008F7E7C">
            <w:pPr>
              <w:ind w:firstLineChars="0" w:firstLine="0"/>
              <w:jc w:val="center"/>
              <w:rPr>
                <w:rFonts w:eastAsiaTheme="minorEastAsia"/>
                <w:lang w:eastAsia="ko-KR"/>
              </w:rPr>
            </w:pPr>
            <w:r w:rsidRPr="008F7E7C">
              <w:rPr>
                <w:szCs w:val="20"/>
              </w:rPr>
              <w:t>RMSE Skill (%)</w:t>
            </w:r>
          </w:p>
        </w:tc>
        <w:tc>
          <w:tcPr>
            <w:tcW w:w="1276" w:type="dxa"/>
            <w:shd w:val="clear" w:color="auto" w:fill="D0CECE" w:themeFill="background2" w:themeFillShade="E6"/>
          </w:tcPr>
          <w:p w14:paraId="6A7B4D24" w14:textId="242FDC9D" w:rsidR="008F5583" w:rsidRPr="008F7E7C" w:rsidRDefault="00FB0175" w:rsidP="008F7E7C">
            <w:pPr>
              <w:ind w:firstLineChars="0" w:firstLine="0"/>
              <w:jc w:val="center"/>
              <w:rPr>
                <w:rFonts w:eastAsiaTheme="minorEastAsia"/>
                <w:lang w:eastAsia="ko-KR"/>
              </w:rPr>
            </w:pPr>
            <m:oMathPara>
              <m:oMath>
                <m:sSup>
                  <m:sSupPr>
                    <m:ctrlPr>
                      <w:rPr>
                        <w:rFonts w:ascii="Cambria Math" w:eastAsiaTheme="minorEastAsia" w:hAnsi="Cambria Math"/>
                        <w:i/>
                        <w:lang w:eastAsia="ko-KR"/>
                      </w:rPr>
                    </m:ctrlPr>
                  </m:sSupPr>
                  <m:e>
                    <m:r>
                      <w:rPr>
                        <w:rFonts w:ascii="Cambria Math" w:eastAsiaTheme="minorEastAsia" w:hAnsi="Cambria Math"/>
                        <w:lang w:eastAsia="ko-KR"/>
                      </w:rPr>
                      <m:t>R</m:t>
                    </m:r>
                  </m:e>
                  <m:sup>
                    <m:r>
                      <w:rPr>
                        <w:rFonts w:ascii="Cambria Math" w:eastAsiaTheme="minorEastAsia" w:hAnsi="Cambria Math"/>
                        <w:lang w:eastAsia="ko-KR"/>
                      </w:rPr>
                      <m:t>2</m:t>
                    </m:r>
                  </m:sup>
                </m:sSup>
              </m:oMath>
            </m:oMathPara>
          </w:p>
        </w:tc>
      </w:tr>
      <w:tr w:rsidR="008F5583" w:rsidRPr="002730C4" w14:paraId="03956734" w14:textId="77777777" w:rsidTr="008F7E7C">
        <w:trPr>
          <w:jc w:val="center"/>
        </w:trPr>
        <w:tc>
          <w:tcPr>
            <w:tcW w:w="1843" w:type="dxa"/>
          </w:tcPr>
          <w:p w14:paraId="0DD7F900" w14:textId="0BCD4DC5" w:rsidR="008F5583" w:rsidRPr="008F5583" w:rsidRDefault="008F5583" w:rsidP="008F7E7C">
            <w:pPr>
              <w:ind w:firstLineChars="0" w:firstLine="0"/>
              <w:jc w:val="center"/>
              <w:rPr>
                <w:rFonts w:eastAsiaTheme="minorEastAsia"/>
                <w:lang w:eastAsia="ko-KR"/>
              </w:rPr>
            </w:pPr>
            <w:r w:rsidRPr="008F5583">
              <w:rPr>
                <w:szCs w:val="20"/>
              </w:rPr>
              <w:t>Band 0</w:t>
            </w:r>
          </w:p>
        </w:tc>
        <w:tc>
          <w:tcPr>
            <w:tcW w:w="2552" w:type="dxa"/>
          </w:tcPr>
          <w:p w14:paraId="31782DCC" w14:textId="04A3DBAB" w:rsidR="008F5583" w:rsidRPr="008F5583" w:rsidRDefault="008F5583" w:rsidP="008F7E7C">
            <w:pPr>
              <w:ind w:firstLineChars="0" w:firstLine="0"/>
              <w:jc w:val="center"/>
              <w:rPr>
                <w:rFonts w:eastAsiaTheme="minorEastAsia"/>
                <w:lang w:eastAsia="ko-KR"/>
              </w:rPr>
            </w:pPr>
            <w:r w:rsidRPr="008F5583">
              <w:rPr>
                <w:szCs w:val="20"/>
              </w:rPr>
              <w:t>r = 0 (symmetric)</w:t>
            </w:r>
          </w:p>
        </w:tc>
        <w:tc>
          <w:tcPr>
            <w:tcW w:w="1412" w:type="dxa"/>
          </w:tcPr>
          <w:p w14:paraId="6A81B8CF" w14:textId="284DD510" w:rsidR="008F5583" w:rsidRPr="008F5583" w:rsidRDefault="008F5583" w:rsidP="008F7E7C">
            <w:pPr>
              <w:ind w:firstLineChars="0" w:firstLine="0"/>
              <w:jc w:val="center"/>
              <w:rPr>
                <w:rFonts w:eastAsiaTheme="minorEastAsia"/>
                <w:lang w:eastAsia="ko-KR"/>
              </w:rPr>
            </w:pPr>
            <w:r w:rsidRPr="008F5583">
              <w:rPr>
                <w:szCs w:val="20"/>
              </w:rPr>
              <w:t>19,124</w:t>
            </w:r>
          </w:p>
        </w:tc>
        <w:tc>
          <w:tcPr>
            <w:tcW w:w="1706" w:type="dxa"/>
          </w:tcPr>
          <w:p w14:paraId="0D9BC4E7" w14:textId="5960ED8E" w:rsidR="008F5583" w:rsidRPr="00FB1048" w:rsidRDefault="008F5583" w:rsidP="008F7E7C">
            <w:pPr>
              <w:ind w:firstLineChars="0" w:firstLine="0"/>
              <w:jc w:val="center"/>
              <w:rPr>
                <w:rFonts w:eastAsiaTheme="minorEastAsia"/>
                <w:lang w:eastAsia="ko-KR"/>
              </w:rPr>
            </w:pPr>
            <w:r w:rsidRPr="008F5583">
              <w:rPr>
                <w:szCs w:val="20"/>
              </w:rPr>
              <w:t>+49.7</w:t>
            </w:r>
          </w:p>
        </w:tc>
        <w:tc>
          <w:tcPr>
            <w:tcW w:w="1276" w:type="dxa"/>
          </w:tcPr>
          <w:p w14:paraId="2BDD9462" w14:textId="5F47E7C3" w:rsidR="008F5583" w:rsidRPr="008F5583" w:rsidRDefault="008F5583" w:rsidP="008F7E7C">
            <w:pPr>
              <w:ind w:firstLineChars="0" w:firstLine="0"/>
              <w:jc w:val="center"/>
              <w:rPr>
                <w:rFonts w:eastAsiaTheme="minorEastAsia"/>
                <w:lang w:eastAsia="ko-KR"/>
              </w:rPr>
            </w:pPr>
            <w:r w:rsidRPr="008F5583">
              <w:rPr>
                <w:szCs w:val="20"/>
              </w:rPr>
              <w:t>0.806</w:t>
            </w:r>
          </w:p>
        </w:tc>
      </w:tr>
      <w:tr w:rsidR="008F5583" w:rsidRPr="002730C4" w14:paraId="64703B7D" w14:textId="77777777" w:rsidTr="008F7E7C">
        <w:trPr>
          <w:jc w:val="center"/>
        </w:trPr>
        <w:tc>
          <w:tcPr>
            <w:tcW w:w="1843" w:type="dxa"/>
          </w:tcPr>
          <w:p w14:paraId="15A4FAE7" w14:textId="2FE4601D" w:rsidR="008F5583" w:rsidRPr="008F5583" w:rsidRDefault="008F5583" w:rsidP="008F7E7C">
            <w:pPr>
              <w:ind w:firstLineChars="0" w:firstLine="0"/>
              <w:jc w:val="center"/>
              <w:rPr>
                <w:rFonts w:eastAsiaTheme="minorEastAsia"/>
                <w:lang w:eastAsia="ko-KR"/>
              </w:rPr>
            </w:pPr>
            <w:r w:rsidRPr="008F5583">
              <w:rPr>
                <w:szCs w:val="20"/>
              </w:rPr>
              <w:t>Band 1</w:t>
            </w:r>
          </w:p>
        </w:tc>
        <w:tc>
          <w:tcPr>
            <w:tcW w:w="2552" w:type="dxa"/>
          </w:tcPr>
          <w:p w14:paraId="753A2E8E" w14:textId="6E043151" w:rsidR="008F5583" w:rsidRPr="008F5583" w:rsidRDefault="00E32492" w:rsidP="008F7E7C">
            <w:pPr>
              <w:ind w:firstLineChars="0" w:firstLine="0"/>
              <w:jc w:val="center"/>
              <w:rPr>
                <w:rFonts w:eastAsiaTheme="minorEastAsia"/>
                <w:lang w:eastAsia="ko-KR"/>
              </w:rPr>
            </w:pPr>
            <m:oMathPara>
              <m:oMath>
                <m:r>
                  <w:rPr>
                    <w:rFonts w:ascii="Cambria Math" w:hAnsi="Cambria Math"/>
                    <w:szCs w:val="20"/>
                  </w:rPr>
                  <m:t>0</m:t>
                </m:r>
                <m:r>
                  <w:rPr>
                    <w:rFonts w:ascii="Cambria Math" w:eastAsiaTheme="minorEastAsia" w:hAnsi="Cambria Math"/>
                    <w:szCs w:val="20"/>
                    <w:lang w:eastAsia="ko-KR"/>
                  </w:rPr>
                  <m:t>&lt;r≤Q50</m:t>
                </m:r>
              </m:oMath>
            </m:oMathPara>
          </w:p>
        </w:tc>
        <w:tc>
          <w:tcPr>
            <w:tcW w:w="1412" w:type="dxa"/>
          </w:tcPr>
          <w:p w14:paraId="5418F818" w14:textId="2124A474" w:rsidR="008F5583" w:rsidRPr="008F5583" w:rsidRDefault="008F5583" w:rsidP="008F7E7C">
            <w:pPr>
              <w:ind w:firstLineChars="0" w:firstLine="0"/>
              <w:jc w:val="center"/>
              <w:rPr>
                <w:rFonts w:eastAsiaTheme="minorEastAsia"/>
                <w:lang w:eastAsia="ko-KR"/>
              </w:rPr>
            </w:pPr>
            <w:r w:rsidRPr="008F5583">
              <w:rPr>
                <w:szCs w:val="20"/>
              </w:rPr>
              <w:t>7,670</w:t>
            </w:r>
          </w:p>
        </w:tc>
        <w:tc>
          <w:tcPr>
            <w:tcW w:w="1706" w:type="dxa"/>
          </w:tcPr>
          <w:p w14:paraId="5CF289F5" w14:textId="055F6284" w:rsidR="008F5583" w:rsidRPr="00FB1048" w:rsidRDefault="008F5583" w:rsidP="008F7E7C">
            <w:pPr>
              <w:ind w:firstLineChars="0" w:firstLine="0"/>
              <w:jc w:val="center"/>
              <w:rPr>
                <w:rFonts w:eastAsiaTheme="minorEastAsia"/>
                <w:lang w:eastAsia="ko-KR"/>
              </w:rPr>
            </w:pPr>
            <w:r w:rsidRPr="008F5583">
              <w:rPr>
                <w:szCs w:val="20"/>
              </w:rPr>
              <w:t>+56.4</w:t>
            </w:r>
          </w:p>
        </w:tc>
        <w:tc>
          <w:tcPr>
            <w:tcW w:w="1276" w:type="dxa"/>
          </w:tcPr>
          <w:p w14:paraId="5FA362A7" w14:textId="64708A5C" w:rsidR="008F5583" w:rsidRPr="008F5583" w:rsidRDefault="008F5583" w:rsidP="008F7E7C">
            <w:pPr>
              <w:ind w:firstLineChars="0" w:firstLine="0"/>
              <w:jc w:val="center"/>
              <w:rPr>
                <w:rFonts w:eastAsiaTheme="minorEastAsia"/>
                <w:lang w:eastAsia="ko-KR"/>
              </w:rPr>
            </w:pPr>
            <w:r w:rsidRPr="008F5583">
              <w:rPr>
                <w:szCs w:val="20"/>
              </w:rPr>
              <w:t>0.705</w:t>
            </w:r>
          </w:p>
        </w:tc>
      </w:tr>
      <w:tr w:rsidR="008F5583" w:rsidRPr="002730C4" w14:paraId="4F5781BF" w14:textId="77777777" w:rsidTr="008F7E7C">
        <w:trPr>
          <w:jc w:val="center"/>
        </w:trPr>
        <w:tc>
          <w:tcPr>
            <w:tcW w:w="1843" w:type="dxa"/>
          </w:tcPr>
          <w:p w14:paraId="40A72837" w14:textId="504B6BFA" w:rsidR="008F5583" w:rsidRPr="008F5583" w:rsidRDefault="008F5583" w:rsidP="008F7E7C">
            <w:pPr>
              <w:ind w:firstLineChars="0" w:firstLine="0"/>
              <w:jc w:val="center"/>
              <w:rPr>
                <w:rFonts w:eastAsiaTheme="minorEastAsia"/>
                <w:lang w:eastAsia="ko-KR"/>
              </w:rPr>
            </w:pPr>
            <w:r w:rsidRPr="008F5583">
              <w:rPr>
                <w:szCs w:val="20"/>
              </w:rPr>
              <w:t>Band 2</w:t>
            </w:r>
          </w:p>
        </w:tc>
        <w:tc>
          <w:tcPr>
            <w:tcW w:w="2552" w:type="dxa"/>
          </w:tcPr>
          <w:p w14:paraId="67BE9ED8" w14:textId="2532A091" w:rsidR="008F5583" w:rsidRPr="008F5583" w:rsidRDefault="000E0B3C" w:rsidP="008F7E7C">
            <w:pPr>
              <w:ind w:firstLineChars="0" w:firstLine="0"/>
              <w:jc w:val="center"/>
              <w:rPr>
                <w:rFonts w:eastAsiaTheme="minorEastAsia"/>
                <w:lang w:eastAsia="ko-KR"/>
              </w:rPr>
            </w:pPr>
            <m:oMathPara>
              <m:oMath>
                <m:r>
                  <w:rPr>
                    <w:rFonts w:ascii="Cambria Math" w:hAnsi="Cambria Math"/>
                    <w:szCs w:val="20"/>
                  </w:rPr>
                  <m:t>Q</m:t>
                </m:r>
                <m:r>
                  <w:rPr>
                    <w:rFonts w:ascii="Cambria Math" w:eastAsiaTheme="minorEastAsia" w:hAnsi="Cambria Math"/>
                    <w:szCs w:val="20"/>
                    <w:lang w:eastAsia="ko-KR"/>
                  </w:rPr>
                  <m:t>50&lt;r≤Q75</m:t>
                </m:r>
              </m:oMath>
            </m:oMathPara>
          </w:p>
        </w:tc>
        <w:tc>
          <w:tcPr>
            <w:tcW w:w="1412" w:type="dxa"/>
          </w:tcPr>
          <w:p w14:paraId="16E0AEA5" w14:textId="33C3DF49" w:rsidR="008F5583" w:rsidRPr="008F5583" w:rsidRDefault="008F5583" w:rsidP="008F7E7C">
            <w:pPr>
              <w:ind w:firstLineChars="0" w:firstLine="0"/>
              <w:jc w:val="center"/>
              <w:rPr>
                <w:rFonts w:eastAsiaTheme="minorEastAsia"/>
                <w:lang w:eastAsia="ko-KR"/>
              </w:rPr>
            </w:pPr>
            <w:r w:rsidRPr="008F5583">
              <w:rPr>
                <w:szCs w:val="20"/>
              </w:rPr>
              <w:t>5,233</w:t>
            </w:r>
          </w:p>
        </w:tc>
        <w:tc>
          <w:tcPr>
            <w:tcW w:w="1706" w:type="dxa"/>
          </w:tcPr>
          <w:p w14:paraId="4498B22E" w14:textId="6C8EA61A" w:rsidR="008F5583" w:rsidRPr="00FB1048" w:rsidRDefault="008F5583" w:rsidP="008F7E7C">
            <w:pPr>
              <w:ind w:firstLineChars="0" w:firstLine="0"/>
              <w:jc w:val="center"/>
              <w:rPr>
                <w:rFonts w:eastAsiaTheme="minorEastAsia"/>
                <w:lang w:eastAsia="ko-KR"/>
              </w:rPr>
            </w:pPr>
            <w:r w:rsidRPr="008F5583">
              <w:rPr>
                <w:szCs w:val="20"/>
              </w:rPr>
              <w:t>+52.8</w:t>
            </w:r>
          </w:p>
        </w:tc>
        <w:tc>
          <w:tcPr>
            <w:tcW w:w="1276" w:type="dxa"/>
          </w:tcPr>
          <w:p w14:paraId="30F85811" w14:textId="280650A6" w:rsidR="008F5583" w:rsidRPr="008F5583" w:rsidRDefault="008F5583" w:rsidP="008F7E7C">
            <w:pPr>
              <w:ind w:firstLineChars="0" w:firstLine="0"/>
              <w:jc w:val="center"/>
              <w:rPr>
                <w:rFonts w:eastAsiaTheme="minorEastAsia"/>
                <w:lang w:eastAsia="ko-KR"/>
              </w:rPr>
            </w:pPr>
            <w:r w:rsidRPr="008F5583">
              <w:rPr>
                <w:szCs w:val="20"/>
              </w:rPr>
              <w:t>0.607</w:t>
            </w:r>
          </w:p>
        </w:tc>
      </w:tr>
      <w:tr w:rsidR="008F5583" w:rsidRPr="002730C4" w14:paraId="1F093ABF" w14:textId="77777777" w:rsidTr="008F7E7C">
        <w:trPr>
          <w:jc w:val="center"/>
        </w:trPr>
        <w:tc>
          <w:tcPr>
            <w:tcW w:w="1843" w:type="dxa"/>
          </w:tcPr>
          <w:p w14:paraId="6B194FA1" w14:textId="53CA28C1" w:rsidR="008F5583" w:rsidRPr="008F5583" w:rsidRDefault="008F5583" w:rsidP="008F7E7C">
            <w:pPr>
              <w:ind w:firstLineChars="0" w:firstLine="0"/>
              <w:jc w:val="center"/>
              <w:rPr>
                <w:rFonts w:eastAsiaTheme="minorEastAsia"/>
                <w:lang w:eastAsia="ko-KR"/>
              </w:rPr>
            </w:pPr>
            <w:r w:rsidRPr="008F5583">
              <w:rPr>
                <w:szCs w:val="20"/>
              </w:rPr>
              <w:t>Band 3</w:t>
            </w:r>
          </w:p>
        </w:tc>
        <w:tc>
          <w:tcPr>
            <w:tcW w:w="2552" w:type="dxa"/>
          </w:tcPr>
          <w:p w14:paraId="4510CC1F" w14:textId="5E461ECD" w:rsidR="008F5583" w:rsidRPr="008F5583" w:rsidRDefault="000E0B3C" w:rsidP="008F7E7C">
            <w:pPr>
              <w:ind w:firstLineChars="0" w:firstLine="0"/>
              <w:jc w:val="center"/>
              <w:rPr>
                <w:rFonts w:eastAsiaTheme="minorEastAsia"/>
                <w:lang w:eastAsia="ko-KR"/>
              </w:rPr>
            </w:pPr>
            <m:oMathPara>
              <m:oMath>
                <m:r>
                  <w:rPr>
                    <w:rFonts w:ascii="Cambria Math" w:hAnsi="Cambria Math"/>
                    <w:szCs w:val="20"/>
                  </w:rPr>
                  <m:t>Q</m:t>
                </m:r>
                <m:r>
                  <w:rPr>
                    <w:rFonts w:ascii="Cambria Math" w:eastAsiaTheme="minorEastAsia" w:hAnsi="Cambria Math"/>
                    <w:szCs w:val="20"/>
                    <w:lang w:eastAsia="ko-KR"/>
                  </w:rPr>
                  <m:t>75&lt;r≤Q90</m:t>
                </m:r>
              </m:oMath>
            </m:oMathPara>
          </w:p>
        </w:tc>
        <w:tc>
          <w:tcPr>
            <w:tcW w:w="1412" w:type="dxa"/>
          </w:tcPr>
          <w:p w14:paraId="3073AC30" w14:textId="27201D63" w:rsidR="008F5583" w:rsidRPr="008F5583" w:rsidRDefault="008F5583" w:rsidP="008F7E7C">
            <w:pPr>
              <w:ind w:firstLineChars="0" w:firstLine="0"/>
              <w:jc w:val="center"/>
              <w:rPr>
                <w:rFonts w:eastAsiaTheme="minorEastAsia"/>
                <w:lang w:eastAsia="ko-KR"/>
              </w:rPr>
            </w:pPr>
            <w:r w:rsidRPr="008F5583">
              <w:rPr>
                <w:szCs w:val="20"/>
              </w:rPr>
              <w:t>1,353</w:t>
            </w:r>
          </w:p>
        </w:tc>
        <w:tc>
          <w:tcPr>
            <w:tcW w:w="1706" w:type="dxa"/>
          </w:tcPr>
          <w:p w14:paraId="60A168A1" w14:textId="5F76BEAB" w:rsidR="008F5583" w:rsidRPr="00FB1048" w:rsidRDefault="008F5583" w:rsidP="008F7E7C">
            <w:pPr>
              <w:ind w:firstLineChars="0" w:firstLine="0"/>
              <w:jc w:val="center"/>
              <w:rPr>
                <w:rFonts w:eastAsiaTheme="minorEastAsia"/>
                <w:lang w:eastAsia="ko-KR"/>
              </w:rPr>
            </w:pPr>
            <w:r w:rsidRPr="008F5583">
              <w:rPr>
                <w:szCs w:val="20"/>
              </w:rPr>
              <w:t>+67.5</w:t>
            </w:r>
          </w:p>
        </w:tc>
        <w:tc>
          <w:tcPr>
            <w:tcW w:w="1276" w:type="dxa"/>
          </w:tcPr>
          <w:p w14:paraId="2B37D55C" w14:textId="1BAF4DE1" w:rsidR="008F5583" w:rsidRPr="008F5583" w:rsidRDefault="008F5583" w:rsidP="008F7E7C">
            <w:pPr>
              <w:ind w:firstLineChars="0" w:firstLine="0"/>
              <w:jc w:val="center"/>
              <w:rPr>
                <w:rFonts w:eastAsiaTheme="minorEastAsia"/>
                <w:lang w:eastAsia="ko-KR"/>
              </w:rPr>
            </w:pPr>
            <w:r w:rsidRPr="008F5583">
              <w:rPr>
                <w:szCs w:val="20"/>
              </w:rPr>
              <w:t>0.755</w:t>
            </w:r>
          </w:p>
        </w:tc>
      </w:tr>
      <w:tr w:rsidR="008F5583" w:rsidRPr="002730C4" w14:paraId="362E6DED" w14:textId="77777777" w:rsidTr="008F7E7C">
        <w:trPr>
          <w:jc w:val="center"/>
        </w:trPr>
        <w:tc>
          <w:tcPr>
            <w:tcW w:w="1843" w:type="dxa"/>
          </w:tcPr>
          <w:p w14:paraId="401F7127" w14:textId="7D00D4AD" w:rsidR="008F5583" w:rsidRPr="008F5583" w:rsidRDefault="008F5583" w:rsidP="008F7E7C">
            <w:pPr>
              <w:ind w:firstLineChars="0" w:firstLine="0"/>
              <w:jc w:val="center"/>
              <w:rPr>
                <w:rFonts w:eastAsiaTheme="minorEastAsia"/>
                <w:lang w:eastAsia="ko-KR"/>
              </w:rPr>
            </w:pPr>
            <w:r w:rsidRPr="008F5583">
              <w:rPr>
                <w:szCs w:val="20"/>
              </w:rPr>
              <w:t>Band 4</w:t>
            </w:r>
          </w:p>
        </w:tc>
        <w:tc>
          <w:tcPr>
            <w:tcW w:w="2552" w:type="dxa"/>
          </w:tcPr>
          <w:p w14:paraId="1144AEC0" w14:textId="0440CF6C" w:rsidR="008F5583" w:rsidRPr="008F5583" w:rsidRDefault="000E0B3C" w:rsidP="008F7E7C">
            <w:pPr>
              <w:ind w:firstLineChars="0" w:firstLine="0"/>
              <w:jc w:val="center"/>
              <w:rPr>
                <w:rFonts w:eastAsiaTheme="minorEastAsia"/>
                <w:lang w:eastAsia="ko-KR"/>
              </w:rPr>
            </w:pPr>
            <m:oMath>
              <m:r>
                <w:rPr>
                  <w:rFonts w:ascii="Cambria Math" w:eastAsiaTheme="minorEastAsia" w:hAnsi="Cambria Math"/>
                  <w:szCs w:val="20"/>
                  <w:lang w:eastAsia="ko-KR"/>
                </w:rPr>
                <m:t>r&gt;Q90</m:t>
              </m:r>
            </m:oMath>
            <w:r w:rsidRPr="008F5583">
              <w:rPr>
                <w:szCs w:val="20"/>
              </w:rPr>
              <w:t xml:space="preserve"> </w:t>
            </w:r>
            <w:r>
              <w:rPr>
                <w:rFonts w:eastAsiaTheme="minorEastAsia" w:hint="eastAsia"/>
                <w:szCs w:val="20"/>
                <w:lang w:eastAsia="ko-KR"/>
              </w:rPr>
              <w:t xml:space="preserve"> </w:t>
            </w:r>
            <w:r w:rsidR="008F5583" w:rsidRPr="008F5583">
              <w:rPr>
                <w:szCs w:val="20"/>
              </w:rPr>
              <w:t>(most asymmetric)</w:t>
            </w:r>
          </w:p>
        </w:tc>
        <w:tc>
          <w:tcPr>
            <w:tcW w:w="1412" w:type="dxa"/>
          </w:tcPr>
          <w:p w14:paraId="12F0BD77" w14:textId="793756D9" w:rsidR="008F5583" w:rsidRPr="008F5583" w:rsidRDefault="008F5583" w:rsidP="008F7E7C">
            <w:pPr>
              <w:ind w:firstLineChars="0" w:firstLine="0"/>
              <w:jc w:val="center"/>
              <w:rPr>
                <w:rFonts w:eastAsiaTheme="minorEastAsia"/>
                <w:lang w:eastAsia="ko-KR"/>
              </w:rPr>
            </w:pPr>
            <w:r w:rsidRPr="008F5583">
              <w:rPr>
                <w:szCs w:val="20"/>
              </w:rPr>
              <w:t>1,360</w:t>
            </w:r>
          </w:p>
        </w:tc>
        <w:tc>
          <w:tcPr>
            <w:tcW w:w="1706" w:type="dxa"/>
          </w:tcPr>
          <w:p w14:paraId="38A13D2C" w14:textId="75AB17D8" w:rsidR="008F5583" w:rsidRPr="00FB1048" w:rsidRDefault="008F5583" w:rsidP="008F7E7C">
            <w:pPr>
              <w:ind w:firstLineChars="0" w:firstLine="0"/>
              <w:jc w:val="center"/>
              <w:rPr>
                <w:rFonts w:eastAsiaTheme="minorEastAsia"/>
                <w:lang w:eastAsia="ko-KR"/>
              </w:rPr>
            </w:pPr>
            <w:r w:rsidRPr="008F5583">
              <w:rPr>
                <w:szCs w:val="20"/>
              </w:rPr>
              <w:t>+71.3</w:t>
            </w:r>
          </w:p>
        </w:tc>
        <w:tc>
          <w:tcPr>
            <w:tcW w:w="1276" w:type="dxa"/>
          </w:tcPr>
          <w:p w14:paraId="1CB48AA4" w14:textId="44CCD7C6" w:rsidR="008F5583" w:rsidRPr="008F5583" w:rsidRDefault="008F5583" w:rsidP="008F7E7C">
            <w:pPr>
              <w:ind w:firstLineChars="0" w:firstLine="0"/>
              <w:jc w:val="center"/>
              <w:rPr>
                <w:rFonts w:eastAsiaTheme="minorEastAsia"/>
                <w:lang w:eastAsia="ko-KR"/>
              </w:rPr>
            </w:pPr>
            <w:r w:rsidRPr="008F5583">
              <w:rPr>
                <w:szCs w:val="20"/>
              </w:rPr>
              <w:t>0.605</w:t>
            </w:r>
          </w:p>
        </w:tc>
      </w:tr>
    </w:tbl>
    <w:p w14:paraId="1180A194" w14:textId="77777777" w:rsidR="005E614B" w:rsidRDefault="005E614B" w:rsidP="00170BF0">
      <w:pPr>
        <w:ind w:firstLineChars="0" w:firstLine="0"/>
        <w:rPr>
          <w:rFonts w:eastAsiaTheme="minorEastAsia"/>
          <w:szCs w:val="20"/>
          <w:lang w:eastAsia="ko-KR"/>
        </w:rPr>
      </w:pPr>
    </w:p>
    <w:p w14:paraId="73FF8E2B" w14:textId="26838C59" w:rsidR="00AF0EE5" w:rsidRPr="00F857FD" w:rsidRDefault="00F857FD" w:rsidP="008F7E7C">
      <w:pPr>
        <w:ind w:firstLineChars="0" w:firstLine="196"/>
        <w:rPr>
          <w:rFonts w:eastAsiaTheme="minorEastAsia"/>
          <w:lang w:eastAsia="ko-KR"/>
        </w:rPr>
      </w:pPr>
      <w:r>
        <w:rPr>
          <w:szCs w:val="20"/>
        </w:rPr>
        <w:t xml:space="preserve">PhyG-TRF consistently outperforms the kappa </w:t>
      </w:r>
      <w:r w:rsidR="00CA2E73">
        <w:rPr>
          <w:rFonts w:eastAsiaTheme="minorEastAsia" w:hint="eastAsia"/>
          <w:szCs w:val="20"/>
          <w:lang w:eastAsia="ko-KR"/>
        </w:rPr>
        <w:t>correction</w:t>
      </w:r>
      <w:r>
        <w:rPr>
          <w:szCs w:val="20"/>
        </w:rPr>
        <w:t xml:space="preserve"> across all five asymmetry bands. The RMSE skill improves from +49.7% for symmetric cases (Band 0) to +71.3% for the most strongly asymmetric cases (Band 4), confirming that the CDF-based case-level adaptive weighting scheme effectively prioritizes the underrepresented asymmetric cases during training. The non-monotonic pattern between Bands 1–3 reflects the varying complexity of partially asymmetric ionospheric structures in the intermediate regime</w:t>
      </w:r>
      <w:r>
        <w:rPr>
          <w:rFonts w:eastAsiaTheme="minorEastAsia" w:hint="eastAsia"/>
          <w:szCs w:val="20"/>
          <w:lang w:eastAsia="ko-KR"/>
        </w:rPr>
        <w:t>.</w:t>
      </w:r>
    </w:p>
    <w:p w14:paraId="2ED83250" w14:textId="77777777" w:rsidR="00B17694" w:rsidRPr="009B093C" w:rsidRDefault="00B17694" w:rsidP="003D2C6F">
      <w:pPr>
        <w:ind w:firstLineChars="0" w:firstLine="0"/>
        <w:rPr>
          <w:rFonts w:eastAsiaTheme="minorEastAsia"/>
          <w:lang w:eastAsia="ko-KR"/>
        </w:rPr>
      </w:pPr>
    </w:p>
    <w:p w14:paraId="370EF164" w14:textId="547D0418" w:rsidR="00B17694" w:rsidRPr="002730C4" w:rsidRDefault="00B17694" w:rsidP="003156CD">
      <w:pPr>
        <w:pStyle w:val="1"/>
        <w:rPr>
          <w:rFonts w:eastAsiaTheme="minorEastAsia"/>
          <w:lang w:eastAsia="ko-KR"/>
        </w:rPr>
      </w:pPr>
      <w:r w:rsidRPr="002730C4">
        <w:rPr>
          <w:rFonts w:eastAsiaTheme="minorEastAsia"/>
          <w:lang w:eastAsia="ko-KR"/>
        </w:rPr>
        <w:t>Conclusion</w:t>
      </w:r>
    </w:p>
    <w:p w14:paraId="534F6A5C" w14:textId="77777777" w:rsidR="00B17694" w:rsidRPr="002730C4" w:rsidRDefault="00B17694" w:rsidP="00B17694">
      <w:pPr>
        <w:ind w:firstLine="200"/>
      </w:pPr>
    </w:p>
    <w:p w14:paraId="0AAB5F77" w14:textId="37308964" w:rsidR="007D73F5" w:rsidRPr="008F7E7C" w:rsidRDefault="00A24B0C" w:rsidP="007D73F5">
      <w:pPr>
        <w:ind w:firstLine="200"/>
        <w:rPr>
          <w:rFonts w:eastAsiaTheme="minorEastAsia"/>
          <w:lang w:eastAsia="ko-KR"/>
        </w:rPr>
      </w:pPr>
      <w:r>
        <w:rPr>
          <w:szCs w:val="20"/>
        </w:rPr>
        <w:t xml:space="preserve">This </w:t>
      </w:r>
      <w:r w:rsidRPr="001A6F33">
        <w:rPr>
          <w:szCs w:val="20"/>
        </w:rPr>
        <w:t xml:space="preserve">study </w:t>
      </w:r>
      <w:r w:rsidR="001A6F33" w:rsidRPr="008F7E7C">
        <w:rPr>
          <w:rFonts w:eastAsiaTheme="minorEastAsia"/>
          <w:szCs w:val="20"/>
          <w:lang w:eastAsia="ko-KR"/>
        </w:rPr>
        <w:t>proposed</w:t>
      </w:r>
      <w:r>
        <w:rPr>
          <w:szCs w:val="20"/>
        </w:rPr>
        <w:t xml:space="preserve"> PhyG-TRF (Physics-Guided Transformer), a physics-guided deep learning framework designed to mitigate residual </w:t>
      </w:r>
      <w:r w:rsidRPr="008F7E7C">
        <w:rPr>
          <w:szCs w:val="20"/>
        </w:rPr>
        <w:t xml:space="preserve">ionospheric errors in GNSS-RO bending angles. Unlike traditional analytical models constrained by the assumption of spherical symmetry, our approach integrates the </w:t>
      </w:r>
      <w:r w:rsidR="00170737" w:rsidRPr="008F7E7C">
        <w:rPr>
          <w:szCs w:val="20"/>
        </w:rPr>
        <w:t>physics baseline</w:t>
      </w:r>
      <w:r w:rsidRPr="008F7E7C">
        <w:rPr>
          <w:szCs w:val="20"/>
        </w:rPr>
        <w:t xml:space="preserve"> of the kappa correction with a data-driven altitudinal sequence learning architecture. By adopting the HPD-Res strategy and incorporating global environmental context—such as solar zenith angle, </w:t>
      </w:r>
      <w:r w:rsidRPr="008F7E7C">
        <w:rPr>
          <w:szCs w:val="20"/>
        </w:rPr>
        <w:lastRenderedPageBreak/>
        <w:t xml:space="preserve">geomagnetic latitude, and ray-path azimuth—through a Masked Global Context Layer </w:t>
      </w:r>
      <w:r w:rsidR="00D06F63" w:rsidRPr="008F7E7C">
        <w:rPr>
          <w:rFonts w:eastAsiaTheme="minorEastAsia" w:hint="eastAsia"/>
          <w:szCs w:val="20"/>
          <w:lang w:eastAsia="ko-KR"/>
        </w:rPr>
        <w:t xml:space="preserve">(MGCL) </w:t>
      </w:r>
      <w:r w:rsidRPr="008F7E7C">
        <w:rPr>
          <w:szCs w:val="20"/>
        </w:rPr>
        <w:t>and a Multi-Head Self-Attention</w:t>
      </w:r>
      <w:r w:rsidR="000D0E2D" w:rsidRPr="008F7E7C">
        <w:rPr>
          <w:rFonts w:eastAsiaTheme="minorEastAsia" w:hint="eastAsia"/>
          <w:szCs w:val="20"/>
          <w:lang w:eastAsia="ko-KR"/>
        </w:rPr>
        <w:t xml:space="preserve"> </w:t>
      </w:r>
      <w:r w:rsidR="000D0E2D" w:rsidRPr="008F7E7C">
        <w:t xml:space="preserve">(MHSA) </w:t>
      </w:r>
      <w:r w:rsidRPr="008F7E7C">
        <w:rPr>
          <w:szCs w:val="20"/>
        </w:rPr>
        <w:t>mechanism, the proposed model effectively captures the complex nonlinear biases arising from ionospheric asymmetry. A Vector</w:t>
      </w:r>
      <w:r w:rsidR="00416182" w:rsidRPr="008F7E7C">
        <w:rPr>
          <w:rFonts w:eastAsiaTheme="minorEastAsia" w:hint="eastAsia"/>
          <w:szCs w:val="20"/>
          <w:lang w:eastAsia="ko-KR"/>
        </w:rPr>
        <w:t xml:space="preserve"> </w:t>
      </w:r>
      <w:r w:rsidRPr="008F7E7C">
        <w:rPr>
          <w:szCs w:val="20"/>
        </w:rPr>
        <w:t>Adaptive</w:t>
      </w:r>
      <w:r w:rsidR="00E6070C" w:rsidRPr="008F7E7C">
        <w:rPr>
          <w:rFonts w:eastAsiaTheme="minorEastAsia" w:hint="eastAsia"/>
          <w:szCs w:val="20"/>
          <w:lang w:eastAsia="ko-KR"/>
        </w:rPr>
        <w:t xml:space="preserve"> </w:t>
      </w:r>
      <w:r w:rsidRPr="008F7E7C">
        <w:rPr>
          <w:szCs w:val="20"/>
        </w:rPr>
        <w:t>Residual</w:t>
      </w:r>
      <w:r w:rsidR="00416182" w:rsidRPr="008F7E7C">
        <w:rPr>
          <w:rFonts w:eastAsiaTheme="minorEastAsia" w:hint="eastAsia"/>
          <w:szCs w:val="20"/>
          <w:lang w:eastAsia="ko-KR"/>
        </w:rPr>
        <w:t xml:space="preserve"> </w:t>
      </w:r>
      <w:r w:rsidRPr="008F7E7C">
        <w:rPr>
          <w:szCs w:val="20"/>
        </w:rPr>
        <w:t>Layer</w:t>
      </w:r>
      <w:r w:rsidR="00D06F63" w:rsidRPr="008F7E7C">
        <w:rPr>
          <w:rFonts w:eastAsiaTheme="minorEastAsia" w:hint="eastAsia"/>
          <w:szCs w:val="20"/>
          <w:lang w:eastAsia="ko-KR"/>
        </w:rPr>
        <w:t xml:space="preserve"> </w:t>
      </w:r>
      <w:r w:rsidR="00D06F63" w:rsidRPr="008F7E7C">
        <w:rPr>
          <w:rFonts w:eastAsiaTheme="minorEastAsia"/>
          <w:szCs w:val="20"/>
          <w:lang w:eastAsia="ko-KR"/>
        </w:rPr>
        <w:t>(VARL)</w:t>
      </w:r>
      <w:r w:rsidRPr="008F7E7C">
        <w:rPr>
          <w:szCs w:val="20"/>
        </w:rPr>
        <w:t xml:space="preserve"> enables adaptive blending of the physics baseline and the learned residual, while a composite gradient-aware loss function and CDF-based case-level adaptive weighting further reinforce training robustness for asymmetric cases</w:t>
      </w:r>
      <w:r w:rsidR="007D73F5" w:rsidRPr="008F7E7C">
        <w:rPr>
          <w:rFonts w:eastAsiaTheme="minorEastAsia"/>
          <w:lang w:eastAsia="ko-KR"/>
        </w:rPr>
        <w:t>.</w:t>
      </w:r>
    </w:p>
    <w:p w14:paraId="04076576" w14:textId="77777777" w:rsidR="003964D2" w:rsidRPr="008F7E7C" w:rsidRDefault="003964D2" w:rsidP="007D73F5">
      <w:pPr>
        <w:ind w:firstLine="200"/>
        <w:rPr>
          <w:rFonts w:eastAsiaTheme="minorEastAsia"/>
          <w:lang w:eastAsia="ko-KR"/>
        </w:rPr>
      </w:pPr>
    </w:p>
    <w:p w14:paraId="6B7A0004" w14:textId="011FFA7D" w:rsidR="007D73F5" w:rsidRDefault="00020C22" w:rsidP="007D73F5">
      <w:pPr>
        <w:ind w:firstLine="200"/>
        <w:rPr>
          <w:rFonts w:eastAsiaTheme="minorEastAsia"/>
          <w:lang w:eastAsia="ko-KR"/>
        </w:rPr>
      </w:pPr>
      <w:r w:rsidRPr="008F7E7C">
        <w:rPr>
          <w:szCs w:val="20"/>
        </w:rPr>
        <w:t xml:space="preserve">Through a comprehensive evaluation using 3D ray-tracing simulations corresponding to the solar maximum of 2024, we demonstrated that PhyG-TRF outperforms both the physics baseline and other machine learning correction methods. Quantitative analysis revealed that PhyG-TRF achieves a 52.1% RMSE reduction over the kappa baseline on the full test set (R² improving from 0.254 to 0.828). On the positive-trending RIE subset—where the kappa correction actively degrades retrievals with an </w:t>
      </w:r>
      <m:oMath>
        <m:sSup>
          <m:sSupPr>
            <m:ctrlPr>
              <w:rPr>
                <w:rFonts w:ascii="Cambria Math" w:eastAsiaTheme="minorEastAsia" w:hAnsi="Cambria Math"/>
                <w:i/>
                <w:szCs w:val="20"/>
                <w:lang w:eastAsia="ko-KR"/>
              </w:rPr>
            </m:ctrlPr>
          </m:sSupPr>
          <m:e>
            <m:r>
              <w:rPr>
                <w:rFonts w:ascii="Cambria Math" w:hAnsi="Cambria Math"/>
                <w:szCs w:val="20"/>
              </w:rPr>
              <m:t>R</m:t>
            </m:r>
            <m:ctrlPr>
              <w:rPr>
                <w:rFonts w:ascii="Cambria Math" w:hAnsi="Cambria Math"/>
                <w:i/>
                <w:szCs w:val="20"/>
              </w:rPr>
            </m:ctrlPr>
          </m:e>
          <m:sup>
            <m:r>
              <w:rPr>
                <w:rFonts w:ascii="Cambria Math" w:eastAsiaTheme="minorEastAsia" w:hAnsi="Cambria Math"/>
                <w:szCs w:val="20"/>
                <w:lang w:eastAsia="ko-KR"/>
              </w:rPr>
              <m:t>2</m:t>
            </m:r>
          </m:sup>
        </m:sSup>
      </m:oMath>
      <w:r w:rsidRPr="008F7E7C">
        <w:rPr>
          <w:szCs w:val="20"/>
        </w:rPr>
        <w:t xml:space="preserve"> of −2.52—PhyG-TRF achieves an RMSE reduction of 70.</w:t>
      </w:r>
      <w:r>
        <w:rPr>
          <w:szCs w:val="20"/>
        </w:rPr>
        <w:t xml:space="preserve">0%, an </w:t>
      </w:r>
      <m:oMath>
        <m:sSup>
          <m:sSupPr>
            <m:ctrlPr>
              <w:rPr>
                <w:rFonts w:ascii="Cambria Math" w:eastAsiaTheme="minorEastAsia" w:hAnsi="Cambria Math"/>
                <w:i/>
                <w:szCs w:val="20"/>
                <w:lang w:eastAsia="ko-KR"/>
              </w:rPr>
            </m:ctrlPr>
          </m:sSupPr>
          <m:e>
            <m:r>
              <w:rPr>
                <w:rFonts w:ascii="Cambria Math" w:hAnsi="Cambria Math"/>
                <w:szCs w:val="20"/>
              </w:rPr>
              <m:t>R</m:t>
            </m:r>
            <m:ctrlPr>
              <w:rPr>
                <w:rFonts w:ascii="Cambria Math" w:hAnsi="Cambria Math"/>
                <w:i/>
                <w:szCs w:val="20"/>
              </w:rPr>
            </m:ctrlPr>
          </m:e>
          <m:sup>
            <m:r>
              <w:rPr>
                <w:rFonts w:ascii="Cambria Math" w:eastAsiaTheme="minorEastAsia" w:hAnsi="Cambria Math"/>
                <w:szCs w:val="20"/>
                <w:lang w:eastAsia="ko-KR"/>
              </w:rPr>
              <m:t>2</m:t>
            </m:r>
          </m:sup>
        </m:sSup>
      </m:oMath>
      <w:r>
        <w:rPr>
          <w:szCs w:val="20"/>
        </w:rPr>
        <w:t xml:space="preserve"> of 0.684, and an 80.9% reduction in mean bias, confirming that the physics-guided strategy successfully resolves systematic biases that analytical and empirical kappa models fail to capture, particularly under conditions of strong horizontal electron density gradients.</w:t>
      </w:r>
    </w:p>
    <w:p w14:paraId="728A8314" w14:textId="77777777" w:rsidR="003964D2" w:rsidRPr="007D73F5" w:rsidRDefault="003964D2" w:rsidP="007D73F5">
      <w:pPr>
        <w:ind w:firstLine="200"/>
        <w:rPr>
          <w:rFonts w:eastAsiaTheme="minorEastAsia"/>
          <w:lang w:eastAsia="ko-KR"/>
        </w:rPr>
      </w:pPr>
    </w:p>
    <w:p w14:paraId="425F849A" w14:textId="5CE6A1D5" w:rsidR="007D73F5" w:rsidRDefault="005317DD" w:rsidP="007D73F5">
      <w:pPr>
        <w:ind w:firstLine="200"/>
        <w:rPr>
          <w:rFonts w:eastAsiaTheme="minorEastAsia"/>
          <w:lang w:eastAsia="ko-KR"/>
        </w:rPr>
      </w:pPr>
      <w:r>
        <w:rPr>
          <w:szCs w:val="20"/>
        </w:rPr>
        <w:t>Furthermore, our comparative analysis of learning paradigms highlighted the advantage of sequence-wise learning over point-wise approaches. While the tabular baseline (XGBoost) exhibited high-frequency artifacts, amplifying intrinsic noise by a factor of 2.37, PhyG-TRF maintained physical consistency with a jitter ratio of 0.77. This demonstrates that the altitudinal sequence learning approach not only corrects the RIE magnitude but also preserves the structural smoothness of the bending angle profiles, which is essential for accurate atmospheric retrievals. Additionally, the systematic comparison of residual versus direct learning variants across all three architectures confirmed that the HPD-Res physics conditioning strategy consistently improves performance regardless of the underlying model family, providing empirical validation for the physics-guided design principle</w:t>
      </w:r>
      <w:r w:rsidR="007D73F5" w:rsidRPr="007D73F5">
        <w:rPr>
          <w:rFonts w:eastAsiaTheme="minorEastAsia"/>
          <w:lang w:eastAsia="ko-KR"/>
        </w:rPr>
        <w:t>.</w:t>
      </w:r>
    </w:p>
    <w:p w14:paraId="3A9FD50A" w14:textId="77777777" w:rsidR="003964D2" w:rsidRPr="007D73F5" w:rsidRDefault="003964D2" w:rsidP="007D73F5">
      <w:pPr>
        <w:ind w:firstLine="200"/>
        <w:rPr>
          <w:rFonts w:eastAsiaTheme="minorEastAsia"/>
          <w:lang w:eastAsia="ko-KR"/>
        </w:rPr>
      </w:pPr>
    </w:p>
    <w:p w14:paraId="60E09F2B" w14:textId="0F438262" w:rsidR="004B7138" w:rsidRPr="00197A9D" w:rsidRDefault="00416182" w:rsidP="002B014B">
      <w:pPr>
        <w:ind w:firstLine="200"/>
        <w:rPr>
          <w:rFonts w:eastAsiaTheme="minorEastAsia"/>
          <w:lang w:eastAsia="ko-KR"/>
        </w:rPr>
      </w:pPr>
      <w:r>
        <w:rPr>
          <w:szCs w:val="20"/>
        </w:rPr>
        <w:t>In our future work, we aim to validate PhyG-TRF against operational weather model outputs (e.g., ECMWF) using real GNSS-RO measurements, which will provide a critical assessment of the model's generalization beyond simulation-based evaluation. Furthermore, we plan to extend the training dataset to cover a broader range of solar cycle phases and geomagnetic conditions, progressively enhancing the model's generalization capability and correction accuracy. By leveraging these expanded ground</w:t>
      </w:r>
      <w:r w:rsidR="003E205D">
        <w:rPr>
          <w:szCs w:val="20"/>
        </w:rPr>
        <w:t xml:space="preserve"> </w:t>
      </w:r>
      <w:r>
        <w:rPr>
          <w:szCs w:val="20"/>
        </w:rPr>
        <w:t>truth data, we seek to further minimize the difference between predicted and actual RIEs, ultimately contributing to more reliable climate monitoring and numerical weather prediction systems</w:t>
      </w:r>
      <w:r w:rsidR="004107F4" w:rsidRPr="004107F4">
        <w:rPr>
          <w:rFonts w:eastAsiaTheme="minorEastAsia"/>
          <w:lang w:eastAsia="ko-KR"/>
        </w:rPr>
        <w:t>.</w:t>
      </w:r>
    </w:p>
    <w:p w14:paraId="132A7EF6" w14:textId="77777777" w:rsidR="00823E64" w:rsidRPr="002730C4" w:rsidRDefault="00823E64" w:rsidP="003D2C6F">
      <w:pPr>
        <w:ind w:firstLineChars="0" w:firstLine="0"/>
      </w:pPr>
    </w:p>
    <w:p w14:paraId="36033686" w14:textId="77777777" w:rsidR="00E223F2" w:rsidRPr="002730C4" w:rsidRDefault="00E223F2" w:rsidP="003156CD">
      <w:pPr>
        <w:pStyle w:val="1"/>
        <w:numPr>
          <w:ilvl w:val="0"/>
          <w:numId w:val="0"/>
        </w:numPr>
        <w:ind w:left="196"/>
      </w:pPr>
      <w:r w:rsidRPr="002730C4">
        <w:t>ACKNOWLEDGMENTS</w:t>
      </w:r>
    </w:p>
    <w:p w14:paraId="344F864D" w14:textId="77777777" w:rsidR="00E223F2" w:rsidRPr="002730C4" w:rsidRDefault="00E223F2" w:rsidP="00E223F2">
      <w:pPr>
        <w:ind w:firstLine="200"/>
        <w:rPr>
          <w:b/>
          <w:bCs/>
        </w:rPr>
      </w:pPr>
    </w:p>
    <w:p w14:paraId="51AC7081" w14:textId="349FDB19" w:rsidR="00015C74" w:rsidRPr="003E1CB5" w:rsidRDefault="00197B42" w:rsidP="003E1CB5">
      <w:pPr>
        <w:ind w:firstLine="200"/>
        <w:rPr>
          <w:rFonts w:eastAsiaTheme="minorEastAsia"/>
          <w:lang w:eastAsia="ko-KR"/>
        </w:rPr>
      </w:pPr>
      <w:r>
        <w:rPr>
          <w:rFonts w:eastAsiaTheme="minorEastAsia" w:hint="eastAsia"/>
          <w:lang w:eastAsia="ko-KR"/>
        </w:rPr>
        <w:t>This work</w:t>
      </w:r>
      <w:r w:rsidR="00E245E0" w:rsidRPr="00C50E25">
        <w:t xml:space="preserve"> </w:t>
      </w:r>
      <w:r w:rsidR="001A6F33" w:rsidRPr="001A6F33">
        <w:t>was supported by funding from the Korea government (KASA, Korea AeroSpace Administration) (grant number RS-2022-NR067077)</w:t>
      </w:r>
      <w:r w:rsidR="001A6F33">
        <w:t xml:space="preserve"> and by </w:t>
      </w:r>
      <w:r w:rsidR="00BD114E" w:rsidRPr="00BD114E">
        <w:rPr>
          <w:rFonts w:eastAsiaTheme="minorEastAsia" w:hint="eastAsia"/>
          <w:lang w:eastAsia="ko-KR"/>
        </w:rPr>
        <w:t>the InnoCORE program of the Ministry of Science and ICT</w:t>
      </w:r>
      <w:r w:rsidR="00760129">
        <w:rPr>
          <w:rFonts w:eastAsiaTheme="minorEastAsia" w:hint="eastAsia"/>
          <w:lang w:eastAsia="ko-KR"/>
        </w:rPr>
        <w:t xml:space="preserve"> </w:t>
      </w:r>
      <w:r w:rsidR="00760129" w:rsidRPr="00760129">
        <w:rPr>
          <w:rFonts w:eastAsiaTheme="minorEastAsia"/>
          <w:lang w:eastAsia="ko-KR"/>
        </w:rPr>
        <w:t>(N10260008)</w:t>
      </w:r>
      <w:r w:rsidR="00BA7909">
        <w:rPr>
          <w:rFonts w:eastAsia="맑은 고딕" w:hint="eastAsia"/>
          <w:lang w:eastAsia="ko-KR"/>
        </w:rPr>
        <w:t>.</w:t>
      </w:r>
      <w:r w:rsidR="0018386F" w:rsidRPr="0018386F">
        <w:t xml:space="preserve"> </w:t>
      </w:r>
      <w:r w:rsidR="0018386F">
        <w:rPr>
          <w:rFonts w:eastAsia="맑은 고딕" w:hint="eastAsia"/>
          <w:lang w:eastAsia="ko-KR"/>
        </w:rPr>
        <w:t>T</w:t>
      </w:r>
      <w:r w:rsidR="0018386F" w:rsidRPr="0018386F">
        <w:rPr>
          <w:rFonts w:eastAsia="맑은 고딕"/>
          <w:lang w:eastAsia="ko-KR"/>
        </w:rPr>
        <w:t xml:space="preserve">he authors would like to thank Dr. Stig Syndergaard from DMI (Danish Meteorological Institute) for providing </w:t>
      </w:r>
      <w:r w:rsidR="003964D2">
        <w:rPr>
          <w:rFonts w:eastAsia="맑은 고딕"/>
          <w:lang w:eastAsia="ko-KR"/>
        </w:rPr>
        <w:t xml:space="preserve">the ROSAP ray tracing </w:t>
      </w:r>
      <w:r w:rsidR="0018386F" w:rsidRPr="0018386F">
        <w:rPr>
          <w:rFonts w:eastAsia="맑은 고딕"/>
          <w:lang w:eastAsia="ko-KR"/>
        </w:rPr>
        <w:t>simulation software.</w:t>
      </w:r>
    </w:p>
    <w:p w14:paraId="16B5DDF9" w14:textId="77777777" w:rsidR="00667D43" w:rsidRPr="002730C4" w:rsidRDefault="00667D43" w:rsidP="00E223F2">
      <w:pPr>
        <w:ind w:firstLine="200"/>
      </w:pPr>
    </w:p>
    <w:p w14:paraId="7D63E15D" w14:textId="77777777" w:rsidR="00E223F2" w:rsidRPr="002730C4" w:rsidRDefault="00E223F2" w:rsidP="003156CD">
      <w:pPr>
        <w:pStyle w:val="1"/>
        <w:numPr>
          <w:ilvl w:val="0"/>
          <w:numId w:val="0"/>
        </w:numPr>
        <w:ind w:left="196"/>
        <w:rPr>
          <w:lang w:eastAsia="ko-KR"/>
        </w:rPr>
      </w:pPr>
      <w:r w:rsidRPr="002730C4">
        <w:rPr>
          <w:lang w:eastAsia="ko-KR"/>
        </w:rPr>
        <w:t>REFERENCES</w:t>
      </w:r>
    </w:p>
    <w:p w14:paraId="7BC9B6A6" w14:textId="77777777" w:rsidR="00977A03" w:rsidRPr="002730C4" w:rsidRDefault="00977A03" w:rsidP="00273C0E">
      <w:pPr>
        <w:shd w:val="clear" w:color="auto" w:fill="FFFFFF"/>
        <w:ind w:firstLine="200"/>
        <w:rPr>
          <w:lang w:eastAsia="ko-KR"/>
        </w:rPr>
      </w:pPr>
    </w:p>
    <w:p w14:paraId="53380FA9" w14:textId="76BBFAF4" w:rsidR="006B5AE5" w:rsidRDefault="006B5AE5" w:rsidP="00F063B0">
      <w:pPr>
        <w:ind w:firstLineChars="50"/>
        <w:rPr>
          <w:rFonts w:eastAsiaTheme="minorEastAsia"/>
          <w:lang w:eastAsia="ko-KR"/>
        </w:rPr>
      </w:pPr>
      <w:r w:rsidRPr="006B5AE5">
        <w:rPr>
          <w:rFonts w:eastAsiaTheme="minorEastAsia"/>
          <w:lang w:eastAsia="ko-KR"/>
        </w:rPr>
        <w:t xml:space="preserve">Angling, M. J., Elvidge, S., &amp; Healy, S. B. (2018). Improved model for correcting the ionospheric impact on bending angle in radio occultation measurements. </w:t>
      </w:r>
      <w:r w:rsidRPr="00296D93">
        <w:rPr>
          <w:rFonts w:eastAsiaTheme="minorEastAsia"/>
          <w:i/>
          <w:iCs/>
          <w:lang w:eastAsia="ko-KR"/>
        </w:rPr>
        <w:t>Atmospheric Measurement Techniques</w:t>
      </w:r>
      <w:r w:rsidRPr="006B5AE5">
        <w:rPr>
          <w:rFonts w:eastAsiaTheme="minorEastAsia"/>
          <w:lang w:eastAsia="ko-KR"/>
        </w:rPr>
        <w:t>, 11, 2213–2224. https://doi.org/10.5194/amt-11-2213-2018</w:t>
      </w:r>
    </w:p>
    <w:p w14:paraId="235CB286" w14:textId="77777777" w:rsidR="00F063B0" w:rsidRDefault="00F063B0" w:rsidP="00F063B0">
      <w:pPr>
        <w:ind w:firstLineChars="50"/>
      </w:pPr>
    </w:p>
    <w:p w14:paraId="0E61FADE" w14:textId="477AD98B" w:rsidR="00004F94" w:rsidRDefault="00004F94">
      <w:pPr>
        <w:ind w:firstLineChars="50"/>
        <w:rPr>
          <w:rFonts w:eastAsiaTheme="minorEastAsia"/>
          <w:lang w:eastAsia="ko-KR"/>
        </w:rPr>
      </w:pPr>
      <w:r w:rsidRPr="003734AE">
        <w:rPr>
          <w:rFonts w:eastAsiaTheme="minorEastAsia"/>
          <w:lang w:eastAsia="ko-KR"/>
        </w:rPr>
        <w:t>Danzer, J., Scherllin-Pirscher, B., &amp; Foelsche, U. (2013). Systematic residual ionospheric errors in radio occultation data and a potential way to minimize them</w:t>
      </w:r>
      <w:r w:rsidR="0077172B">
        <w:rPr>
          <w:rFonts w:eastAsiaTheme="minorEastAsia"/>
          <w:lang w:eastAsia="ko-KR"/>
        </w:rPr>
        <w:t>.</w:t>
      </w:r>
      <w:r>
        <w:rPr>
          <w:rFonts w:eastAsiaTheme="minorEastAsia"/>
          <w:lang w:eastAsia="ko-KR"/>
        </w:rPr>
        <w:t xml:space="preserve"> </w:t>
      </w:r>
      <w:r w:rsidRPr="002B535B">
        <w:rPr>
          <w:rFonts w:eastAsiaTheme="minorEastAsia"/>
          <w:i/>
          <w:lang w:eastAsia="ko-KR"/>
        </w:rPr>
        <w:t>Atmospheric Measurement Techniques</w:t>
      </w:r>
      <w:r w:rsidRPr="003734AE">
        <w:rPr>
          <w:rFonts w:eastAsiaTheme="minorEastAsia"/>
          <w:lang w:eastAsia="ko-KR"/>
        </w:rPr>
        <w:t>, 6(8), 2169–2179. https://doi.org/10.5194/amt-6-2169-2013</w:t>
      </w:r>
      <w:r w:rsidRPr="003734AE" w:rsidDel="003734AE">
        <w:rPr>
          <w:rFonts w:eastAsiaTheme="minorEastAsia"/>
          <w:lang w:eastAsia="ko-KR"/>
        </w:rPr>
        <w:t xml:space="preserve"> </w:t>
      </w:r>
    </w:p>
    <w:p w14:paraId="0E7CE691" w14:textId="77777777" w:rsidR="00004F94" w:rsidRDefault="00004F94" w:rsidP="00004F94">
      <w:pPr>
        <w:ind w:firstLineChars="50"/>
        <w:rPr>
          <w:rFonts w:eastAsiaTheme="minorEastAsia"/>
          <w:lang w:eastAsia="ko-KR"/>
        </w:rPr>
      </w:pPr>
    </w:p>
    <w:p w14:paraId="61BA99F0" w14:textId="58442AF6" w:rsidR="00847C24" w:rsidRDefault="00847C24" w:rsidP="00004F94">
      <w:pPr>
        <w:ind w:firstLineChars="50"/>
        <w:rPr>
          <w:rFonts w:eastAsiaTheme="minorEastAsia"/>
          <w:lang w:eastAsia="ko-KR"/>
        </w:rPr>
      </w:pPr>
      <w:r w:rsidRPr="00847C24">
        <w:rPr>
          <w:rFonts w:eastAsiaTheme="minorEastAsia"/>
          <w:lang w:eastAsia="ko-KR"/>
        </w:rPr>
        <w:t xml:space="preserve">Danzer, J., Schwaerz, M., Kirchengast, G., &amp; Healy, S. B. (2020). Sensitivity analysis and impact of the kappa-correction of residual ionospheric biases on radio occultation climatologies. </w:t>
      </w:r>
      <w:r w:rsidRPr="00296D93">
        <w:rPr>
          <w:rFonts w:eastAsiaTheme="minorEastAsia"/>
          <w:i/>
          <w:iCs/>
          <w:lang w:eastAsia="ko-KR"/>
        </w:rPr>
        <w:t>Earth and Space Science</w:t>
      </w:r>
      <w:r w:rsidRPr="00847C24">
        <w:rPr>
          <w:rFonts w:eastAsiaTheme="minorEastAsia"/>
          <w:lang w:eastAsia="ko-KR"/>
        </w:rPr>
        <w:t xml:space="preserve">, </w:t>
      </w:r>
      <w:r w:rsidR="0046220C" w:rsidRPr="0046220C">
        <w:rPr>
          <w:rFonts w:eastAsiaTheme="minorEastAsia"/>
          <w:lang w:eastAsia="ko-KR"/>
        </w:rPr>
        <w:t>7(7), e2019EA000942</w:t>
      </w:r>
      <w:r w:rsidRPr="00847C24">
        <w:rPr>
          <w:rFonts w:eastAsiaTheme="minorEastAsia"/>
          <w:lang w:eastAsia="ko-KR"/>
        </w:rPr>
        <w:t>. https://doi.org/10.1029/2019EA000942</w:t>
      </w:r>
    </w:p>
    <w:p w14:paraId="65C321C0" w14:textId="77777777" w:rsidR="00847C24" w:rsidRDefault="00847C24" w:rsidP="00004F94">
      <w:pPr>
        <w:ind w:firstLineChars="50"/>
        <w:rPr>
          <w:rFonts w:eastAsiaTheme="minorEastAsia"/>
          <w:lang w:eastAsia="ko-KR"/>
        </w:rPr>
      </w:pPr>
    </w:p>
    <w:p w14:paraId="3E72C3D8" w14:textId="651B44E4" w:rsidR="00847C24" w:rsidRDefault="005B7882" w:rsidP="005B7882">
      <w:pPr>
        <w:ind w:firstLineChars="50"/>
        <w:rPr>
          <w:rFonts w:eastAsiaTheme="minorEastAsia"/>
          <w:lang w:eastAsia="ko-KR"/>
        </w:rPr>
      </w:pPr>
      <w:r w:rsidRPr="005B7882">
        <w:rPr>
          <w:rFonts w:eastAsiaTheme="minorEastAsia"/>
          <w:lang w:eastAsia="ko-KR"/>
        </w:rPr>
        <w:t xml:space="preserve">Danzer, J., Haas, S. J., Schwaerz, M., &amp; Kirchengast, G. (2021). Performance of the ionospheric kappa-correction of radio occultation profiles under diverse ionization and solar activity conditions. </w:t>
      </w:r>
      <w:r w:rsidRPr="00296D93">
        <w:rPr>
          <w:rFonts w:eastAsiaTheme="minorEastAsia"/>
          <w:i/>
          <w:iCs/>
          <w:lang w:eastAsia="ko-KR"/>
        </w:rPr>
        <w:t>Earth and Space Science</w:t>
      </w:r>
      <w:r w:rsidRPr="005B7882">
        <w:rPr>
          <w:rFonts w:eastAsiaTheme="minorEastAsia"/>
          <w:lang w:eastAsia="ko-KR"/>
        </w:rPr>
        <w:t>, 8, e2020EA001581. https://doi.org/10.1029/2020EA001581</w:t>
      </w:r>
    </w:p>
    <w:p w14:paraId="0300499B" w14:textId="77777777" w:rsidR="00A6118B" w:rsidRDefault="00A6118B" w:rsidP="005B7882">
      <w:pPr>
        <w:ind w:firstLineChars="50"/>
        <w:rPr>
          <w:rFonts w:eastAsiaTheme="minorEastAsia"/>
          <w:lang w:eastAsia="ko-KR"/>
        </w:rPr>
      </w:pPr>
    </w:p>
    <w:p w14:paraId="7B3CCF0D" w14:textId="0DA81A1D" w:rsidR="00A6118B" w:rsidRDefault="007921DD" w:rsidP="005B7882">
      <w:pPr>
        <w:ind w:firstLineChars="50"/>
        <w:rPr>
          <w:rFonts w:eastAsiaTheme="minorEastAsia"/>
          <w:lang w:eastAsia="ko-KR"/>
        </w:rPr>
      </w:pPr>
      <w:r w:rsidRPr="007921DD">
        <w:rPr>
          <w:rFonts w:eastAsiaTheme="minorEastAsia"/>
          <w:lang w:eastAsia="ko-KR"/>
        </w:rPr>
        <w:lastRenderedPageBreak/>
        <w:t xml:space="preserve">Daw, A., Karpatne, A., Watkins, W., Read, J., &amp; Kumar, V. (2021). Physics-guided neural networks (PGNN): An application in lake temperature modeling. </w:t>
      </w:r>
      <w:r w:rsidRPr="007921DD">
        <w:rPr>
          <w:rFonts w:eastAsiaTheme="minorEastAsia"/>
          <w:i/>
          <w:iCs/>
          <w:lang w:eastAsia="ko-KR"/>
        </w:rPr>
        <w:t>arXiv preprint arXiv:1710.11431</w:t>
      </w:r>
      <w:r w:rsidRPr="007921DD">
        <w:rPr>
          <w:rFonts w:eastAsiaTheme="minorEastAsia"/>
          <w:lang w:eastAsia="ko-KR"/>
        </w:rPr>
        <w:t xml:space="preserve">. </w:t>
      </w:r>
      <w:r w:rsidRPr="00296D93">
        <w:rPr>
          <w:rFonts w:eastAsiaTheme="minorEastAsia"/>
        </w:rPr>
        <w:t>https://doi.org/10.48550/arXiv.1710.11431</w:t>
      </w:r>
    </w:p>
    <w:p w14:paraId="36AF3194" w14:textId="77777777" w:rsidR="00A6118B" w:rsidRDefault="00A6118B" w:rsidP="005B7882">
      <w:pPr>
        <w:ind w:firstLineChars="50"/>
        <w:rPr>
          <w:rFonts w:eastAsiaTheme="minorEastAsia"/>
          <w:lang w:eastAsia="ko-KR"/>
        </w:rPr>
      </w:pPr>
    </w:p>
    <w:p w14:paraId="2DB9E8CE" w14:textId="77777777" w:rsidR="00A6118B" w:rsidRDefault="00A6118B" w:rsidP="00A6118B">
      <w:pPr>
        <w:ind w:firstLineChars="50"/>
        <w:rPr>
          <w:rFonts w:eastAsiaTheme="minorEastAsia"/>
          <w:lang w:eastAsia="ko-KR"/>
        </w:rPr>
      </w:pPr>
      <w:r w:rsidRPr="0068238D">
        <w:rPr>
          <w:rFonts w:eastAsiaTheme="minorEastAsia"/>
          <w:lang w:eastAsia="ko-KR"/>
        </w:rPr>
        <w:t xml:space="preserve">Healy, S. B., &amp; Culverwell, I. D. (2015). A modification to the standard ionospheric correction method used in GPS radio occultation. </w:t>
      </w:r>
      <w:r w:rsidRPr="00885483">
        <w:rPr>
          <w:rFonts w:eastAsiaTheme="minorEastAsia"/>
          <w:i/>
          <w:lang w:eastAsia="ko-KR"/>
        </w:rPr>
        <w:t>Atmospheric Measurement Techniques</w:t>
      </w:r>
      <w:r w:rsidRPr="0068238D">
        <w:rPr>
          <w:rFonts w:eastAsiaTheme="minorEastAsia"/>
          <w:lang w:eastAsia="ko-KR"/>
        </w:rPr>
        <w:t>, 8(8), 3385–3393. https://doi.org/10.5194/amt-8-3385-2015</w:t>
      </w:r>
      <w:r w:rsidRPr="0068238D" w:rsidDel="0068238D">
        <w:rPr>
          <w:rFonts w:eastAsiaTheme="minorEastAsia"/>
          <w:lang w:eastAsia="ko-KR"/>
        </w:rPr>
        <w:t xml:space="preserve"> </w:t>
      </w:r>
    </w:p>
    <w:p w14:paraId="351F9D71" w14:textId="77777777" w:rsidR="00A6118B" w:rsidRDefault="00A6118B" w:rsidP="005B7882">
      <w:pPr>
        <w:ind w:firstLineChars="50"/>
        <w:rPr>
          <w:rFonts w:eastAsiaTheme="minorEastAsia"/>
          <w:lang w:eastAsia="ko-KR"/>
        </w:rPr>
      </w:pPr>
    </w:p>
    <w:p w14:paraId="189BCA6D" w14:textId="3C34A57D" w:rsidR="00995FBB" w:rsidRDefault="00995FBB" w:rsidP="005B7882">
      <w:pPr>
        <w:ind w:firstLineChars="50"/>
        <w:rPr>
          <w:rFonts w:eastAsiaTheme="minorEastAsia"/>
          <w:lang w:eastAsia="ko-KR"/>
        </w:rPr>
      </w:pPr>
      <w:r w:rsidRPr="00995FBB">
        <w:rPr>
          <w:rFonts w:eastAsiaTheme="minorEastAsia"/>
          <w:lang w:eastAsia="ko-KR"/>
        </w:rPr>
        <w:t xml:space="preserve">Høeg, P., Hauchecorne, A., Kirchengast, G., Syndergaard, S., Belloul, B., Leitinger, R., &amp; Rothleitner, W. (1995). </w:t>
      </w:r>
      <w:r w:rsidRPr="00995FBB">
        <w:rPr>
          <w:rFonts w:eastAsiaTheme="minorEastAsia"/>
          <w:i/>
          <w:iCs/>
          <w:lang w:eastAsia="ko-KR"/>
        </w:rPr>
        <w:t>Derivation of atmospheric properties using a radio occultation technique</w:t>
      </w:r>
      <w:r w:rsidRPr="00995FBB">
        <w:rPr>
          <w:rFonts w:eastAsiaTheme="minorEastAsia"/>
          <w:lang w:eastAsia="ko-KR"/>
        </w:rPr>
        <w:t xml:space="preserve"> (Scientific Report 95-4). Danish Meteorological Institute.</w:t>
      </w:r>
    </w:p>
    <w:p w14:paraId="6BA264CD" w14:textId="77777777" w:rsidR="00995FBB" w:rsidRDefault="00995FBB" w:rsidP="005B7882">
      <w:pPr>
        <w:ind w:firstLineChars="50"/>
        <w:rPr>
          <w:rFonts w:eastAsiaTheme="minorEastAsia"/>
          <w:lang w:eastAsia="ko-KR"/>
        </w:rPr>
      </w:pPr>
    </w:p>
    <w:p w14:paraId="087FD322" w14:textId="458F9767" w:rsidR="004D38D1" w:rsidRDefault="00440C47" w:rsidP="005B7882">
      <w:pPr>
        <w:ind w:firstLineChars="50"/>
        <w:rPr>
          <w:rFonts w:eastAsiaTheme="minorEastAsia"/>
          <w:lang w:eastAsia="ko-KR"/>
        </w:rPr>
      </w:pPr>
      <w:r w:rsidRPr="00440C47">
        <w:rPr>
          <w:rFonts w:eastAsiaTheme="minorEastAsia"/>
          <w:lang w:eastAsia="ko-KR"/>
        </w:rPr>
        <w:t xml:space="preserve">Lasota, E. (2021). Comparison of different machine learning approaches for tropospheric profiling based on COSMIC-2 data. </w:t>
      </w:r>
      <w:r w:rsidRPr="00440C47">
        <w:rPr>
          <w:rFonts w:eastAsiaTheme="minorEastAsia"/>
          <w:i/>
          <w:iCs/>
          <w:lang w:eastAsia="ko-KR"/>
        </w:rPr>
        <w:t>Earth, Planets and Space</w:t>
      </w:r>
      <w:r w:rsidRPr="00440C47">
        <w:rPr>
          <w:rFonts w:eastAsiaTheme="minorEastAsia"/>
          <w:lang w:eastAsia="ko-KR"/>
        </w:rPr>
        <w:t xml:space="preserve">, </w:t>
      </w:r>
      <w:r w:rsidRPr="00440C47">
        <w:rPr>
          <w:rFonts w:eastAsiaTheme="minorEastAsia"/>
          <w:i/>
          <w:iCs/>
          <w:lang w:eastAsia="ko-KR"/>
        </w:rPr>
        <w:t>73</w:t>
      </w:r>
      <w:r w:rsidRPr="00440C47">
        <w:rPr>
          <w:rFonts w:eastAsiaTheme="minorEastAsia"/>
          <w:lang w:eastAsia="ko-KR"/>
        </w:rPr>
        <w:t xml:space="preserve">(1), 221. </w:t>
      </w:r>
      <w:r w:rsidRPr="00296D93">
        <w:rPr>
          <w:rFonts w:eastAsiaTheme="minorEastAsia"/>
        </w:rPr>
        <w:t>https://doi.org/10.1186/s40623-021-01548-4</w:t>
      </w:r>
    </w:p>
    <w:p w14:paraId="05C47D3D" w14:textId="77777777" w:rsidR="004D38D1" w:rsidRDefault="004D38D1" w:rsidP="005B7882">
      <w:pPr>
        <w:ind w:firstLineChars="50"/>
        <w:rPr>
          <w:rFonts w:eastAsiaTheme="minorEastAsia"/>
          <w:lang w:eastAsia="ko-KR"/>
        </w:rPr>
      </w:pPr>
    </w:p>
    <w:p w14:paraId="171561E2" w14:textId="22269FB8" w:rsidR="004D38D1" w:rsidRDefault="00815E6A" w:rsidP="005B7882">
      <w:pPr>
        <w:ind w:firstLineChars="50"/>
        <w:rPr>
          <w:rFonts w:eastAsiaTheme="minorEastAsia"/>
          <w:lang w:eastAsia="ko-KR"/>
        </w:rPr>
      </w:pPr>
      <w:r w:rsidRPr="00815E6A">
        <w:rPr>
          <w:rFonts w:eastAsiaTheme="minorEastAsia"/>
          <w:lang w:eastAsia="ko-KR"/>
        </w:rPr>
        <w:t xml:space="preserve">Li, M., Yue, X., Wan, W., &amp; Schreiner, W. S. (2020). Characterizing ionospheric effect on GNSS radio occultation atmospheric bending angle. </w:t>
      </w:r>
      <w:r w:rsidRPr="00815E6A">
        <w:rPr>
          <w:rFonts w:eastAsiaTheme="minorEastAsia"/>
          <w:i/>
          <w:iCs/>
          <w:lang w:eastAsia="ko-KR"/>
        </w:rPr>
        <w:t>Journal of Geophysical Research: Space Physics</w:t>
      </w:r>
      <w:r w:rsidRPr="00815E6A">
        <w:rPr>
          <w:rFonts w:eastAsiaTheme="minorEastAsia"/>
          <w:lang w:eastAsia="ko-KR"/>
        </w:rPr>
        <w:t xml:space="preserve">, </w:t>
      </w:r>
      <w:r w:rsidRPr="00815E6A">
        <w:rPr>
          <w:rFonts w:eastAsiaTheme="minorEastAsia"/>
          <w:i/>
          <w:iCs/>
          <w:lang w:eastAsia="ko-KR"/>
        </w:rPr>
        <w:t>125</w:t>
      </w:r>
      <w:r w:rsidRPr="00815E6A">
        <w:rPr>
          <w:rFonts w:eastAsiaTheme="minorEastAsia"/>
          <w:lang w:eastAsia="ko-KR"/>
        </w:rPr>
        <w:t xml:space="preserve">, e2019JA027471. </w:t>
      </w:r>
      <w:r w:rsidRPr="00296D93">
        <w:rPr>
          <w:rFonts w:eastAsiaTheme="minorEastAsia"/>
        </w:rPr>
        <w:t>https://doi.org/10.1029/2019JA027471</w:t>
      </w:r>
    </w:p>
    <w:p w14:paraId="2BF3958D" w14:textId="77777777" w:rsidR="004D38D1" w:rsidRDefault="004D38D1" w:rsidP="005B7882">
      <w:pPr>
        <w:ind w:firstLineChars="50"/>
        <w:rPr>
          <w:rFonts w:eastAsiaTheme="minorEastAsia"/>
          <w:lang w:eastAsia="ko-KR"/>
        </w:rPr>
      </w:pPr>
    </w:p>
    <w:p w14:paraId="4639E27F" w14:textId="3ED1660D" w:rsidR="004D38D1" w:rsidRDefault="004A134C" w:rsidP="005B7882">
      <w:pPr>
        <w:ind w:firstLineChars="50"/>
        <w:rPr>
          <w:rFonts w:eastAsiaTheme="minorEastAsia"/>
          <w:lang w:eastAsia="ko-KR"/>
        </w:rPr>
      </w:pPr>
      <w:r w:rsidRPr="004A134C">
        <w:rPr>
          <w:rFonts w:eastAsiaTheme="minorEastAsia"/>
          <w:lang w:eastAsia="ko-KR"/>
        </w:rPr>
        <w:t xml:space="preserve">Li, W., Li, J., Meng, X., Zhao, D., &amp; Zhang, K. (2025). A deep learning model for correcting nonlinear biases between the TEC measurements of COSMIC-2 and GNSS. </w:t>
      </w:r>
      <w:r w:rsidRPr="00296D93">
        <w:rPr>
          <w:rFonts w:eastAsiaTheme="minorEastAsia"/>
          <w:i/>
          <w:iCs/>
          <w:lang w:eastAsia="ko-KR"/>
        </w:rPr>
        <w:t>Advances in Space Research</w:t>
      </w:r>
      <w:r w:rsidRPr="004A134C">
        <w:rPr>
          <w:rFonts w:eastAsiaTheme="minorEastAsia"/>
          <w:lang w:eastAsia="ko-KR"/>
        </w:rPr>
        <w:t>, 76(7), 3768–3783. https://doi.org/10.1016/j.asr.2025.05.011</w:t>
      </w:r>
    </w:p>
    <w:p w14:paraId="3A500CCF" w14:textId="77777777" w:rsidR="004D38D1" w:rsidRDefault="004D38D1" w:rsidP="005B7882">
      <w:pPr>
        <w:ind w:firstLineChars="50"/>
        <w:rPr>
          <w:rFonts w:eastAsiaTheme="minorEastAsia"/>
          <w:lang w:eastAsia="ko-KR"/>
        </w:rPr>
      </w:pPr>
    </w:p>
    <w:p w14:paraId="5167C1A2" w14:textId="4AE9F31F" w:rsidR="004D38D1" w:rsidRDefault="003E2256" w:rsidP="005B7882">
      <w:pPr>
        <w:ind w:firstLineChars="50"/>
        <w:rPr>
          <w:rFonts w:eastAsiaTheme="minorEastAsia"/>
          <w:lang w:eastAsia="ko-KR"/>
        </w:rPr>
      </w:pPr>
      <w:r w:rsidRPr="003E2256">
        <w:rPr>
          <w:rFonts w:eastAsiaTheme="minorEastAsia"/>
          <w:lang w:eastAsia="ko-KR"/>
        </w:rPr>
        <w:t xml:space="preserve">Liu, C., Kirchengast, G., Syndergaard, S., Schwaerz, M., Danzer, J., &amp; Sun, Y. (2020). New higher-order correction of GNSS RO bending angles accounting for ionospheric asymmetry: Evaluation of performance and added value. </w:t>
      </w:r>
      <w:r w:rsidRPr="003E2256">
        <w:rPr>
          <w:rFonts w:eastAsiaTheme="minorEastAsia"/>
          <w:i/>
          <w:iCs/>
          <w:lang w:eastAsia="ko-KR"/>
        </w:rPr>
        <w:t>Remote Sensing</w:t>
      </w:r>
      <w:r w:rsidRPr="003E2256">
        <w:rPr>
          <w:rFonts w:eastAsiaTheme="minorEastAsia"/>
          <w:lang w:eastAsia="ko-KR"/>
        </w:rPr>
        <w:t xml:space="preserve">, </w:t>
      </w:r>
      <w:r w:rsidRPr="003E2256">
        <w:rPr>
          <w:rFonts w:eastAsiaTheme="minorEastAsia"/>
          <w:i/>
          <w:iCs/>
          <w:lang w:eastAsia="ko-KR"/>
        </w:rPr>
        <w:t>12</w:t>
      </w:r>
      <w:r w:rsidRPr="003E2256">
        <w:rPr>
          <w:rFonts w:eastAsiaTheme="minorEastAsia"/>
          <w:lang w:eastAsia="ko-KR"/>
        </w:rPr>
        <w:t xml:space="preserve">(21), 3637. </w:t>
      </w:r>
      <w:r w:rsidRPr="00296D93">
        <w:rPr>
          <w:rFonts w:eastAsiaTheme="minorEastAsia"/>
        </w:rPr>
        <w:t>https://doi.org/10.3390/rs12213637</w:t>
      </w:r>
    </w:p>
    <w:p w14:paraId="15A3309C" w14:textId="77777777" w:rsidR="004D38D1" w:rsidRDefault="004D38D1" w:rsidP="005B7882">
      <w:pPr>
        <w:ind w:firstLineChars="50"/>
        <w:rPr>
          <w:rFonts w:eastAsiaTheme="minorEastAsia"/>
          <w:lang w:eastAsia="ko-KR"/>
        </w:rPr>
      </w:pPr>
    </w:p>
    <w:p w14:paraId="4EC23989" w14:textId="456059B4" w:rsidR="004D38D1" w:rsidRDefault="007643B6" w:rsidP="005B7882">
      <w:pPr>
        <w:ind w:firstLineChars="50"/>
        <w:rPr>
          <w:rFonts w:eastAsiaTheme="minorEastAsia"/>
          <w:lang w:eastAsia="ko-KR"/>
        </w:rPr>
      </w:pPr>
      <w:r w:rsidRPr="007643B6">
        <w:rPr>
          <w:rFonts w:eastAsiaTheme="minorEastAsia"/>
          <w:lang w:eastAsia="ko-KR"/>
        </w:rPr>
        <w:t xml:space="preserve">Park, J., Chang, J., &amp; Lee, J. (2025). Physics-guided neural network for correcting residual ionospheric error in GNSS radio occultation bending angle. </w:t>
      </w:r>
      <w:r w:rsidRPr="007643B6">
        <w:rPr>
          <w:rFonts w:eastAsiaTheme="minorEastAsia"/>
          <w:i/>
          <w:iCs/>
          <w:lang w:eastAsia="ko-KR"/>
        </w:rPr>
        <w:t>EGU General Assembly 2025</w:t>
      </w:r>
      <w:r w:rsidRPr="007643B6">
        <w:rPr>
          <w:rFonts w:eastAsiaTheme="minorEastAsia"/>
          <w:lang w:eastAsia="ko-KR"/>
        </w:rPr>
        <w:t xml:space="preserve">, EGU25-18658. </w:t>
      </w:r>
      <w:r w:rsidRPr="00296D93">
        <w:rPr>
          <w:rFonts w:eastAsiaTheme="minorEastAsia"/>
        </w:rPr>
        <w:t>https://doi.org/10.5194/egusphere-egu25-18658</w:t>
      </w:r>
    </w:p>
    <w:p w14:paraId="7868DE0F" w14:textId="77777777" w:rsidR="004D38D1" w:rsidRDefault="004D38D1" w:rsidP="005B7882">
      <w:pPr>
        <w:ind w:firstLineChars="50"/>
        <w:rPr>
          <w:rFonts w:eastAsiaTheme="minorEastAsia"/>
          <w:lang w:eastAsia="ko-KR"/>
        </w:rPr>
      </w:pPr>
    </w:p>
    <w:p w14:paraId="1BC04B29" w14:textId="73A52452" w:rsidR="00427DE2" w:rsidRDefault="00C85D0E" w:rsidP="005B7882">
      <w:pPr>
        <w:ind w:firstLineChars="50"/>
        <w:rPr>
          <w:rFonts w:eastAsiaTheme="minorEastAsia"/>
          <w:lang w:eastAsia="ko-KR"/>
        </w:rPr>
      </w:pPr>
      <w:r w:rsidRPr="00C85D0E">
        <w:rPr>
          <w:rFonts w:eastAsiaTheme="minorEastAsia"/>
          <w:lang w:eastAsia="ko-KR"/>
        </w:rPr>
        <w:t xml:space="preserve">Reda, I., &amp; Andreas, A. (2004). Solar position algorithm for solar radiation applications. </w:t>
      </w:r>
      <w:r w:rsidRPr="00C85D0E">
        <w:rPr>
          <w:rFonts w:eastAsiaTheme="minorEastAsia"/>
          <w:i/>
          <w:iCs/>
          <w:lang w:eastAsia="ko-KR"/>
        </w:rPr>
        <w:t>Solar Energy</w:t>
      </w:r>
      <w:r w:rsidRPr="00C85D0E">
        <w:rPr>
          <w:rFonts w:eastAsiaTheme="minorEastAsia"/>
          <w:lang w:eastAsia="ko-KR"/>
        </w:rPr>
        <w:t xml:space="preserve">, </w:t>
      </w:r>
      <w:r w:rsidRPr="00C85D0E">
        <w:rPr>
          <w:rFonts w:eastAsiaTheme="minorEastAsia"/>
          <w:i/>
          <w:iCs/>
          <w:lang w:eastAsia="ko-KR"/>
        </w:rPr>
        <w:t>76</w:t>
      </w:r>
      <w:r w:rsidRPr="00C85D0E">
        <w:rPr>
          <w:rFonts w:eastAsiaTheme="minorEastAsia"/>
          <w:lang w:eastAsia="ko-KR"/>
        </w:rPr>
        <w:t>(</w:t>
      </w:r>
      <w:r w:rsidRPr="009B0088">
        <w:rPr>
          <w:rFonts w:eastAsiaTheme="minorEastAsia"/>
          <w:lang w:eastAsia="ko-KR"/>
        </w:rPr>
        <w:t>5</w:t>
      </w:r>
      <w:r w:rsidR="009B0088" w:rsidRPr="009B0088">
        <w:rPr>
          <w:rFonts w:eastAsiaTheme="minorEastAsia"/>
          <w:lang w:eastAsia="ko-KR"/>
        </w:rPr>
        <w:t xml:space="preserve">), </w:t>
      </w:r>
      <w:r w:rsidR="009B0088" w:rsidRPr="008F7E7C">
        <w:rPr>
          <w:rFonts w:eastAsiaTheme="minorEastAsia"/>
          <w:lang w:eastAsia="ko-KR"/>
        </w:rPr>
        <w:t>577–589</w:t>
      </w:r>
      <w:r w:rsidRPr="009B0088">
        <w:rPr>
          <w:rFonts w:eastAsiaTheme="minorEastAsia"/>
          <w:lang w:eastAsia="ko-KR"/>
        </w:rPr>
        <w:t>.</w:t>
      </w:r>
      <w:r w:rsidRPr="00C85D0E">
        <w:rPr>
          <w:rFonts w:eastAsiaTheme="minorEastAsia"/>
          <w:lang w:eastAsia="ko-KR"/>
        </w:rPr>
        <w:t xml:space="preserve"> </w:t>
      </w:r>
      <w:r w:rsidRPr="00296D93">
        <w:rPr>
          <w:rFonts w:eastAsiaTheme="minorEastAsia"/>
        </w:rPr>
        <w:t>https://doi.org/10.1016/j.solener.2003.12.003</w:t>
      </w:r>
    </w:p>
    <w:p w14:paraId="50EE8F30" w14:textId="77777777" w:rsidR="00427DE2" w:rsidRDefault="00427DE2" w:rsidP="005B7882">
      <w:pPr>
        <w:ind w:firstLineChars="50"/>
        <w:rPr>
          <w:rFonts w:eastAsiaTheme="minorEastAsia"/>
          <w:lang w:eastAsia="ko-KR"/>
        </w:rPr>
      </w:pPr>
    </w:p>
    <w:p w14:paraId="086456C0" w14:textId="74472AE4" w:rsidR="00427DE2" w:rsidRDefault="005D7D65" w:rsidP="005B7882">
      <w:pPr>
        <w:ind w:firstLineChars="50"/>
        <w:rPr>
          <w:rFonts w:eastAsiaTheme="minorEastAsia"/>
          <w:lang w:eastAsia="ko-KR"/>
        </w:rPr>
      </w:pPr>
      <w:r w:rsidRPr="005D7D65">
        <w:rPr>
          <w:rFonts w:eastAsiaTheme="minorEastAsia"/>
          <w:lang w:eastAsia="ko-KR"/>
        </w:rPr>
        <w:t xml:space="preserve">Shepherd, S. G. (2014). Altitude-adjusted corrected geomagnetic coordinates: Definition and functional approximations. </w:t>
      </w:r>
      <w:r w:rsidRPr="005D7D65">
        <w:rPr>
          <w:rFonts w:eastAsiaTheme="minorEastAsia"/>
          <w:i/>
          <w:iCs/>
          <w:lang w:eastAsia="ko-KR"/>
        </w:rPr>
        <w:t>Journal of Geophysical Research: Space Physics</w:t>
      </w:r>
      <w:r w:rsidRPr="005D7D65">
        <w:rPr>
          <w:rFonts w:eastAsiaTheme="minorEastAsia"/>
          <w:lang w:eastAsia="ko-KR"/>
        </w:rPr>
        <w:t xml:space="preserve">, </w:t>
      </w:r>
      <w:r w:rsidRPr="005D7D65">
        <w:rPr>
          <w:rFonts w:eastAsiaTheme="minorEastAsia"/>
          <w:i/>
          <w:iCs/>
          <w:lang w:eastAsia="ko-KR"/>
        </w:rPr>
        <w:t>119</w:t>
      </w:r>
      <w:r w:rsidRPr="005D7D65">
        <w:rPr>
          <w:rFonts w:eastAsiaTheme="minorEastAsia"/>
          <w:lang w:eastAsia="ko-KR"/>
        </w:rPr>
        <w:t xml:space="preserve">(9). </w:t>
      </w:r>
      <w:r w:rsidRPr="00296D93">
        <w:rPr>
          <w:rFonts w:eastAsiaTheme="minorEastAsia"/>
        </w:rPr>
        <w:t>https://doi.org/10.1002/2014JA020264</w:t>
      </w:r>
    </w:p>
    <w:p w14:paraId="71E7849E" w14:textId="77777777" w:rsidR="00C85D0E" w:rsidRDefault="00C85D0E" w:rsidP="005B7882">
      <w:pPr>
        <w:ind w:firstLineChars="50"/>
        <w:rPr>
          <w:rFonts w:eastAsiaTheme="minorEastAsia"/>
          <w:lang w:eastAsia="ko-KR"/>
        </w:rPr>
      </w:pPr>
    </w:p>
    <w:p w14:paraId="655A91D5" w14:textId="37DF1E82" w:rsidR="00C85D0E" w:rsidRDefault="002E5655" w:rsidP="005B7882">
      <w:pPr>
        <w:ind w:firstLineChars="50"/>
        <w:rPr>
          <w:rFonts w:eastAsiaTheme="minorEastAsia"/>
          <w:lang w:eastAsia="ko-KR"/>
        </w:rPr>
      </w:pPr>
      <w:r w:rsidRPr="002E5655">
        <w:rPr>
          <w:rFonts w:eastAsiaTheme="minorEastAsia"/>
          <w:lang w:eastAsia="ko-KR"/>
        </w:rPr>
        <w:t xml:space="preserve">Syndergaard, S., &amp; Kirchengast, G. (2022). Simple and accurate residual ionospheric error correction for GNSS radio occultation bending angles. </w:t>
      </w:r>
      <w:r w:rsidRPr="002E5655">
        <w:rPr>
          <w:rFonts w:eastAsiaTheme="minorEastAsia"/>
          <w:i/>
          <w:iCs/>
          <w:lang w:eastAsia="ko-KR"/>
        </w:rPr>
        <w:t>Earth and Space Science</w:t>
      </w:r>
      <w:r w:rsidRPr="002E5655">
        <w:rPr>
          <w:rFonts w:eastAsiaTheme="minorEastAsia"/>
          <w:lang w:eastAsia="ko-KR"/>
        </w:rPr>
        <w:t xml:space="preserve">, </w:t>
      </w:r>
      <w:r w:rsidRPr="002E5655">
        <w:rPr>
          <w:rFonts w:eastAsiaTheme="minorEastAsia"/>
          <w:i/>
          <w:iCs/>
          <w:lang w:eastAsia="ko-KR"/>
        </w:rPr>
        <w:t>9</w:t>
      </w:r>
      <w:r w:rsidRPr="002E5655">
        <w:rPr>
          <w:rFonts w:eastAsiaTheme="minorEastAsia"/>
          <w:lang w:eastAsia="ko-KR"/>
        </w:rPr>
        <w:t xml:space="preserve">(5), e2022EA002335. </w:t>
      </w:r>
      <w:r w:rsidRPr="00296D93">
        <w:rPr>
          <w:rFonts w:eastAsiaTheme="minorEastAsia"/>
        </w:rPr>
        <w:t>https://doi.org/10.1029/2022EA002335</w:t>
      </w:r>
    </w:p>
    <w:p w14:paraId="03B8E588" w14:textId="77777777" w:rsidR="00421D86" w:rsidRDefault="00421D86" w:rsidP="00421D86">
      <w:pPr>
        <w:ind w:firstLineChars="50"/>
        <w:rPr>
          <w:rFonts w:eastAsiaTheme="minorEastAsia"/>
          <w:lang w:eastAsia="ko-KR"/>
        </w:rPr>
      </w:pPr>
    </w:p>
    <w:p w14:paraId="2A2B7D74" w14:textId="3381CE98" w:rsidR="00421D86" w:rsidRDefault="005362D4" w:rsidP="00421D86">
      <w:pPr>
        <w:ind w:firstLineChars="50"/>
        <w:rPr>
          <w:rFonts w:eastAsiaTheme="minorEastAsia"/>
          <w:lang w:eastAsia="ko-KR"/>
        </w:rPr>
      </w:pPr>
      <w:r w:rsidRPr="005362D4">
        <w:rPr>
          <w:rFonts w:eastAsiaTheme="minorEastAsia"/>
          <w:lang w:eastAsia="ko-KR"/>
        </w:rPr>
        <w:t xml:space="preserve">Vaswani, A., Shazeer, N., Parmar, N., Uszkoreit, J., Jones, L., Gomez, A. N., Kaiser, Ł., &amp; Polosukhin, I. (2017). Attention is all you need. </w:t>
      </w:r>
      <w:r w:rsidRPr="005362D4">
        <w:rPr>
          <w:rFonts w:eastAsiaTheme="minorEastAsia"/>
          <w:i/>
          <w:iCs/>
          <w:lang w:eastAsia="ko-KR"/>
        </w:rPr>
        <w:t>Advances in Neural Information Processing Systems</w:t>
      </w:r>
      <w:r w:rsidRPr="005362D4">
        <w:rPr>
          <w:rFonts w:eastAsiaTheme="minorEastAsia"/>
          <w:lang w:eastAsia="ko-KR"/>
        </w:rPr>
        <w:t xml:space="preserve">, </w:t>
      </w:r>
      <w:r w:rsidRPr="005362D4">
        <w:rPr>
          <w:rFonts w:eastAsiaTheme="minorEastAsia"/>
          <w:i/>
          <w:iCs/>
          <w:lang w:eastAsia="ko-KR"/>
        </w:rPr>
        <w:t>30</w:t>
      </w:r>
      <w:r w:rsidRPr="005362D4">
        <w:rPr>
          <w:rFonts w:eastAsiaTheme="minorEastAsia"/>
          <w:lang w:eastAsia="ko-KR"/>
        </w:rPr>
        <w:t>.</w:t>
      </w:r>
    </w:p>
    <w:p w14:paraId="306AC591" w14:textId="77777777" w:rsidR="00421D86" w:rsidRDefault="00421D86" w:rsidP="00421D86">
      <w:pPr>
        <w:ind w:firstLineChars="50"/>
        <w:rPr>
          <w:rFonts w:eastAsiaTheme="minorEastAsia"/>
          <w:lang w:eastAsia="ko-KR"/>
        </w:rPr>
      </w:pPr>
    </w:p>
    <w:p w14:paraId="2424F388" w14:textId="38C8C3F0" w:rsidR="00421D86" w:rsidRDefault="00841511" w:rsidP="00421D86">
      <w:pPr>
        <w:ind w:firstLineChars="50"/>
        <w:rPr>
          <w:rFonts w:eastAsiaTheme="minorEastAsia"/>
          <w:lang w:eastAsia="ko-KR"/>
        </w:rPr>
      </w:pPr>
      <w:r w:rsidRPr="00841511">
        <w:rPr>
          <w:rFonts w:eastAsiaTheme="minorEastAsia"/>
          <w:lang w:eastAsia="ko-KR"/>
        </w:rPr>
        <w:t xml:space="preserve">Vorob’ev, V. V., &amp; Krasil’nikova, G. K. (1994). Estimation of the accuracy of the atmospheric refractive index recovery from Doppler shift measurements at frequencies used in the NAVSTAR system. </w:t>
      </w:r>
      <w:r w:rsidRPr="00841511">
        <w:rPr>
          <w:rFonts w:eastAsiaTheme="minorEastAsia"/>
          <w:i/>
          <w:iCs/>
          <w:lang w:eastAsia="ko-KR"/>
        </w:rPr>
        <w:t>USSR Physics of the Atmosphere and Ocean, English Translation</w:t>
      </w:r>
      <w:r w:rsidRPr="00841511">
        <w:rPr>
          <w:rFonts w:eastAsiaTheme="minorEastAsia"/>
          <w:lang w:eastAsia="ko-KR"/>
        </w:rPr>
        <w:t xml:space="preserve">, </w:t>
      </w:r>
      <w:r w:rsidRPr="00841511">
        <w:rPr>
          <w:rFonts w:eastAsiaTheme="minorEastAsia"/>
          <w:i/>
          <w:iCs/>
          <w:lang w:eastAsia="ko-KR"/>
        </w:rPr>
        <w:t>29</w:t>
      </w:r>
      <w:r w:rsidRPr="00841511">
        <w:rPr>
          <w:rFonts w:eastAsiaTheme="minorEastAsia"/>
          <w:lang w:eastAsia="ko-KR"/>
        </w:rPr>
        <w:t>, 602–609.</w:t>
      </w:r>
    </w:p>
    <w:p w14:paraId="3D82F698" w14:textId="77777777" w:rsidR="00421D86" w:rsidRDefault="00421D86" w:rsidP="00421D86">
      <w:pPr>
        <w:ind w:firstLineChars="50"/>
        <w:rPr>
          <w:rFonts w:eastAsiaTheme="minorEastAsia"/>
          <w:lang w:eastAsia="ko-KR"/>
        </w:rPr>
      </w:pPr>
    </w:p>
    <w:p w14:paraId="1A13D39E" w14:textId="68DB1C87" w:rsidR="00421D86" w:rsidRPr="00296D93" w:rsidRDefault="00C47B8B" w:rsidP="00421D86">
      <w:pPr>
        <w:ind w:firstLineChars="50"/>
        <w:rPr>
          <w:rFonts w:eastAsiaTheme="minorEastAsia"/>
          <w:lang w:eastAsia="ko-KR"/>
        </w:rPr>
      </w:pPr>
      <w:r w:rsidRPr="00C47B8B">
        <w:rPr>
          <w:rFonts w:eastAsiaTheme="minorEastAsia"/>
          <w:lang w:eastAsia="ko-KR"/>
        </w:rPr>
        <w:t xml:space="preserve">Wu, D. L., Yudin, V. A., Kim, K.-M., Chattopadhyay, M., Coy, L., Lieberman, R. S., Salinas, C. C. J. H., Lee, J. N., Gong, J., &amp; Liu, G. (2025). GNSS-RO residual ionospheric error (RIE): a new method and assessment. </w:t>
      </w:r>
      <w:r w:rsidRPr="00C47B8B">
        <w:rPr>
          <w:rFonts w:eastAsiaTheme="minorEastAsia"/>
          <w:i/>
          <w:iCs/>
          <w:lang w:eastAsia="ko-KR"/>
        </w:rPr>
        <w:t>Atmospheric Measurement Techniques</w:t>
      </w:r>
      <w:r w:rsidRPr="00C47B8B">
        <w:rPr>
          <w:rFonts w:eastAsiaTheme="minorEastAsia"/>
          <w:lang w:eastAsia="ko-KR"/>
        </w:rPr>
        <w:t xml:space="preserve">, </w:t>
      </w:r>
      <w:r w:rsidRPr="00C47B8B">
        <w:rPr>
          <w:rFonts w:eastAsiaTheme="minorEastAsia"/>
          <w:i/>
          <w:iCs/>
          <w:lang w:eastAsia="ko-KR"/>
        </w:rPr>
        <w:t>18</w:t>
      </w:r>
      <w:r w:rsidRPr="00C47B8B">
        <w:rPr>
          <w:rFonts w:eastAsiaTheme="minorEastAsia"/>
          <w:lang w:eastAsia="ko-KR"/>
        </w:rPr>
        <w:t xml:space="preserve">, 843–863. </w:t>
      </w:r>
      <w:r w:rsidRPr="00296D93">
        <w:rPr>
          <w:rFonts w:eastAsiaTheme="minorEastAsia"/>
        </w:rPr>
        <w:t>https://doi.org/10.5194/amt-18-843-2025</w:t>
      </w:r>
    </w:p>
    <w:p w14:paraId="24F3630F" w14:textId="77777777" w:rsidR="00191CBA" w:rsidRPr="00B20AB9" w:rsidRDefault="00191CBA" w:rsidP="00296D93">
      <w:pPr>
        <w:ind w:firstLineChars="50"/>
        <w:rPr>
          <w:rFonts w:eastAsiaTheme="minorEastAsia"/>
          <w:lang w:eastAsia="ko-KR"/>
        </w:rPr>
      </w:pPr>
    </w:p>
    <w:sectPr w:rsidR="00191CBA" w:rsidRPr="00B20AB9" w:rsidSect="0088549D">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701" w:right="851" w:bottom="170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8B311" w14:textId="77777777" w:rsidR="00CC6D69" w:rsidRDefault="00CC6D69" w:rsidP="002774DD">
      <w:pPr>
        <w:ind w:firstLine="200"/>
      </w:pPr>
      <w:r>
        <w:separator/>
      </w:r>
    </w:p>
  </w:endnote>
  <w:endnote w:type="continuationSeparator" w:id="0">
    <w:p w14:paraId="60C6BFBA" w14:textId="77777777" w:rsidR="00CC6D69" w:rsidRDefault="00CC6D69" w:rsidP="002774DD">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2C205" w14:textId="77777777" w:rsidR="004512A5" w:rsidRDefault="004512A5">
    <w:pPr>
      <w:pStyle w:val="a6"/>
      <w:ind w:firstLin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597E1" w14:textId="77777777" w:rsidR="004512A5" w:rsidRDefault="004512A5">
    <w:pPr>
      <w:pStyle w:val="a6"/>
      <w:ind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14122" w14:textId="77777777" w:rsidR="004512A5" w:rsidRDefault="004512A5">
    <w:pPr>
      <w:pStyle w:val="a6"/>
      <w:ind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1DF39" w14:textId="77777777" w:rsidR="00CC6D69" w:rsidRDefault="00CC6D69" w:rsidP="002774DD">
      <w:pPr>
        <w:ind w:firstLine="200"/>
      </w:pPr>
      <w:r>
        <w:separator/>
      </w:r>
    </w:p>
  </w:footnote>
  <w:footnote w:type="continuationSeparator" w:id="0">
    <w:p w14:paraId="34F4A974" w14:textId="77777777" w:rsidR="00CC6D69" w:rsidRDefault="00CC6D69" w:rsidP="002774DD">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F8EB5" w14:textId="77777777" w:rsidR="004512A5" w:rsidRDefault="004512A5">
    <w:pPr>
      <w:pStyle w:val="a5"/>
      <w:ind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40A8B" w14:textId="77777777" w:rsidR="004512A5" w:rsidRDefault="004512A5">
    <w:pPr>
      <w:pStyle w:val="a5"/>
      <w:ind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F0F06" w14:textId="77777777" w:rsidR="004512A5" w:rsidRDefault="004512A5">
    <w:pPr>
      <w:pStyle w:val="a5"/>
      <w:ind w:firstLine="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F13C5"/>
    <w:multiLevelType w:val="hybridMultilevel"/>
    <w:tmpl w:val="39B42EEA"/>
    <w:lvl w:ilvl="0" w:tplc="2E70DEBA">
      <w:start w:val="1"/>
      <w:numFmt w:val="bullet"/>
      <w:lvlText w:val="•"/>
      <w:lvlJc w:val="left"/>
      <w:pPr>
        <w:tabs>
          <w:tab w:val="num" w:pos="720"/>
        </w:tabs>
        <w:ind w:left="720" w:hanging="360"/>
      </w:pPr>
      <w:rPr>
        <w:rFonts w:ascii="Arial" w:hAnsi="Arial" w:hint="default"/>
      </w:rPr>
    </w:lvl>
    <w:lvl w:ilvl="1" w:tplc="40C429C4" w:tentative="1">
      <w:start w:val="1"/>
      <w:numFmt w:val="bullet"/>
      <w:lvlText w:val="•"/>
      <w:lvlJc w:val="left"/>
      <w:pPr>
        <w:tabs>
          <w:tab w:val="num" w:pos="1440"/>
        </w:tabs>
        <w:ind w:left="1440" w:hanging="360"/>
      </w:pPr>
      <w:rPr>
        <w:rFonts w:ascii="Arial" w:hAnsi="Arial" w:hint="default"/>
      </w:rPr>
    </w:lvl>
    <w:lvl w:ilvl="2" w:tplc="99840066" w:tentative="1">
      <w:start w:val="1"/>
      <w:numFmt w:val="bullet"/>
      <w:lvlText w:val="•"/>
      <w:lvlJc w:val="left"/>
      <w:pPr>
        <w:tabs>
          <w:tab w:val="num" w:pos="2160"/>
        </w:tabs>
        <w:ind w:left="2160" w:hanging="360"/>
      </w:pPr>
      <w:rPr>
        <w:rFonts w:ascii="Arial" w:hAnsi="Arial" w:hint="default"/>
      </w:rPr>
    </w:lvl>
    <w:lvl w:ilvl="3" w:tplc="B3125C28" w:tentative="1">
      <w:start w:val="1"/>
      <w:numFmt w:val="bullet"/>
      <w:lvlText w:val="•"/>
      <w:lvlJc w:val="left"/>
      <w:pPr>
        <w:tabs>
          <w:tab w:val="num" w:pos="2880"/>
        </w:tabs>
        <w:ind w:left="2880" w:hanging="360"/>
      </w:pPr>
      <w:rPr>
        <w:rFonts w:ascii="Arial" w:hAnsi="Arial" w:hint="default"/>
      </w:rPr>
    </w:lvl>
    <w:lvl w:ilvl="4" w:tplc="CB6C8E50" w:tentative="1">
      <w:start w:val="1"/>
      <w:numFmt w:val="bullet"/>
      <w:lvlText w:val="•"/>
      <w:lvlJc w:val="left"/>
      <w:pPr>
        <w:tabs>
          <w:tab w:val="num" w:pos="3600"/>
        </w:tabs>
        <w:ind w:left="3600" w:hanging="360"/>
      </w:pPr>
      <w:rPr>
        <w:rFonts w:ascii="Arial" w:hAnsi="Arial" w:hint="default"/>
      </w:rPr>
    </w:lvl>
    <w:lvl w:ilvl="5" w:tplc="2F007E74" w:tentative="1">
      <w:start w:val="1"/>
      <w:numFmt w:val="bullet"/>
      <w:lvlText w:val="•"/>
      <w:lvlJc w:val="left"/>
      <w:pPr>
        <w:tabs>
          <w:tab w:val="num" w:pos="4320"/>
        </w:tabs>
        <w:ind w:left="4320" w:hanging="360"/>
      </w:pPr>
      <w:rPr>
        <w:rFonts w:ascii="Arial" w:hAnsi="Arial" w:hint="default"/>
      </w:rPr>
    </w:lvl>
    <w:lvl w:ilvl="6" w:tplc="B96E32F8" w:tentative="1">
      <w:start w:val="1"/>
      <w:numFmt w:val="bullet"/>
      <w:lvlText w:val="•"/>
      <w:lvlJc w:val="left"/>
      <w:pPr>
        <w:tabs>
          <w:tab w:val="num" w:pos="5040"/>
        </w:tabs>
        <w:ind w:left="5040" w:hanging="360"/>
      </w:pPr>
      <w:rPr>
        <w:rFonts w:ascii="Arial" w:hAnsi="Arial" w:hint="default"/>
      </w:rPr>
    </w:lvl>
    <w:lvl w:ilvl="7" w:tplc="D410FA7A" w:tentative="1">
      <w:start w:val="1"/>
      <w:numFmt w:val="bullet"/>
      <w:lvlText w:val="•"/>
      <w:lvlJc w:val="left"/>
      <w:pPr>
        <w:tabs>
          <w:tab w:val="num" w:pos="5760"/>
        </w:tabs>
        <w:ind w:left="5760" w:hanging="360"/>
      </w:pPr>
      <w:rPr>
        <w:rFonts w:ascii="Arial" w:hAnsi="Arial" w:hint="default"/>
      </w:rPr>
    </w:lvl>
    <w:lvl w:ilvl="8" w:tplc="E3500F7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A3133E3"/>
    <w:multiLevelType w:val="multilevel"/>
    <w:tmpl w:val="93BC3B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A620884"/>
    <w:multiLevelType w:val="multilevel"/>
    <w:tmpl w:val="B04E2C7C"/>
    <w:lvl w:ilvl="0">
      <w:start w:val="1"/>
      <w:numFmt w:val="bullet"/>
      <w:lvlText w:val=""/>
      <w:lvlJc w:val="left"/>
      <w:pPr>
        <w:tabs>
          <w:tab w:val="num" w:pos="200"/>
        </w:tabs>
        <w:ind w:left="200" w:hanging="360"/>
      </w:pPr>
      <w:rPr>
        <w:rFonts w:ascii="Symbol" w:hAnsi="Symbol" w:hint="default"/>
        <w:sz w:val="20"/>
      </w:rPr>
    </w:lvl>
    <w:lvl w:ilvl="1" w:tentative="1">
      <w:start w:val="1"/>
      <w:numFmt w:val="bullet"/>
      <w:lvlText w:val="o"/>
      <w:lvlJc w:val="left"/>
      <w:pPr>
        <w:tabs>
          <w:tab w:val="num" w:pos="920"/>
        </w:tabs>
        <w:ind w:left="920" w:hanging="360"/>
      </w:pPr>
      <w:rPr>
        <w:rFonts w:ascii="Courier New" w:hAnsi="Courier New" w:hint="default"/>
        <w:sz w:val="20"/>
      </w:rPr>
    </w:lvl>
    <w:lvl w:ilvl="2" w:tentative="1">
      <w:start w:val="1"/>
      <w:numFmt w:val="bullet"/>
      <w:lvlText w:val=""/>
      <w:lvlJc w:val="left"/>
      <w:pPr>
        <w:tabs>
          <w:tab w:val="num" w:pos="1640"/>
        </w:tabs>
        <w:ind w:left="1640" w:hanging="360"/>
      </w:pPr>
      <w:rPr>
        <w:rFonts w:ascii="Wingdings" w:hAnsi="Wingdings" w:hint="default"/>
        <w:sz w:val="20"/>
      </w:rPr>
    </w:lvl>
    <w:lvl w:ilvl="3" w:tentative="1">
      <w:start w:val="1"/>
      <w:numFmt w:val="bullet"/>
      <w:lvlText w:val=""/>
      <w:lvlJc w:val="left"/>
      <w:pPr>
        <w:tabs>
          <w:tab w:val="num" w:pos="2360"/>
        </w:tabs>
        <w:ind w:left="2360" w:hanging="360"/>
      </w:pPr>
      <w:rPr>
        <w:rFonts w:ascii="Wingdings" w:hAnsi="Wingdings" w:hint="default"/>
        <w:sz w:val="20"/>
      </w:rPr>
    </w:lvl>
    <w:lvl w:ilvl="4" w:tentative="1">
      <w:start w:val="1"/>
      <w:numFmt w:val="bullet"/>
      <w:lvlText w:val=""/>
      <w:lvlJc w:val="left"/>
      <w:pPr>
        <w:tabs>
          <w:tab w:val="num" w:pos="3080"/>
        </w:tabs>
        <w:ind w:left="3080" w:hanging="360"/>
      </w:pPr>
      <w:rPr>
        <w:rFonts w:ascii="Wingdings" w:hAnsi="Wingdings" w:hint="default"/>
        <w:sz w:val="20"/>
      </w:rPr>
    </w:lvl>
    <w:lvl w:ilvl="5" w:tentative="1">
      <w:start w:val="1"/>
      <w:numFmt w:val="bullet"/>
      <w:lvlText w:val=""/>
      <w:lvlJc w:val="left"/>
      <w:pPr>
        <w:tabs>
          <w:tab w:val="num" w:pos="3800"/>
        </w:tabs>
        <w:ind w:left="3800" w:hanging="360"/>
      </w:pPr>
      <w:rPr>
        <w:rFonts w:ascii="Wingdings" w:hAnsi="Wingdings" w:hint="default"/>
        <w:sz w:val="20"/>
      </w:rPr>
    </w:lvl>
    <w:lvl w:ilvl="6" w:tentative="1">
      <w:start w:val="1"/>
      <w:numFmt w:val="bullet"/>
      <w:lvlText w:val=""/>
      <w:lvlJc w:val="left"/>
      <w:pPr>
        <w:tabs>
          <w:tab w:val="num" w:pos="4520"/>
        </w:tabs>
        <w:ind w:left="4520" w:hanging="360"/>
      </w:pPr>
      <w:rPr>
        <w:rFonts w:ascii="Wingdings" w:hAnsi="Wingdings" w:hint="default"/>
        <w:sz w:val="20"/>
      </w:rPr>
    </w:lvl>
    <w:lvl w:ilvl="7" w:tentative="1">
      <w:start w:val="1"/>
      <w:numFmt w:val="bullet"/>
      <w:lvlText w:val=""/>
      <w:lvlJc w:val="left"/>
      <w:pPr>
        <w:tabs>
          <w:tab w:val="num" w:pos="5240"/>
        </w:tabs>
        <w:ind w:left="5240" w:hanging="360"/>
      </w:pPr>
      <w:rPr>
        <w:rFonts w:ascii="Wingdings" w:hAnsi="Wingdings" w:hint="default"/>
        <w:sz w:val="20"/>
      </w:rPr>
    </w:lvl>
    <w:lvl w:ilvl="8" w:tentative="1">
      <w:start w:val="1"/>
      <w:numFmt w:val="bullet"/>
      <w:lvlText w:val=""/>
      <w:lvlJc w:val="left"/>
      <w:pPr>
        <w:tabs>
          <w:tab w:val="num" w:pos="5960"/>
        </w:tabs>
        <w:ind w:left="5960" w:hanging="360"/>
      </w:pPr>
      <w:rPr>
        <w:rFonts w:ascii="Wingdings" w:hAnsi="Wingdings" w:hint="default"/>
        <w:sz w:val="20"/>
      </w:rPr>
    </w:lvl>
  </w:abstractNum>
  <w:abstractNum w:abstractNumId="3" w15:restartNumberingAfterBreak="0">
    <w:nsid w:val="12673DAB"/>
    <w:multiLevelType w:val="multilevel"/>
    <w:tmpl w:val="4534354C"/>
    <w:lvl w:ilvl="0">
      <w:start w:val="1"/>
      <w:numFmt w:val="bullet"/>
      <w:lvlText w:val=""/>
      <w:lvlJc w:val="left"/>
      <w:pPr>
        <w:tabs>
          <w:tab w:val="num" w:pos="560"/>
        </w:tabs>
        <w:ind w:left="560" w:hanging="360"/>
      </w:pPr>
      <w:rPr>
        <w:rFonts w:ascii="Wingdings" w:hAnsi="Wingdings" w:hint="default"/>
        <w:sz w:val="20"/>
      </w:rPr>
    </w:lvl>
    <w:lvl w:ilvl="1" w:tentative="1">
      <w:start w:val="1"/>
      <w:numFmt w:val="bullet"/>
      <w:lvlText w:val="o"/>
      <w:lvlJc w:val="left"/>
      <w:pPr>
        <w:tabs>
          <w:tab w:val="num" w:pos="1280"/>
        </w:tabs>
        <w:ind w:left="1280" w:hanging="360"/>
      </w:pPr>
      <w:rPr>
        <w:rFonts w:ascii="Courier New" w:hAnsi="Courier New" w:hint="default"/>
        <w:sz w:val="20"/>
      </w:rPr>
    </w:lvl>
    <w:lvl w:ilvl="2" w:tentative="1">
      <w:start w:val="1"/>
      <w:numFmt w:val="bullet"/>
      <w:lvlText w:val=""/>
      <w:lvlJc w:val="left"/>
      <w:pPr>
        <w:tabs>
          <w:tab w:val="num" w:pos="2000"/>
        </w:tabs>
        <w:ind w:left="2000" w:hanging="360"/>
      </w:pPr>
      <w:rPr>
        <w:rFonts w:ascii="Wingdings" w:hAnsi="Wingdings" w:hint="default"/>
        <w:sz w:val="20"/>
      </w:rPr>
    </w:lvl>
    <w:lvl w:ilvl="3" w:tentative="1">
      <w:start w:val="1"/>
      <w:numFmt w:val="bullet"/>
      <w:lvlText w:val=""/>
      <w:lvlJc w:val="left"/>
      <w:pPr>
        <w:tabs>
          <w:tab w:val="num" w:pos="2720"/>
        </w:tabs>
        <w:ind w:left="2720" w:hanging="360"/>
      </w:pPr>
      <w:rPr>
        <w:rFonts w:ascii="Wingdings" w:hAnsi="Wingdings" w:hint="default"/>
        <w:sz w:val="20"/>
      </w:rPr>
    </w:lvl>
    <w:lvl w:ilvl="4" w:tentative="1">
      <w:start w:val="1"/>
      <w:numFmt w:val="bullet"/>
      <w:lvlText w:val=""/>
      <w:lvlJc w:val="left"/>
      <w:pPr>
        <w:tabs>
          <w:tab w:val="num" w:pos="3440"/>
        </w:tabs>
        <w:ind w:left="3440" w:hanging="360"/>
      </w:pPr>
      <w:rPr>
        <w:rFonts w:ascii="Wingdings" w:hAnsi="Wingdings" w:hint="default"/>
        <w:sz w:val="20"/>
      </w:rPr>
    </w:lvl>
    <w:lvl w:ilvl="5" w:tentative="1">
      <w:start w:val="1"/>
      <w:numFmt w:val="bullet"/>
      <w:lvlText w:val=""/>
      <w:lvlJc w:val="left"/>
      <w:pPr>
        <w:tabs>
          <w:tab w:val="num" w:pos="4160"/>
        </w:tabs>
        <w:ind w:left="4160" w:hanging="360"/>
      </w:pPr>
      <w:rPr>
        <w:rFonts w:ascii="Wingdings" w:hAnsi="Wingdings" w:hint="default"/>
        <w:sz w:val="20"/>
      </w:rPr>
    </w:lvl>
    <w:lvl w:ilvl="6" w:tentative="1">
      <w:start w:val="1"/>
      <w:numFmt w:val="bullet"/>
      <w:lvlText w:val=""/>
      <w:lvlJc w:val="left"/>
      <w:pPr>
        <w:tabs>
          <w:tab w:val="num" w:pos="4880"/>
        </w:tabs>
        <w:ind w:left="4880" w:hanging="360"/>
      </w:pPr>
      <w:rPr>
        <w:rFonts w:ascii="Wingdings" w:hAnsi="Wingdings" w:hint="default"/>
        <w:sz w:val="20"/>
      </w:rPr>
    </w:lvl>
    <w:lvl w:ilvl="7" w:tentative="1">
      <w:start w:val="1"/>
      <w:numFmt w:val="bullet"/>
      <w:lvlText w:val=""/>
      <w:lvlJc w:val="left"/>
      <w:pPr>
        <w:tabs>
          <w:tab w:val="num" w:pos="5600"/>
        </w:tabs>
        <w:ind w:left="5600" w:hanging="360"/>
      </w:pPr>
      <w:rPr>
        <w:rFonts w:ascii="Wingdings" w:hAnsi="Wingdings" w:hint="default"/>
        <w:sz w:val="20"/>
      </w:rPr>
    </w:lvl>
    <w:lvl w:ilvl="8" w:tentative="1">
      <w:start w:val="1"/>
      <w:numFmt w:val="bullet"/>
      <w:lvlText w:val=""/>
      <w:lvlJc w:val="left"/>
      <w:pPr>
        <w:tabs>
          <w:tab w:val="num" w:pos="6320"/>
        </w:tabs>
        <w:ind w:left="6320" w:hanging="360"/>
      </w:pPr>
      <w:rPr>
        <w:rFonts w:ascii="Wingdings" w:hAnsi="Wingdings" w:hint="default"/>
        <w:sz w:val="20"/>
      </w:rPr>
    </w:lvl>
  </w:abstractNum>
  <w:abstractNum w:abstractNumId="4" w15:restartNumberingAfterBreak="0">
    <w:nsid w:val="1A5021AA"/>
    <w:multiLevelType w:val="hybridMultilevel"/>
    <w:tmpl w:val="5EC88F14"/>
    <w:lvl w:ilvl="0" w:tplc="3A8EED9E">
      <w:start w:val="1"/>
      <w:numFmt w:val="decimal"/>
      <w:lvlText w:val="[%1]"/>
      <w:lvlJc w:val="left"/>
      <w:pPr>
        <w:tabs>
          <w:tab w:val="num" w:pos="28350"/>
        </w:tabs>
        <w:ind w:left="0" w:firstLine="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5" w15:restartNumberingAfterBreak="0">
    <w:nsid w:val="1B7E56D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25CE0754"/>
    <w:multiLevelType w:val="multilevel"/>
    <w:tmpl w:val="BBF2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45869"/>
    <w:multiLevelType w:val="hybridMultilevel"/>
    <w:tmpl w:val="F6EAF5DC"/>
    <w:lvl w:ilvl="0" w:tplc="7F100F7C">
      <w:start w:val="1"/>
      <w:numFmt w:val="bullet"/>
      <w:lvlText w:val="•"/>
      <w:lvlJc w:val="left"/>
      <w:pPr>
        <w:tabs>
          <w:tab w:val="num" w:pos="720"/>
        </w:tabs>
        <w:ind w:left="720" w:hanging="360"/>
      </w:pPr>
      <w:rPr>
        <w:rFonts w:ascii="Arial" w:hAnsi="Arial" w:hint="default"/>
      </w:rPr>
    </w:lvl>
    <w:lvl w:ilvl="1" w:tplc="8938BE22" w:tentative="1">
      <w:start w:val="1"/>
      <w:numFmt w:val="bullet"/>
      <w:lvlText w:val="•"/>
      <w:lvlJc w:val="left"/>
      <w:pPr>
        <w:tabs>
          <w:tab w:val="num" w:pos="1440"/>
        </w:tabs>
        <w:ind w:left="1440" w:hanging="360"/>
      </w:pPr>
      <w:rPr>
        <w:rFonts w:ascii="Arial" w:hAnsi="Arial" w:hint="default"/>
      </w:rPr>
    </w:lvl>
    <w:lvl w:ilvl="2" w:tplc="C8F615E4" w:tentative="1">
      <w:start w:val="1"/>
      <w:numFmt w:val="bullet"/>
      <w:lvlText w:val="•"/>
      <w:lvlJc w:val="left"/>
      <w:pPr>
        <w:tabs>
          <w:tab w:val="num" w:pos="2160"/>
        </w:tabs>
        <w:ind w:left="2160" w:hanging="360"/>
      </w:pPr>
      <w:rPr>
        <w:rFonts w:ascii="Arial" w:hAnsi="Arial" w:hint="default"/>
      </w:rPr>
    </w:lvl>
    <w:lvl w:ilvl="3" w:tplc="36862314" w:tentative="1">
      <w:start w:val="1"/>
      <w:numFmt w:val="bullet"/>
      <w:lvlText w:val="•"/>
      <w:lvlJc w:val="left"/>
      <w:pPr>
        <w:tabs>
          <w:tab w:val="num" w:pos="2880"/>
        </w:tabs>
        <w:ind w:left="2880" w:hanging="360"/>
      </w:pPr>
      <w:rPr>
        <w:rFonts w:ascii="Arial" w:hAnsi="Arial" w:hint="default"/>
      </w:rPr>
    </w:lvl>
    <w:lvl w:ilvl="4" w:tplc="14B612F0" w:tentative="1">
      <w:start w:val="1"/>
      <w:numFmt w:val="bullet"/>
      <w:lvlText w:val="•"/>
      <w:lvlJc w:val="left"/>
      <w:pPr>
        <w:tabs>
          <w:tab w:val="num" w:pos="3600"/>
        </w:tabs>
        <w:ind w:left="3600" w:hanging="360"/>
      </w:pPr>
      <w:rPr>
        <w:rFonts w:ascii="Arial" w:hAnsi="Arial" w:hint="default"/>
      </w:rPr>
    </w:lvl>
    <w:lvl w:ilvl="5" w:tplc="BDFAAC24" w:tentative="1">
      <w:start w:val="1"/>
      <w:numFmt w:val="bullet"/>
      <w:lvlText w:val="•"/>
      <w:lvlJc w:val="left"/>
      <w:pPr>
        <w:tabs>
          <w:tab w:val="num" w:pos="4320"/>
        </w:tabs>
        <w:ind w:left="4320" w:hanging="360"/>
      </w:pPr>
      <w:rPr>
        <w:rFonts w:ascii="Arial" w:hAnsi="Arial" w:hint="default"/>
      </w:rPr>
    </w:lvl>
    <w:lvl w:ilvl="6" w:tplc="7E74CDE2" w:tentative="1">
      <w:start w:val="1"/>
      <w:numFmt w:val="bullet"/>
      <w:lvlText w:val="•"/>
      <w:lvlJc w:val="left"/>
      <w:pPr>
        <w:tabs>
          <w:tab w:val="num" w:pos="5040"/>
        </w:tabs>
        <w:ind w:left="5040" w:hanging="360"/>
      </w:pPr>
      <w:rPr>
        <w:rFonts w:ascii="Arial" w:hAnsi="Arial" w:hint="default"/>
      </w:rPr>
    </w:lvl>
    <w:lvl w:ilvl="7" w:tplc="DD50E2C6" w:tentative="1">
      <w:start w:val="1"/>
      <w:numFmt w:val="bullet"/>
      <w:lvlText w:val="•"/>
      <w:lvlJc w:val="left"/>
      <w:pPr>
        <w:tabs>
          <w:tab w:val="num" w:pos="5760"/>
        </w:tabs>
        <w:ind w:left="5760" w:hanging="360"/>
      </w:pPr>
      <w:rPr>
        <w:rFonts w:ascii="Arial" w:hAnsi="Arial" w:hint="default"/>
      </w:rPr>
    </w:lvl>
    <w:lvl w:ilvl="8" w:tplc="74BE407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2142FFF"/>
    <w:multiLevelType w:val="multilevel"/>
    <w:tmpl w:val="E9D408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4BC211A"/>
    <w:multiLevelType w:val="hybridMultilevel"/>
    <w:tmpl w:val="53BCE56E"/>
    <w:lvl w:ilvl="0" w:tplc="61C2A4DE">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0" w15:restartNumberingAfterBreak="0">
    <w:nsid w:val="452E46F5"/>
    <w:multiLevelType w:val="multilevel"/>
    <w:tmpl w:val="D054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C03A6"/>
    <w:multiLevelType w:val="multilevel"/>
    <w:tmpl w:val="32A2E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84321"/>
    <w:multiLevelType w:val="multilevel"/>
    <w:tmpl w:val="95C679AC"/>
    <w:lvl w:ilvl="0">
      <w:start w:val="1"/>
      <w:numFmt w:val="bullet"/>
      <w:lvlText w:val=""/>
      <w:lvlJc w:val="left"/>
      <w:pPr>
        <w:tabs>
          <w:tab w:val="num" w:pos="560"/>
        </w:tabs>
        <w:ind w:left="560" w:hanging="360"/>
      </w:pPr>
      <w:rPr>
        <w:rFonts w:ascii="Wingdings" w:hAnsi="Wingdings" w:hint="default"/>
      </w:rPr>
    </w:lvl>
    <w:lvl w:ilvl="1" w:tentative="1">
      <w:start w:val="1"/>
      <w:numFmt w:val="decimal"/>
      <w:lvlText w:val="%2."/>
      <w:lvlJc w:val="left"/>
      <w:pPr>
        <w:tabs>
          <w:tab w:val="num" w:pos="1280"/>
        </w:tabs>
        <w:ind w:left="1280" w:hanging="360"/>
      </w:pPr>
    </w:lvl>
    <w:lvl w:ilvl="2" w:tentative="1">
      <w:start w:val="1"/>
      <w:numFmt w:val="decimal"/>
      <w:lvlText w:val="%3."/>
      <w:lvlJc w:val="left"/>
      <w:pPr>
        <w:tabs>
          <w:tab w:val="num" w:pos="2000"/>
        </w:tabs>
        <w:ind w:left="2000" w:hanging="360"/>
      </w:pPr>
    </w:lvl>
    <w:lvl w:ilvl="3" w:tentative="1">
      <w:start w:val="1"/>
      <w:numFmt w:val="decimal"/>
      <w:lvlText w:val="%4."/>
      <w:lvlJc w:val="left"/>
      <w:pPr>
        <w:tabs>
          <w:tab w:val="num" w:pos="2720"/>
        </w:tabs>
        <w:ind w:left="2720" w:hanging="360"/>
      </w:pPr>
    </w:lvl>
    <w:lvl w:ilvl="4" w:tentative="1">
      <w:start w:val="1"/>
      <w:numFmt w:val="decimal"/>
      <w:lvlText w:val="%5."/>
      <w:lvlJc w:val="left"/>
      <w:pPr>
        <w:tabs>
          <w:tab w:val="num" w:pos="3440"/>
        </w:tabs>
        <w:ind w:left="3440" w:hanging="360"/>
      </w:pPr>
    </w:lvl>
    <w:lvl w:ilvl="5" w:tentative="1">
      <w:start w:val="1"/>
      <w:numFmt w:val="decimal"/>
      <w:lvlText w:val="%6."/>
      <w:lvlJc w:val="left"/>
      <w:pPr>
        <w:tabs>
          <w:tab w:val="num" w:pos="4160"/>
        </w:tabs>
        <w:ind w:left="4160" w:hanging="360"/>
      </w:pPr>
    </w:lvl>
    <w:lvl w:ilvl="6" w:tentative="1">
      <w:start w:val="1"/>
      <w:numFmt w:val="decimal"/>
      <w:lvlText w:val="%7."/>
      <w:lvlJc w:val="left"/>
      <w:pPr>
        <w:tabs>
          <w:tab w:val="num" w:pos="4880"/>
        </w:tabs>
        <w:ind w:left="4880" w:hanging="360"/>
      </w:pPr>
    </w:lvl>
    <w:lvl w:ilvl="7" w:tentative="1">
      <w:start w:val="1"/>
      <w:numFmt w:val="decimal"/>
      <w:lvlText w:val="%8."/>
      <w:lvlJc w:val="left"/>
      <w:pPr>
        <w:tabs>
          <w:tab w:val="num" w:pos="5600"/>
        </w:tabs>
        <w:ind w:left="5600" w:hanging="360"/>
      </w:pPr>
    </w:lvl>
    <w:lvl w:ilvl="8" w:tentative="1">
      <w:start w:val="1"/>
      <w:numFmt w:val="decimal"/>
      <w:lvlText w:val="%9."/>
      <w:lvlJc w:val="left"/>
      <w:pPr>
        <w:tabs>
          <w:tab w:val="num" w:pos="6320"/>
        </w:tabs>
        <w:ind w:left="6320" w:hanging="360"/>
      </w:pPr>
    </w:lvl>
  </w:abstractNum>
  <w:abstractNum w:abstractNumId="13" w15:restartNumberingAfterBreak="0">
    <w:nsid w:val="596968A1"/>
    <w:multiLevelType w:val="hybridMultilevel"/>
    <w:tmpl w:val="6BBEB28C"/>
    <w:lvl w:ilvl="0" w:tplc="2548C5B2">
      <w:start w:val="1"/>
      <w:numFmt w:val="bullet"/>
      <w:lvlText w:val="•"/>
      <w:lvlJc w:val="left"/>
      <w:pPr>
        <w:tabs>
          <w:tab w:val="num" w:pos="720"/>
        </w:tabs>
        <w:ind w:left="720" w:hanging="360"/>
      </w:pPr>
      <w:rPr>
        <w:rFonts w:ascii="Arial" w:hAnsi="Arial" w:hint="default"/>
      </w:rPr>
    </w:lvl>
    <w:lvl w:ilvl="1" w:tplc="F5C8ACDA" w:tentative="1">
      <w:start w:val="1"/>
      <w:numFmt w:val="bullet"/>
      <w:lvlText w:val="•"/>
      <w:lvlJc w:val="left"/>
      <w:pPr>
        <w:tabs>
          <w:tab w:val="num" w:pos="1440"/>
        </w:tabs>
        <w:ind w:left="1440" w:hanging="360"/>
      </w:pPr>
      <w:rPr>
        <w:rFonts w:ascii="Arial" w:hAnsi="Arial" w:hint="default"/>
      </w:rPr>
    </w:lvl>
    <w:lvl w:ilvl="2" w:tplc="A316EB6C" w:tentative="1">
      <w:start w:val="1"/>
      <w:numFmt w:val="bullet"/>
      <w:lvlText w:val="•"/>
      <w:lvlJc w:val="left"/>
      <w:pPr>
        <w:tabs>
          <w:tab w:val="num" w:pos="2160"/>
        </w:tabs>
        <w:ind w:left="2160" w:hanging="360"/>
      </w:pPr>
      <w:rPr>
        <w:rFonts w:ascii="Arial" w:hAnsi="Arial" w:hint="default"/>
      </w:rPr>
    </w:lvl>
    <w:lvl w:ilvl="3" w:tplc="5734DB0E" w:tentative="1">
      <w:start w:val="1"/>
      <w:numFmt w:val="bullet"/>
      <w:lvlText w:val="•"/>
      <w:lvlJc w:val="left"/>
      <w:pPr>
        <w:tabs>
          <w:tab w:val="num" w:pos="2880"/>
        </w:tabs>
        <w:ind w:left="2880" w:hanging="360"/>
      </w:pPr>
      <w:rPr>
        <w:rFonts w:ascii="Arial" w:hAnsi="Arial" w:hint="default"/>
      </w:rPr>
    </w:lvl>
    <w:lvl w:ilvl="4" w:tplc="61427814" w:tentative="1">
      <w:start w:val="1"/>
      <w:numFmt w:val="bullet"/>
      <w:lvlText w:val="•"/>
      <w:lvlJc w:val="left"/>
      <w:pPr>
        <w:tabs>
          <w:tab w:val="num" w:pos="3600"/>
        </w:tabs>
        <w:ind w:left="3600" w:hanging="360"/>
      </w:pPr>
      <w:rPr>
        <w:rFonts w:ascii="Arial" w:hAnsi="Arial" w:hint="default"/>
      </w:rPr>
    </w:lvl>
    <w:lvl w:ilvl="5" w:tplc="F19EF262" w:tentative="1">
      <w:start w:val="1"/>
      <w:numFmt w:val="bullet"/>
      <w:lvlText w:val="•"/>
      <w:lvlJc w:val="left"/>
      <w:pPr>
        <w:tabs>
          <w:tab w:val="num" w:pos="4320"/>
        </w:tabs>
        <w:ind w:left="4320" w:hanging="360"/>
      </w:pPr>
      <w:rPr>
        <w:rFonts w:ascii="Arial" w:hAnsi="Arial" w:hint="default"/>
      </w:rPr>
    </w:lvl>
    <w:lvl w:ilvl="6" w:tplc="2B96A5D2" w:tentative="1">
      <w:start w:val="1"/>
      <w:numFmt w:val="bullet"/>
      <w:lvlText w:val="•"/>
      <w:lvlJc w:val="left"/>
      <w:pPr>
        <w:tabs>
          <w:tab w:val="num" w:pos="5040"/>
        </w:tabs>
        <w:ind w:left="5040" w:hanging="360"/>
      </w:pPr>
      <w:rPr>
        <w:rFonts w:ascii="Arial" w:hAnsi="Arial" w:hint="default"/>
      </w:rPr>
    </w:lvl>
    <w:lvl w:ilvl="7" w:tplc="EB861092" w:tentative="1">
      <w:start w:val="1"/>
      <w:numFmt w:val="bullet"/>
      <w:lvlText w:val="•"/>
      <w:lvlJc w:val="left"/>
      <w:pPr>
        <w:tabs>
          <w:tab w:val="num" w:pos="5760"/>
        </w:tabs>
        <w:ind w:left="5760" w:hanging="360"/>
      </w:pPr>
      <w:rPr>
        <w:rFonts w:ascii="Arial" w:hAnsi="Arial" w:hint="default"/>
      </w:rPr>
    </w:lvl>
    <w:lvl w:ilvl="8" w:tplc="021642B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A467982"/>
    <w:multiLevelType w:val="multilevel"/>
    <w:tmpl w:val="9466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07F83"/>
    <w:multiLevelType w:val="multilevel"/>
    <w:tmpl w:val="7922715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6DA93C81"/>
    <w:multiLevelType w:val="hybridMultilevel"/>
    <w:tmpl w:val="D6F04916"/>
    <w:lvl w:ilvl="0" w:tplc="E3CEEFCA">
      <w:start w:val="3"/>
      <w:numFmt w:val="bullet"/>
      <w:lvlText w:val=""/>
      <w:lvlJc w:val="left"/>
      <w:pPr>
        <w:ind w:left="560" w:hanging="360"/>
      </w:pPr>
      <w:rPr>
        <w:rFonts w:ascii="Wingdings" w:eastAsiaTheme="minorEastAsia" w:hAnsi="Wingdings" w:cs="Times New Roman" w:hint="default"/>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17" w15:restartNumberingAfterBreak="0">
    <w:nsid w:val="6E56311D"/>
    <w:multiLevelType w:val="multilevel"/>
    <w:tmpl w:val="B80897D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8" w15:restartNumberingAfterBreak="0">
    <w:nsid w:val="72BB478F"/>
    <w:multiLevelType w:val="hybridMultilevel"/>
    <w:tmpl w:val="E2FA2230"/>
    <w:lvl w:ilvl="0" w:tplc="F6F00E6A">
      <w:start w:val="1"/>
      <w:numFmt w:val="decimal"/>
      <w:pStyle w:val="1"/>
      <w:lvlText w:val="%1"/>
      <w:lvlJc w:val="left"/>
      <w:pPr>
        <w:ind w:left="3802" w:hanging="400"/>
      </w:pPr>
      <w:rPr>
        <w:rFonts w:hint="eastAsia"/>
      </w:rPr>
    </w:lvl>
    <w:lvl w:ilvl="1" w:tplc="04090019" w:tentative="1">
      <w:start w:val="1"/>
      <w:numFmt w:val="upperLetter"/>
      <w:lvlText w:val="%2."/>
      <w:lvlJc w:val="left"/>
      <w:pPr>
        <w:ind w:left="1300" w:hanging="400"/>
      </w:pPr>
    </w:lvl>
    <w:lvl w:ilvl="2" w:tplc="0409001B" w:tentative="1">
      <w:start w:val="1"/>
      <w:numFmt w:val="lowerRoman"/>
      <w:lvlText w:val="%3."/>
      <w:lvlJc w:val="right"/>
      <w:pPr>
        <w:ind w:left="1700" w:hanging="400"/>
      </w:pPr>
    </w:lvl>
    <w:lvl w:ilvl="3" w:tplc="0409000F" w:tentative="1">
      <w:start w:val="1"/>
      <w:numFmt w:val="decimal"/>
      <w:lvlText w:val="%4."/>
      <w:lvlJc w:val="left"/>
      <w:pPr>
        <w:ind w:left="2100" w:hanging="400"/>
      </w:pPr>
    </w:lvl>
    <w:lvl w:ilvl="4" w:tplc="04090019" w:tentative="1">
      <w:start w:val="1"/>
      <w:numFmt w:val="upperLetter"/>
      <w:lvlText w:val="%5."/>
      <w:lvlJc w:val="left"/>
      <w:pPr>
        <w:ind w:left="2500" w:hanging="400"/>
      </w:pPr>
    </w:lvl>
    <w:lvl w:ilvl="5" w:tplc="0409001B" w:tentative="1">
      <w:start w:val="1"/>
      <w:numFmt w:val="lowerRoman"/>
      <w:lvlText w:val="%6."/>
      <w:lvlJc w:val="right"/>
      <w:pPr>
        <w:ind w:left="2900" w:hanging="400"/>
      </w:pPr>
    </w:lvl>
    <w:lvl w:ilvl="6" w:tplc="0409000F" w:tentative="1">
      <w:start w:val="1"/>
      <w:numFmt w:val="decimal"/>
      <w:lvlText w:val="%7."/>
      <w:lvlJc w:val="left"/>
      <w:pPr>
        <w:ind w:left="3300" w:hanging="400"/>
      </w:pPr>
    </w:lvl>
    <w:lvl w:ilvl="7" w:tplc="04090019" w:tentative="1">
      <w:start w:val="1"/>
      <w:numFmt w:val="upperLetter"/>
      <w:lvlText w:val="%8."/>
      <w:lvlJc w:val="left"/>
      <w:pPr>
        <w:ind w:left="3700" w:hanging="400"/>
      </w:pPr>
    </w:lvl>
    <w:lvl w:ilvl="8" w:tplc="0409001B" w:tentative="1">
      <w:start w:val="1"/>
      <w:numFmt w:val="lowerRoman"/>
      <w:lvlText w:val="%9."/>
      <w:lvlJc w:val="right"/>
      <w:pPr>
        <w:ind w:left="4100" w:hanging="400"/>
      </w:pPr>
    </w:lvl>
  </w:abstractNum>
  <w:abstractNum w:abstractNumId="19" w15:restartNumberingAfterBreak="0">
    <w:nsid w:val="744B2F71"/>
    <w:multiLevelType w:val="hybridMultilevel"/>
    <w:tmpl w:val="5E0C5680"/>
    <w:lvl w:ilvl="0" w:tplc="59FEE5A0">
      <w:start w:val="1"/>
      <w:numFmt w:val="decimal"/>
      <w:lvlText w:val="%1."/>
      <w:lvlJc w:val="left"/>
      <w:pPr>
        <w:ind w:left="1000" w:hanging="400"/>
      </w:p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20" w15:restartNumberingAfterBreak="0">
    <w:nsid w:val="74D61351"/>
    <w:multiLevelType w:val="hybridMultilevel"/>
    <w:tmpl w:val="98BE26CE"/>
    <w:lvl w:ilvl="0" w:tplc="F8E4FB70">
      <w:start w:val="3"/>
      <w:numFmt w:val="bullet"/>
      <w:lvlText w:val=""/>
      <w:lvlJc w:val="left"/>
      <w:pPr>
        <w:ind w:left="760" w:hanging="360"/>
      </w:pPr>
      <w:rPr>
        <w:rFonts w:ascii="Wingdings" w:eastAsiaTheme="minorEastAsia"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7E1247A6"/>
    <w:multiLevelType w:val="multilevel"/>
    <w:tmpl w:val="D9B45E0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2" w15:restartNumberingAfterBreak="0">
    <w:nsid w:val="7EB64EAB"/>
    <w:multiLevelType w:val="multilevel"/>
    <w:tmpl w:val="62BA0718"/>
    <w:lvl w:ilvl="0">
      <w:start w:val="1"/>
      <w:numFmt w:val="bullet"/>
      <w:lvlText w:val=""/>
      <w:lvlJc w:val="left"/>
      <w:pPr>
        <w:tabs>
          <w:tab w:val="num" w:pos="560"/>
        </w:tabs>
        <w:ind w:left="560" w:hanging="360"/>
      </w:pPr>
      <w:rPr>
        <w:rFonts w:ascii="Wingdings" w:hAnsi="Wingdings" w:hint="default"/>
        <w:sz w:val="20"/>
      </w:rPr>
    </w:lvl>
    <w:lvl w:ilvl="1" w:tentative="1">
      <w:start w:val="1"/>
      <w:numFmt w:val="bullet"/>
      <w:lvlText w:val="o"/>
      <w:lvlJc w:val="left"/>
      <w:pPr>
        <w:tabs>
          <w:tab w:val="num" w:pos="1280"/>
        </w:tabs>
        <w:ind w:left="1280" w:hanging="360"/>
      </w:pPr>
      <w:rPr>
        <w:rFonts w:ascii="Courier New" w:hAnsi="Courier New" w:hint="default"/>
        <w:sz w:val="20"/>
      </w:rPr>
    </w:lvl>
    <w:lvl w:ilvl="2" w:tentative="1">
      <w:start w:val="1"/>
      <w:numFmt w:val="bullet"/>
      <w:lvlText w:val=""/>
      <w:lvlJc w:val="left"/>
      <w:pPr>
        <w:tabs>
          <w:tab w:val="num" w:pos="2000"/>
        </w:tabs>
        <w:ind w:left="2000" w:hanging="360"/>
      </w:pPr>
      <w:rPr>
        <w:rFonts w:ascii="Wingdings" w:hAnsi="Wingdings" w:hint="default"/>
        <w:sz w:val="20"/>
      </w:rPr>
    </w:lvl>
    <w:lvl w:ilvl="3" w:tentative="1">
      <w:start w:val="1"/>
      <w:numFmt w:val="bullet"/>
      <w:lvlText w:val=""/>
      <w:lvlJc w:val="left"/>
      <w:pPr>
        <w:tabs>
          <w:tab w:val="num" w:pos="2720"/>
        </w:tabs>
        <w:ind w:left="2720" w:hanging="360"/>
      </w:pPr>
      <w:rPr>
        <w:rFonts w:ascii="Wingdings" w:hAnsi="Wingdings" w:hint="default"/>
        <w:sz w:val="20"/>
      </w:rPr>
    </w:lvl>
    <w:lvl w:ilvl="4" w:tentative="1">
      <w:start w:val="1"/>
      <w:numFmt w:val="bullet"/>
      <w:lvlText w:val=""/>
      <w:lvlJc w:val="left"/>
      <w:pPr>
        <w:tabs>
          <w:tab w:val="num" w:pos="3440"/>
        </w:tabs>
        <w:ind w:left="3440" w:hanging="360"/>
      </w:pPr>
      <w:rPr>
        <w:rFonts w:ascii="Wingdings" w:hAnsi="Wingdings" w:hint="default"/>
        <w:sz w:val="20"/>
      </w:rPr>
    </w:lvl>
    <w:lvl w:ilvl="5" w:tentative="1">
      <w:start w:val="1"/>
      <w:numFmt w:val="bullet"/>
      <w:lvlText w:val=""/>
      <w:lvlJc w:val="left"/>
      <w:pPr>
        <w:tabs>
          <w:tab w:val="num" w:pos="4160"/>
        </w:tabs>
        <w:ind w:left="4160" w:hanging="360"/>
      </w:pPr>
      <w:rPr>
        <w:rFonts w:ascii="Wingdings" w:hAnsi="Wingdings" w:hint="default"/>
        <w:sz w:val="20"/>
      </w:rPr>
    </w:lvl>
    <w:lvl w:ilvl="6" w:tentative="1">
      <w:start w:val="1"/>
      <w:numFmt w:val="bullet"/>
      <w:lvlText w:val=""/>
      <w:lvlJc w:val="left"/>
      <w:pPr>
        <w:tabs>
          <w:tab w:val="num" w:pos="4880"/>
        </w:tabs>
        <w:ind w:left="4880" w:hanging="360"/>
      </w:pPr>
      <w:rPr>
        <w:rFonts w:ascii="Wingdings" w:hAnsi="Wingdings" w:hint="default"/>
        <w:sz w:val="20"/>
      </w:rPr>
    </w:lvl>
    <w:lvl w:ilvl="7" w:tentative="1">
      <w:start w:val="1"/>
      <w:numFmt w:val="bullet"/>
      <w:lvlText w:val=""/>
      <w:lvlJc w:val="left"/>
      <w:pPr>
        <w:tabs>
          <w:tab w:val="num" w:pos="5600"/>
        </w:tabs>
        <w:ind w:left="5600" w:hanging="360"/>
      </w:pPr>
      <w:rPr>
        <w:rFonts w:ascii="Wingdings" w:hAnsi="Wingdings" w:hint="default"/>
        <w:sz w:val="20"/>
      </w:rPr>
    </w:lvl>
    <w:lvl w:ilvl="8" w:tentative="1">
      <w:start w:val="1"/>
      <w:numFmt w:val="bullet"/>
      <w:lvlText w:val=""/>
      <w:lvlJc w:val="left"/>
      <w:pPr>
        <w:tabs>
          <w:tab w:val="num" w:pos="6320"/>
        </w:tabs>
        <w:ind w:left="6320" w:hanging="360"/>
      </w:pPr>
      <w:rPr>
        <w:rFonts w:ascii="Wingdings" w:hAnsi="Wingdings" w:hint="default"/>
        <w:sz w:val="20"/>
      </w:rPr>
    </w:lvl>
  </w:abstractNum>
  <w:abstractNum w:abstractNumId="23" w15:restartNumberingAfterBreak="0">
    <w:nsid w:val="7F150CD1"/>
    <w:multiLevelType w:val="hybridMultilevel"/>
    <w:tmpl w:val="DAAA69B4"/>
    <w:lvl w:ilvl="0" w:tplc="45AADF5A">
      <w:start w:val="1"/>
      <w:numFmt w:val="bullet"/>
      <w:lvlText w:val=""/>
      <w:lvlJc w:val="left"/>
      <w:pPr>
        <w:ind w:left="10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abstractNumId w:val="11"/>
  </w:num>
  <w:num w:numId="2">
    <w:abstractNumId w:val="4"/>
  </w:num>
  <w:num w:numId="3">
    <w:abstractNumId w:val="7"/>
  </w:num>
  <w:num w:numId="4">
    <w:abstractNumId w:val="0"/>
  </w:num>
  <w:num w:numId="5">
    <w:abstractNumId w:val="13"/>
  </w:num>
  <w:num w:numId="6">
    <w:abstractNumId w:val="9"/>
  </w:num>
  <w:num w:numId="7">
    <w:abstractNumId w:val="16"/>
  </w:num>
  <w:num w:numId="8">
    <w:abstractNumId w:val="20"/>
  </w:num>
  <w:num w:numId="9">
    <w:abstractNumId w:val="19"/>
  </w:num>
  <w:num w:numId="10">
    <w:abstractNumId w:val="5"/>
  </w:num>
  <w:num w:numId="11">
    <w:abstractNumId w:val="18"/>
  </w:num>
  <w:num w:numId="12">
    <w:abstractNumId w:val="8"/>
  </w:num>
  <w:num w:numId="13">
    <w:abstractNumId w:val="14"/>
  </w:num>
  <w:num w:numId="14">
    <w:abstractNumId w:val="23"/>
  </w:num>
  <w:num w:numId="15">
    <w:abstractNumId w:val="21"/>
  </w:num>
  <w:num w:numId="16">
    <w:abstractNumId w:val="2"/>
  </w:num>
  <w:num w:numId="17">
    <w:abstractNumId w:val="17"/>
  </w:num>
  <w:num w:numId="18">
    <w:abstractNumId w:val="1"/>
  </w:num>
  <w:num w:numId="19">
    <w:abstractNumId w:val="6"/>
  </w:num>
  <w:num w:numId="20">
    <w:abstractNumId w:val="3"/>
  </w:num>
  <w:num w:numId="21">
    <w:abstractNumId w:val="22"/>
  </w:num>
  <w:num w:numId="22">
    <w:abstractNumId w:val="10"/>
  </w:num>
  <w:num w:numId="23">
    <w:abstractNumId w:val="12"/>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r2dsr0720v0jerw28vfzak5s2rxa0zaw92&quot;&gt;My EndNote Library&lt;record-ids&gt;&lt;item&gt;1&lt;/item&gt;&lt;item&gt;3&lt;/item&gt;&lt;/record-ids&gt;&lt;/item&gt;&lt;/Libraries&gt;"/>
  </w:docVars>
  <w:rsids>
    <w:rsidRoot w:val="007A762C"/>
    <w:rsid w:val="000004E4"/>
    <w:rsid w:val="00000F29"/>
    <w:rsid w:val="000019FC"/>
    <w:rsid w:val="00003781"/>
    <w:rsid w:val="0000392F"/>
    <w:rsid w:val="000040E5"/>
    <w:rsid w:val="00004A95"/>
    <w:rsid w:val="00004D80"/>
    <w:rsid w:val="00004F94"/>
    <w:rsid w:val="00005560"/>
    <w:rsid w:val="00006C78"/>
    <w:rsid w:val="00010AAB"/>
    <w:rsid w:val="00011AE5"/>
    <w:rsid w:val="00013449"/>
    <w:rsid w:val="00013FB2"/>
    <w:rsid w:val="000143C4"/>
    <w:rsid w:val="000149F4"/>
    <w:rsid w:val="000152B7"/>
    <w:rsid w:val="000153D6"/>
    <w:rsid w:val="00015C74"/>
    <w:rsid w:val="00016462"/>
    <w:rsid w:val="000177CB"/>
    <w:rsid w:val="00020C22"/>
    <w:rsid w:val="00022BEB"/>
    <w:rsid w:val="00022D48"/>
    <w:rsid w:val="000233A8"/>
    <w:rsid w:val="000251B3"/>
    <w:rsid w:val="00025306"/>
    <w:rsid w:val="00025D21"/>
    <w:rsid w:val="00026D26"/>
    <w:rsid w:val="000273A7"/>
    <w:rsid w:val="000275A0"/>
    <w:rsid w:val="00027BB6"/>
    <w:rsid w:val="00030A0B"/>
    <w:rsid w:val="00030F45"/>
    <w:rsid w:val="000313C5"/>
    <w:rsid w:val="00031712"/>
    <w:rsid w:val="00032AB7"/>
    <w:rsid w:val="00033049"/>
    <w:rsid w:val="00033B31"/>
    <w:rsid w:val="00033DD7"/>
    <w:rsid w:val="0003556F"/>
    <w:rsid w:val="00036580"/>
    <w:rsid w:val="000411D2"/>
    <w:rsid w:val="00041A13"/>
    <w:rsid w:val="0004201D"/>
    <w:rsid w:val="00042CE9"/>
    <w:rsid w:val="00042D21"/>
    <w:rsid w:val="00044385"/>
    <w:rsid w:val="00044570"/>
    <w:rsid w:val="00051DA4"/>
    <w:rsid w:val="000528EB"/>
    <w:rsid w:val="000529F0"/>
    <w:rsid w:val="00052B85"/>
    <w:rsid w:val="00054D5A"/>
    <w:rsid w:val="000555E1"/>
    <w:rsid w:val="00055D92"/>
    <w:rsid w:val="00055F2C"/>
    <w:rsid w:val="0005661E"/>
    <w:rsid w:val="000617E7"/>
    <w:rsid w:val="00062DFE"/>
    <w:rsid w:val="00062E6F"/>
    <w:rsid w:val="0006321D"/>
    <w:rsid w:val="00063ECD"/>
    <w:rsid w:val="000641ED"/>
    <w:rsid w:val="000664F8"/>
    <w:rsid w:val="00066B62"/>
    <w:rsid w:val="00066FCA"/>
    <w:rsid w:val="0006703B"/>
    <w:rsid w:val="00070106"/>
    <w:rsid w:val="00071915"/>
    <w:rsid w:val="000721F3"/>
    <w:rsid w:val="0007231D"/>
    <w:rsid w:val="00073115"/>
    <w:rsid w:val="00073FA5"/>
    <w:rsid w:val="00074FE4"/>
    <w:rsid w:val="000767C8"/>
    <w:rsid w:val="00077C0E"/>
    <w:rsid w:val="000804E7"/>
    <w:rsid w:val="000809B2"/>
    <w:rsid w:val="000812C4"/>
    <w:rsid w:val="00081BC3"/>
    <w:rsid w:val="000821E1"/>
    <w:rsid w:val="000822BF"/>
    <w:rsid w:val="000845DF"/>
    <w:rsid w:val="00084B0D"/>
    <w:rsid w:val="00086ADF"/>
    <w:rsid w:val="000870C2"/>
    <w:rsid w:val="00087C78"/>
    <w:rsid w:val="00091F80"/>
    <w:rsid w:val="00092142"/>
    <w:rsid w:val="00092920"/>
    <w:rsid w:val="000930BB"/>
    <w:rsid w:val="000937E0"/>
    <w:rsid w:val="00096FE8"/>
    <w:rsid w:val="0009763D"/>
    <w:rsid w:val="000A0B67"/>
    <w:rsid w:val="000A22B0"/>
    <w:rsid w:val="000A4AE0"/>
    <w:rsid w:val="000A5031"/>
    <w:rsid w:val="000A5EF5"/>
    <w:rsid w:val="000A6A33"/>
    <w:rsid w:val="000A6A99"/>
    <w:rsid w:val="000A7110"/>
    <w:rsid w:val="000B1B4A"/>
    <w:rsid w:val="000B20C5"/>
    <w:rsid w:val="000B2B72"/>
    <w:rsid w:val="000B40EF"/>
    <w:rsid w:val="000B5512"/>
    <w:rsid w:val="000B5654"/>
    <w:rsid w:val="000B5686"/>
    <w:rsid w:val="000B64D8"/>
    <w:rsid w:val="000B650C"/>
    <w:rsid w:val="000B690A"/>
    <w:rsid w:val="000B7B94"/>
    <w:rsid w:val="000B7E42"/>
    <w:rsid w:val="000C0370"/>
    <w:rsid w:val="000C1057"/>
    <w:rsid w:val="000C10CA"/>
    <w:rsid w:val="000C21CD"/>
    <w:rsid w:val="000C2ED4"/>
    <w:rsid w:val="000C3AFD"/>
    <w:rsid w:val="000C4393"/>
    <w:rsid w:val="000C54B1"/>
    <w:rsid w:val="000C57A1"/>
    <w:rsid w:val="000C7434"/>
    <w:rsid w:val="000C755C"/>
    <w:rsid w:val="000C7D31"/>
    <w:rsid w:val="000C7FE5"/>
    <w:rsid w:val="000D0CBE"/>
    <w:rsid w:val="000D0CCC"/>
    <w:rsid w:val="000D0E2D"/>
    <w:rsid w:val="000D12BC"/>
    <w:rsid w:val="000D2FD2"/>
    <w:rsid w:val="000D57AC"/>
    <w:rsid w:val="000D67C8"/>
    <w:rsid w:val="000D6F89"/>
    <w:rsid w:val="000D7072"/>
    <w:rsid w:val="000D7541"/>
    <w:rsid w:val="000E00C9"/>
    <w:rsid w:val="000E0B3C"/>
    <w:rsid w:val="000E1102"/>
    <w:rsid w:val="000E244E"/>
    <w:rsid w:val="000E266E"/>
    <w:rsid w:val="000E4CCE"/>
    <w:rsid w:val="000E4D4B"/>
    <w:rsid w:val="000E5CEF"/>
    <w:rsid w:val="000E5DE3"/>
    <w:rsid w:val="000F0A14"/>
    <w:rsid w:val="000F2274"/>
    <w:rsid w:val="000F2454"/>
    <w:rsid w:val="000F2648"/>
    <w:rsid w:val="000F2B3E"/>
    <w:rsid w:val="000F4295"/>
    <w:rsid w:val="000F5020"/>
    <w:rsid w:val="000F5324"/>
    <w:rsid w:val="000F58E5"/>
    <w:rsid w:val="000F6556"/>
    <w:rsid w:val="000F6EA9"/>
    <w:rsid w:val="00100580"/>
    <w:rsid w:val="0010068E"/>
    <w:rsid w:val="001006EA"/>
    <w:rsid w:val="00100731"/>
    <w:rsid w:val="00100783"/>
    <w:rsid w:val="00101327"/>
    <w:rsid w:val="00101B1F"/>
    <w:rsid w:val="00101E73"/>
    <w:rsid w:val="00104D51"/>
    <w:rsid w:val="001063A0"/>
    <w:rsid w:val="001066AE"/>
    <w:rsid w:val="00110D97"/>
    <w:rsid w:val="00111AAE"/>
    <w:rsid w:val="0011398D"/>
    <w:rsid w:val="00114411"/>
    <w:rsid w:val="00115A17"/>
    <w:rsid w:val="00115C71"/>
    <w:rsid w:val="00115D9F"/>
    <w:rsid w:val="00116702"/>
    <w:rsid w:val="00117793"/>
    <w:rsid w:val="001178F7"/>
    <w:rsid w:val="00121357"/>
    <w:rsid w:val="00122081"/>
    <w:rsid w:val="00122EA7"/>
    <w:rsid w:val="00123641"/>
    <w:rsid w:val="0012369B"/>
    <w:rsid w:val="001249F4"/>
    <w:rsid w:val="00124E1F"/>
    <w:rsid w:val="00125B23"/>
    <w:rsid w:val="00125D50"/>
    <w:rsid w:val="00126EDE"/>
    <w:rsid w:val="00126F81"/>
    <w:rsid w:val="00127025"/>
    <w:rsid w:val="0012764F"/>
    <w:rsid w:val="00133DC8"/>
    <w:rsid w:val="001341D0"/>
    <w:rsid w:val="001343BD"/>
    <w:rsid w:val="00135A74"/>
    <w:rsid w:val="00135B60"/>
    <w:rsid w:val="0013722C"/>
    <w:rsid w:val="00137456"/>
    <w:rsid w:val="001402A6"/>
    <w:rsid w:val="00140BE9"/>
    <w:rsid w:val="001421B2"/>
    <w:rsid w:val="00143D23"/>
    <w:rsid w:val="00144B84"/>
    <w:rsid w:val="0014631A"/>
    <w:rsid w:val="00147CD2"/>
    <w:rsid w:val="00151611"/>
    <w:rsid w:val="0015284A"/>
    <w:rsid w:val="00153113"/>
    <w:rsid w:val="001540FB"/>
    <w:rsid w:val="00154341"/>
    <w:rsid w:val="00156946"/>
    <w:rsid w:val="001574E0"/>
    <w:rsid w:val="00157A2E"/>
    <w:rsid w:val="0016011C"/>
    <w:rsid w:val="001606D5"/>
    <w:rsid w:val="001627B1"/>
    <w:rsid w:val="00162E8F"/>
    <w:rsid w:val="00162EFF"/>
    <w:rsid w:val="00162FF3"/>
    <w:rsid w:val="001633BA"/>
    <w:rsid w:val="00164B19"/>
    <w:rsid w:val="00164DE9"/>
    <w:rsid w:val="00165F1E"/>
    <w:rsid w:val="00166199"/>
    <w:rsid w:val="00170386"/>
    <w:rsid w:val="00170737"/>
    <w:rsid w:val="00170BF0"/>
    <w:rsid w:val="0017340E"/>
    <w:rsid w:val="00173493"/>
    <w:rsid w:val="00173E6F"/>
    <w:rsid w:val="00174391"/>
    <w:rsid w:val="00174964"/>
    <w:rsid w:val="00174B8B"/>
    <w:rsid w:val="001753E6"/>
    <w:rsid w:val="00176279"/>
    <w:rsid w:val="00176562"/>
    <w:rsid w:val="00176A30"/>
    <w:rsid w:val="00177193"/>
    <w:rsid w:val="00177B6E"/>
    <w:rsid w:val="00181E90"/>
    <w:rsid w:val="0018227E"/>
    <w:rsid w:val="001824A0"/>
    <w:rsid w:val="00182F01"/>
    <w:rsid w:val="00182F13"/>
    <w:rsid w:val="00183549"/>
    <w:rsid w:val="001836A2"/>
    <w:rsid w:val="0018386F"/>
    <w:rsid w:val="00184062"/>
    <w:rsid w:val="0018467D"/>
    <w:rsid w:val="001858DA"/>
    <w:rsid w:val="00185EE1"/>
    <w:rsid w:val="001860A9"/>
    <w:rsid w:val="001871F8"/>
    <w:rsid w:val="00191CBA"/>
    <w:rsid w:val="00191EF4"/>
    <w:rsid w:val="001942BD"/>
    <w:rsid w:val="00194CB7"/>
    <w:rsid w:val="00195E51"/>
    <w:rsid w:val="0019660E"/>
    <w:rsid w:val="0019765A"/>
    <w:rsid w:val="00197A9D"/>
    <w:rsid w:val="00197B42"/>
    <w:rsid w:val="001A054C"/>
    <w:rsid w:val="001A1B9D"/>
    <w:rsid w:val="001A4C6B"/>
    <w:rsid w:val="001A6DF6"/>
    <w:rsid w:val="001A6F33"/>
    <w:rsid w:val="001A77FC"/>
    <w:rsid w:val="001A7B7E"/>
    <w:rsid w:val="001A7BD2"/>
    <w:rsid w:val="001B137E"/>
    <w:rsid w:val="001B180D"/>
    <w:rsid w:val="001B2166"/>
    <w:rsid w:val="001B2B74"/>
    <w:rsid w:val="001B3D8C"/>
    <w:rsid w:val="001B3DBB"/>
    <w:rsid w:val="001B430B"/>
    <w:rsid w:val="001B4CAF"/>
    <w:rsid w:val="001B5632"/>
    <w:rsid w:val="001B6DAE"/>
    <w:rsid w:val="001B7016"/>
    <w:rsid w:val="001B7046"/>
    <w:rsid w:val="001C149D"/>
    <w:rsid w:val="001C1AE8"/>
    <w:rsid w:val="001C30AE"/>
    <w:rsid w:val="001C4957"/>
    <w:rsid w:val="001C5F3C"/>
    <w:rsid w:val="001C74F8"/>
    <w:rsid w:val="001C7554"/>
    <w:rsid w:val="001D0C49"/>
    <w:rsid w:val="001D10DA"/>
    <w:rsid w:val="001D150C"/>
    <w:rsid w:val="001D161F"/>
    <w:rsid w:val="001D1BD7"/>
    <w:rsid w:val="001D262E"/>
    <w:rsid w:val="001D46F8"/>
    <w:rsid w:val="001D52DD"/>
    <w:rsid w:val="001D5B2A"/>
    <w:rsid w:val="001D66F0"/>
    <w:rsid w:val="001D6B74"/>
    <w:rsid w:val="001E10B7"/>
    <w:rsid w:val="001E1CAB"/>
    <w:rsid w:val="001E3BBC"/>
    <w:rsid w:val="001E43CC"/>
    <w:rsid w:val="001E4890"/>
    <w:rsid w:val="001E4F56"/>
    <w:rsid w:val="001E4FD3"/>
    <w:rsid w:val="001E6854"/>
    <w:rsid w:val="001E75C3"/>
    <w:rsid w:val="001E79B0"/>
    <w:rsid w:val="001F066A"/>
    <w:rsid w:val="001F277C"/>
    <w:rsid w:val="001F378E"/>
    <w:rsid w:val="001F44FB"/>
    <w:rsid w:val="001F5C0A"/>
    <w:rsid w:val="001F60F8"/>
    <w:rsid w:val="001F6BD3"/>
    <w:rsid w:val="001F79B1"/>
    <w:rsid w:val="001F7B4A"/>
    <w:rsid w:val="001F7C4D"/>
    <w:rsid w:val="0020078C"/>
    <w:rsid w:val="00201D30"/>
    <w:rsid w:val="00201F44"/>
    <w:rsid w:val="00202577"/>
    <w:rsid w:val="002026C0"/>
    <w:rsid w:val="00202C62"/>
    <w:rsid w:val="00203527"/>
    <w:rsid w:val="00204ED8"/>
    <w:rsid w:val="00205E50"/>
    <w:rsid w:val="00205EEF"/>
    <w:rsid w:val="00206BCE"/>
    <w:rsid w:val="00206CA7"/>
    <w:rsid w:val="00207539"/>
    <w:rsid w:val="0020793D"/>
    <w:rsid w:val="00211F7F"/>
    <w:rsid w:val="00214AE7"/>
    <w:rsid w:val="00214B8D"/>
    <w:rsid w:val="002168BC"/>
    <w:rsid w:val="002174D0"/>
    <w:rsid w:val="00217AB4"/>
    <w:rsid w:val="00221E7A"/>
    <w:rsid w:val="002220CD"/>
    <w:rsid w:val="002222D5"/>
    <w:rsid w:val="00223A67"/>
    <w:rsid w:val="00225876"/>
    <w:rsid w:val="00227021"/>
    <w:rsid w:val="00227049"/>
    <w:rsid w:val="002270E6"/>
    <w:rsid w:val="0023141E"/>
    <w:rsid w:val="00231F9B"/>
    <w:rsid w:val="00232343"/>
    <w:rsid w:val="002323E8"/>
    <w:rsid w:val="002353ED"/>
    <w:rsid w:val="002377CC"/>
    <w:rsid w:val="0024029A"/>
    <w:rsid w:val="00241970"/>
    <w:rsid w:val="00241F7A"/>
    <w:rsid w:val="002429A4"/>
    <w:rsid w:val="002430DD"/>
    <w:rsid w:val="00243F45"/>
    <w:rsid w:val="00243F72"/>
    <w:rsid w:val="00244510"/>
    <w:rsid w:val="00246217"/>
    <w:rsid w:val="00247567"/>
    <w:rsid w:val="002475DA"/>
    <w:rsid w:val="00247766"/>
    <w:rsid w:val="00250F69"/>
    <w:rsid w:val="002514CE"/>
    <w:rsid w:val="0025223B"/>
    <w:rsid w:val="00253492"/>
    <w:rsid w:val="00253D3A"/>
    <w:rsid w:val="002547DD"/>
    <w:rsid w:val="00256CB7"/>
    <w:rsid w:val="00256CCE"/>
    <w:rsid w:val="00256EDA"/>
    <w:rsid w:val="002573B5"/>
    <w:rsid w:val="00257B01"/>
    <w:rsid w:val="0026004E"/>
    <w:rsid w:val="0026134E"/>
    <w:rsid w:val="00262099"/>
    <w:rsid w:val="00262F64"/>
    <w:rsid w:val="00264BB6"/>
    <w:rsid w:val="00264E13"/>
    <w:rsid w:val="00265AAD"/>
    <w:rsid w:val="00267E01"/>
    <w:rsid w:val="00271A8A"/>
    <w:rsid w:val="00272223"/>
    <w:rsid w:val="002730C4"/>
    <w:rsid w:val="00273C0E"/>
    <w:rsid w:val="00274264"/>
    <w:rsid w:val="00274425"/>
    <w:rsid w:val="00275028"/>
    <w:rsid w:val="002753B0"/>
    <w:rsid w:val="00275C6F"/>
    <w:rsid w:val="00276D5D"/>
    <w:rsid w:val="002774DD"/>
    <w:rsid w:val="00277D91"/>
    <w:rsid w:val="002807BC"/>
    <w:rsid w:val="0028200D"/>
    <w:rsid w:val="0028236C"/>
    <w:rsid w:val="00283386"/>
    <w:rsid w:val="00283C50"/>
    <w:rsid w:val="00283E78"/>
    <w:rsid w:val="002848C7"/>
    <w:rsid w:val="00285413"/>
    <w:rsid w:val="00287510"/>
    <w:rsid w:val="00290320"/>
    <w:rsid w:val="0029241A"/>
    <w:rsid w:val="002929DF"/>
    <w:rsid w:val="0029440E"/>
    <w:rsid w:val="00296D93"/>
    <w:rsid w:val="00296FC6"/>
    <w:rsid w:val="002A075F"/>
    <w:rsid w:val="002A13E3"/>
    <w:rsid w:val="002A1EAD"/>
    <w:rsid w:val="002A200B"/>
    <w:rsid w:val="002A2AD0"/>
    <w:rsid w:val="002A2D26"/>
    <w:rsid w:val="002A42FA"/>
    <w:rsid w:val="002A7F23"/>
    <w:rsid w:val="002B014B"/>
    <w:rsid w:val="002B151E"/>
    <w:rsid w:val="002B45BD"/>
    <w:rsid w:val="002B501B"/>
    <w:rsid w:val="002B5E9A"/>
    <w:rsid w:val="002B6750"/>
    <w:rsid w:val="002B6EA4"/>
    <w:rsid w:val="002B7882"/>
    <w:rsid w:val="002C08F5"/>
    <w:rsid w:val="002C2360"/>
    <w:rsid w:val="002C23A9"/>
    <w:rsid w:val="002C5335"/>
    <w:rsid w:val="002C5424"/>
    <w:rsid w:val="002C78E1"/>
    <w:rsid w:val="002C7968"/>
    <w:rsid w:val="002D06FE"/>
    <w:rsid w:val="002D1CA2"/>
    <w:rsid w:val="002D28CD"/>
    <w:rsid w:val="002D2BD3"/>
    <w:rsid w:val="002D321F"/>
    <w:rsid w:val="002D364F"/>
    <w:rsid w:val="002D3711"/>
    <w:rsid w:val="002D3979"/>
    <w:rsid w:val="002D3F8C"/>
    <w:rsid w:val="002D5E7D"/>
    <w:rsid w:val="002D641F"/>
    <w:rsid w:val="002D6DEF"/>
    <w:rsid w:val="002D7DDB"/>
    <w:rsid w:val="002E10AD"/>
    <w:rsid w:val="002E29CB"/>
    <w:rsid w:val="002E355A"/>
    <w:rsid w:val="002E3780"/>
    <w:rsid w:val="002E3B87"/>
    <w:rsid w:val="002E3DBF"/>
    <w:rsid w:val="002E3EC5"/>
    <w:rsid w:val="002E5064"/>
    <w:rsid w:val="002E5341"/>
    <w:rsid w:val="002E5655"/>
    <w:rsid w:val="002E69FE"/>
    <w:rsid w:val="002E6A75"/>
    <w:rsid w:val="002E6C1D"/>
    <w:rsid w:val="002F0B23"/>
    <w:rsid w:val="002F293D"/>
    <w:rsid w:val="002F2DD5"/>
    <w:rsid w:val="002F3CDC"/>
    <w:rsid w:val="002F45B4"/>
    <w:rsid w:val="002F599F"/>
    <w:rsid w:val="002F6FDB"/>
    <w:rsid w:val="003010D3"/>
    <w:rsid w:val="0030156B"/>
    <w:rsid w:val="00301580"/>
    <w:rsid w:val="0030193D"/>
    <w:rsid w:val="00302537"/>
    <w:rsid w:val="00302E8F"/>
    <w:rsid w:val="00303415"/>
    <w:rsid w:val="00303748"/>
    <w:rsid w:val="00304FED"/>
    <w:rsid w:val="00307210"/>
    <w:rsid w:val="00310CE8"/>
    <w:rsid w:val="0031105D"/>
    <w:rsid w:val="00311135"/>
    <w:rsid w:val="00312517"/>
    <w:rsid w:val="003133FC"/>
    <w:rsid w:val="003153BD"/>
    <w:rsid w:val="003156CD"/>
    <w:rsid w:val="0031687F"/>
    <w:rsid w:val="003179B7"/>
    <w:rsid w:val="00320A84"/>
    <w:rsid w:val="00321773"/>
    <w:rsid w:val="00322148"/>
    <w:rsid w:val="00322DD9"/>
    <w:rsid w:val="003240E9"/>
    <w:rsid w:val="003246BC"/>
    <w:rsid w:val="00326AA7"/>
    <w:rsid w:val="0033096F"/>
    <w:rsid w:val="0033361B"/>
    <w:rsid w:val="00333AA1"/>
    <w:rsid w:val="00334CBA"/>
    <w:rsid w:val="00335D2B"/>
    <w:rsid w:val="003369C7"/>
    <w:rsid w:val="00336E25"/>
    <w:rsid w:val="003374E8"/>
    <w:rsid w:val="00341541"/>
    <w:rsid w:val="00342031"/>
    <w:rsid w:val="00344AE8"/>
    <w:rsid w:val="00344B84"/>
    <w:rsid w:val="003466C9"/>
    <w:rsid w:val="003469DF"/>
    <w:rsid w:val="003469F3"/>
    <w:rsid w:val="00346FA1"/>
    <w:rsid w:val="00347DBD"/>
    <w:rsid w:val="00350D91"/>
    <w:rsid w:val="00351334"/>
    <w:rsid w:val="00351C3F"/>
    <w:rsid w:val="00351F9F"/>
    <w:rsid w:val="003540A4"/>
    <w:rsid w:val="00354D02"/>
    <w:rsid w:val="00356433"/>
    <w:rsid w:val="003567C7"/>
    <w:rsid w:val="00356C6D"/>
    <w:rsid w:val="00361D96"/>
    <w:rsid w:val="00362B44"/>
    <w:rsid w:val="00363F2D"/>
    <w:rsid w:val="00364506"/>
    <w:rsid w:val="0036645E"/>
    <w:rsid w:val="003670CB"/>
    <w:rsid w:val="0036783F"/>
    <w:rsid w:val="00370220"/>
    <w:rsid w:val="00370430"/>
    <w:rsid w:val="00370C9C"/>
    <w:rsid w:val="00370FDF"/>
    <w:rsid w:val="00372248"/>
    <w:rsid w:val="00372AD3"/>
    <w:rsid w:val="00372C47"/>
    <w:rsid w:val="00372E46"/>
    <w:rsid w:val="00373302"/>
    <w:rsid w:val="003734AE"/>
    <w:rsid w:val="00373BFD"/>
    <w:rsid w:val="00374153"/>
    <w:rsid w:val="003743F5"/>
    <w:rsid w:val="0037470C"/>
    <w:rsid w:val="00375337"/>
    <w:rsid w:val="00376FB3"/>
    <w:rsid w:val="00377503"/>
    <w:rsid w:val="003777FA"/>
    <w:rsid w:val="00380AAA"/>
    <w:rsid w:val="00382EED"/>
    <w:rsid w:val="00390F50"/>
    <w:rsid w:val="003937DF"/>
    <w:rsid w:val="003960BF"/>
    <w:rsid w:val="003964D2"/>
    <w:rsid w:val="003A010C"/>
    <w:rsid w:val="003A12FE"/>
    <w:rsid w:val="003A1DDF"/>
    <w:rsid w:val="003A3864"/>
    <w:rsid w:val="003A3AC5"/>
    <w:rsid w:val="003A45D3"/>
    <w:rsid w:val="003A470C"/>
    <w:rsid w:val="003A55C5"/>
    <w:rsid w:val="003A77EC"/>
    <w:rsid w:val="003B09E7"/>
    <w:rsid w:val="003B0E9D"/>
    <w:rsid w:val="003B2093"/>
    <w:rsid w:val="003B25CA"/>
    <w:rsid w:val="003B2DD0"/>
    <w:rsid w:val="003B3EE8"/>
    <w:rsid w:val="003B42ED"/>
    <w:rsid w:val="003B44DC"/>
    <w:rsid w:val="003B45BB"/>
    <w:rsid w:val="003B461D"/>
    <w:rsid w:val="003B63CF"/>
    <w:rsid w:val="003B739E"/>
    <w:rsid w:val="003C4B11"/>
    <w:rsid w:val="003C52BA"/>
    <w:rsid w:val="003C54FE"/>
    <w:rsid w:val="003C5AEB"/>
    <w:rsid w:val="003C6084"/>
    <w:rsid w:val="003C68EA"/>
    <w:rsid w:val="003D1A4A"/>
    <w:rsid w:val="003D2874"/>
    <w:rsid w:val="003D2C6F"/>
    <w:rsid w:val="003D321D"/>
    <w:rsid w:val="003D5791"/>
    <w:rsid w:val="003D58E4"/>
    <w:rsid w:val="003E1266"/>
    <w:rsid w:val="003E1912"/>
    <w:rsid w:val="003E1CB5"/>
    <w:rsid w:val="003E205D"/>
    <w:rsid w:val="003E2256"/>
    <w:rsid w:val="003E2CDB"/>
    <w:rsid w:val="003E2D3D"/>
    <w:rsid w:val="003E429A"/>
    <w:rsid w:val="003E58DB"/>
    <w:rsid w:val="003E5EE6"/>
    <w:rsid w:val="003E653A"/>
    <w:rsid w:val="003E7DB0"/>
    <w:rsid w:val="003F03BA"/>
    <w:rsid w:val="003F0676"/>
    <w:rsid w:val="003F173F"/>
    <w:rsid w:val="003F3434"/>
    <w:rsid w:val="003F3B9D"/>
    <w:rsid w:val="003F40E5"/>
    <w:rsid w:val="003F4E89"/>
    <w:rsid w:val="003F55CC"/>
    <w:rsid w:val="003F560E"/>
    <w:rsid w:val="003F69BA"/>
    <w:rsid w:val="0040063D"/>
    <w:rsid w:val="00400B00"/>
    <w:rsid w:val="00400C19"/>
    <w:rsid w:val="00401F5E"/>
    <w:rsid w:val="0040202A"/>
    <w:rsid w:val="00403779"/>
    <w:rsid w:val="00403F72"/>
    <w:rsid w:val="00404050"/>
    <w:rsid w:val="004051DD"/>
    <w:rsid w:val="00405C36"/>
    <w:rsid w:val="004064B9"/>
    <w:rsid w:val="004107F4"/>
    <w:rsid w:val="00410809"/>
    <w:rsid w:val="004110C2"/>
    <w:rsid w:val="0041152B"/>
    <w:rsid w:val="0041180B"/>
    <w:rsid w:val="00414106"/>
    <w:rsid w:val="004145B2"/>
    <w:rsid w:val="0041555F"/>
    <w:rsid w:val="00415E74"/>
    <w:rsid w:val="00416182"/>
    <w:rsid w:val="004167F0"/>
    <w:rsid w:val="00417D66"/>
    <w:rsid w:val="0042044C"/>
    <w:rsid w:val="00421D86"/>
    <w:rsid w:val="004228D4"/>
    <w:rsid w:val="00424485"/>
    <w:rsid w:val="00424DE4"/>
    <w:rsid w:val="00425509"/>
    <w:rsid w:val="00425D4F"/>
    <w:rsid w:val="00426728"/>
    <w:rsid w:val="00426CA3"/>
    <w:rsid w:val="00426DFB"/>
    <w:rsid w:val="00426E23"/>
    <w:rsid w:val="00427808"/>
    <w:rsid w:val="00427DE2"/>
    <w:rsid w:val="00431538"/>
    <w:rsid w:val="00432136"/>
    <w:rsid w:val="00434226"/>
    <w:rsid w:val="00435253"/>
    <w:rsid w:val="00435DA6"/>
    <w:rsid w:val="00437F63"/>
    <w:rsid w:val="004407B1"/>
    <w:rsid w:val="00440AE8"/>
    <w:rsid w:val="00440C47"/>
    <w:rsid w:val="00441CCF"/>
    <w:rsid w:val="0044241C"/>
    <w:rsid w:val="004425C8"/>
    <w:rsid w:val="00442621"/>
    <w:rsid w:val="00443190"/>
    <w:rsid w:val="00444930"/>
    <w:rsid w:val="00444C26"/>
    <w:rsid w:val="00444FE1"/>
    <w:rsid w:val="004455FC"/>
    <w:rsid w:val="00445880"/>
    <w:rsid w:val="0044757B"/>
    <w:rsid w:val="004512A5"/>
    <w:rsid w:val="00451DD1"/>
    <w:rsid w:val="004528DF"/>
    <w:rsid w:val="00452F1A"/>
    <w:rsid w:val="00452F8F"/>
    <w:rsid w:val="00453F6D"/>
    <w:rsid w:val="00454529"/>
    <w:rsid w:val="00455266"/>
    <w:rsid w:val="0045697E"/>
    <w:rsid w:val="004575AF"/>
    <w:rsid w:val="00457641"/>
    <w:rsid w:val="00460B61"/>
    <w:rsid w:val="00460FDA"/>
    <w:rsid w:val="0046220C"/>
    <w:rsid w:val="0046319C"/>
    <w:rsid w:val="00463F9A"/>
    <w:rsid w:val="0046485B"/>
    <w:rsid w:val="004653F2"/>
    <w:rsid w:val="00466B7D"/>
    <w:rsid w:val="00470A02"/>
    <w:rsid w:val="00471901"/>
    <w:rsid w:val="0047351F"/>
    <w:rsid w:val="00475520"/>
    <w:rsid w:val="00476E25"/>
    <w:rsid w:val="00480221"/>
    <w:rsid w:val="004807FF"/>
    <w:rsid w:val="00481527"/>
    <w:rsid w:val="00482936"/>
    <w:rsid w:val="00484097"/>
    <w:rsid w:val="004854E7"/>
    <w:rsid w:val="00486295"/>
    <w:rsid w:val="00486F51"/>
    <w:rsid w:val="00487137"/>
    <w:rsid w:val="004874B1"/>
    <w:rsid w:val="00493664"/>
    <w:rsid w:val="00493764"/>
    <w:rsid w:val="00496F1E"/>
    <w:rsid w:val="004971EE"/>
    <w:rsid w:val="00497449"/>
    <w:rsid w:val="004A134C"/>
    <w:rsid w:val="004A2032"/>
    <w:rsid w:val="004A3D1C"/>
    <w:rsid w:val="004A42CD"/>
    <w:rsid w:val="004A5685"/>
    <w:rsid w:val="004A6ED4"/>
    <w:rsid w:val="004A7390"/>
    <w:rsid w:val="004B12E0"/>
    <w:rsid w:val="004B2A7D"/>
    <w:rsid w:val="004B2D9A"/>
    <w:rsid w:val="004B4C58"/>
    <w:rsid w:val="004B6979"/>
    <w:rsid w:val="004B7138"/>
    <w:rsid w:val="004C1D66"/>
    <w:rsid w:val="004C2433"/>
    <w:rsid w:val="004C2BAE"/>
    <w:rsid w:val="004C2FD3"/>
    <w:rsid w:val="004C3728"/>
    <w:rsid w:val="004C4883"/>
    <w:rsid w:val="004C53B4"/>
    <w:rsid w:val="004C5EF1"/>
    <w:rsid w:val="004C694E"/>
    <w:rsid w:val="004C6E4D"/>
    <w:rsid w:val="004C73B2"/>
    <w:rsid w:val="004C7D82"/>
    <w:rsid w:val="004D0211"/>
    <w:rsid w:val="004D0321"/>
    <w:rsid w:val="004D0C2F"/>
    <w:rsid w:val="004D23B9"/>
    <w:rsid w:val="004D2AD6"/>
    <w:rsid w:val="004D3469"/>
    <w:rsid w:val="004D38D1"/>
    <w:rsid w:val="004D4333"/>
    <w:rsid w:val="004D438E"/>
    <w:rsid w:val="004D725D"/>
    <w:rsid w:val="004D7608"/>
    <w:rsid w:val="004D7795"/>
    <w:rsid w:val="004D788A"/>
    <w:rsid w:val="004E235A"/>
    <w:rsid w:val="004E2846"/>
    <w:rsid w:val="004E2C27"/>
    <w:rsid w:val="004E35AB"/>
    <w:rsid w:val="004E3DE1"/>
    <w:rsid w:val="004E5308"/>
    <w:rsid w:val="004F3392"/>
    <w:rsid w:val="004F3EE5"/>
    <w:rsid w:val="004F4B5D"/>
    <w:rsid w:val="004F5590"/>
    <w:rsid w:val="004F5BD2"/>
    <w:rsid w:val="004F7F29"/>
    <w:rsid w:val="005009B7"/>
    <w:rsid w:val="00502ECC"/>
    <w:rsid w:val="0050302A"/>
    <w:rsid w:val="0050479E"/>
    <w:rsid w:val="00505B25"/>
    <w:rsid w:val="00505CE1"/>
    <w:rsid w:val="00506323"/>
    <w:rsid w:val="00506E7F"/>
    <w:rsid w:val="0050752E"/>
    <w:rsid w:val="00507F4F"/>
    <w:rsid w:val="0051090C"/>
    <w:rsid w:val="00510CC2"/>
    <w:rsid w:val="00511A3F"/>
    <w:rsid w:val="0051289C"/>
    <w:rsid w:val="00512A2D"/>
    <w:rsid w:val="00513804"/>
    <w:rsid w:val="00513AE8"/>
    <w:rsid w:val="00513E68"/>
    <w:rsid w:val="00513FDB"/>
    <w:rsid w:val="005151AD"/>
    <w:rsid w:val="005175EC"/>
    <w:rsid w:val="005212C8"/>
    <w:rsid w:val="00521433"/>
    <w:rsid w:val="005216AC"/>
    <w:rsid w:val="00521D3E"/>
    <w:rsid w:val="005223B8"/>
    <w:rsid w:val="00525220"/>
    <w:rsid w:val="00525FA0"/>
    <w:rsid w:val="0052703D"/>
    <w:rsid w:val="00527378"/>
    <w:rsid w:val="00530EB7"/>
    <w:rsid w:val="005317DD"/>
    <w:rsid w:val="00531B15"/>
    <w:rsid w:val="00531CA9"/>
    <w:rsid w:val="00531FD2"/>
    <w:rsid w:val="00533387"/>
    <w:rsid w:val="00535A6D"/>
    <w:rsid w:val="005362D4"/>
    <w:rsid w:val="00536F40"/>
    <w:rsid w:val="00537D65"/>
    <w:rsid w:val="0054036C"/>
    <w:rsid w:val="0054358D"/>
    <w:rsid w:val="005449B7"/>
    <w:rsid w:val="00545784"/>
    <w:rsid w:val="00546D89"/>
    <w:rsid w:val="005508F6"/>
    <w:rsid w:val="00552753"/>
    <w:rsid w:val="00552CCE"/>
    <w:rsid w:val="00554124"/>
    <w:rsid w:val="005542F9"/>
    <w:rsid w:val="00556FA7"/>
    <w:rsid w:val="005571CA"/>
    <w:rsid w:val="00557BD0"/>
    <w:rsid w:val="0056041C"/>
    <w:rsid w:val="00560F0E"/>
    <w:rsid w:val="00560F6F"/>
    <w:rsid w:val="005621F0"/>
    <w:rsid w:val="00562239"/>
    <w:rsid w:val="005633C5"/>
    <w:rsid w:val="00563513"/>
    <w:rsid w:val="0056428C"/>
    <w:rsid w:val="0056568E"/>
    <w:rsid w:val="00566175"/>
    <w:rsid w:val="00566E14"/>
    <w:rsid w:val="00567D9C"/>
    <w:rsid w:val="00570F87"/>
    <w:rsid w:val="005716B2"/>
    <w:rsid w:val="00572EFA"/>
    <w:rsid w:val="005739E0"/>
    <w:rsid w:val="005739F8"/>
    <w:rsid w:val="0057590F"/>
    <w:rsid w:val="00580FE1"/>
    <w:rsid w:val="005816EA"/>
    <w:rsid w:val="00581BEA"/>
    <w:rsid w:val="00582152"/>
    <w:rsid w:val="005830D5"/>
    <w:rsid w:val="00583D8F"/>
    <w:rsid w:val="00584492"/>
    <w:rsid w:val="00584A60"/>
    <w:rsid w:val="00585F62"/>
    <w:rsid w:val="00586FFC"/>
    <w:rsid w:val="00590816"/>
    <w:rsid w:val="00590972"/>
    <w:rsid w:val="0059104A"/>
    <w:rsid w:val="00594C3A"/>
    <w:rsid w:val="00597108"/>
    <w:rsid w:val="005A0083"/>
    <w:rsid w:val="005A128A"/>
    <w:rsid w:val="005A14E0"/>
    <w:rsid w:val="005A3345"/>
    <w:rsid w:val="005A3825"/>
    <w:rsid w:val="005A504D"/>
    <w:rsid w:val="005A5BEF"/>
    <w:rsid w:val="005A6762"/>
    <w:rsid w:val="005A7552"/>
    <w:rsid w:val="005A7C7D"/>
    <w:rsid w:val="005B061A"/>
    <w:rsid w:val="005B151F"/>
    <w:rsid w:val="005B1526"/>
    <w:rsid w:val="005B20DF"/>
    <w:rsid w:val="005B25BA"/>
    <w:rsid w:val="005B37A2"/>
    <w:rsid w:val="005B54BD"/>
    <w:rsid w:val="005B5598"/>
    <w:rsid w:val="005B757A"/>
    <w:rsid w:val="005B7882"/>
    <w:rsid w:val="005C048C"/>
    <w:rsid w:val="005C0B52"/>
    <w:rsid w:val="005C16C0"/>
    <w:rsid w:val="005C2095"/>
    <w:rsid w:val="005C36A9"/>
    <w:rsid w:val="005C3773"/>
    <w:rsid w:val="005C5EB7"/>
    <w:rsid w:val="005C6AAE"/>
    <w:rsid w:val="005D2596"/>
    <w:rsid w:val="005D3893"/>
    <w:rsid w:val="005D4499"/>
    <w:rsid w:val="005D5005"/>
    <w:rsid w:val="005D595B"/>
    <w:rsid w:val="005D5D06"/>
    <w:rsid w:val="005D680A"/>
    <w:rsid w:val="005D7D65"/>
    <w:rsid w:val="005E0270"/>
    <w:rsid w:val="005E02AD"/>
    <w:rsid w:val="005E03BE"/>
    <w:rsid w:val="005E0ABC"/>
    <w:rsid w:val="005E2B61"/>
    <w:rsid w:val="005E45DE"/>
    <w:rsid w:val="005E54DB"/>
    <w:rsid w:val="005E5E40"/>
    <w:rsid w:val="005E614B"/>
    <w:rsid w:val="005E6417"/>
    <w:rsid w:val="005E6F7A"/>
    <w:rsid w:val="005F07B8"/>
    <w:rsid w:val="005F28E7"/>
    <w:rsid w:val="005F322B"/>
    <w:rsid w:val="005F56E7"/>
    <w:rsid w:val="005F6C2E"/>
    <w:rsid w:val="00600F6E"/>
    <w:rsid w:val="0060184D"/>
    <w:rsid w:val="00603A86"/>
    <w:rsid w:val="00603F99"/>
    <w:rsid w:val="00604C4B"/>
    <w:rsid w:val="00604CAD"/>
    <w:rsid w:val="00604EDE"/>
    <w:rsid w:val="006051F4"/>
    <w:rsid w:val="00605AB7"/>
    <w:rsid w:val="006066EB"/>
    <w:rsid w:val="00606CC3"/>
    <w:rsid w:val="00607009"/>
    <w:rsid w:val="00611D86"/>
    <w:rsid w:val="00612439"/>
    <w:rsid w:val="006130FF"/>
    <w:rsid w:val="0061446D"/>
    <w:rsid w:val="006147BB"/>
    <w:rsid w:val="00615153"/>
    <w:rsid w:val="006166F7"/>
    <w:rsid w:val="0061694F"/>
    <w:rsid w:val="006175B8"/>
    <w:rsid w:val="00620DA7"/>
    <w:rsid w:val="00620DE8"/>
    <w:rsid w:val="00621693"/>
    <w:rsid w:val="00622F11"/>
    <w:rsid w:val="00626B4D"/>
    <w:rsid w:val="00626E56"/>
    <w:rsid w:val="00627473"/>
    <w:rsid w:val="006303F0"/>
    <w:rsid w:val="00630496"/>
    <w:rsid w:val="006309AC"/>
    <w:rsid w:val="0063165E"/>
    <w:rsid w:val="00631EA5"/>
    <w:rsid w:val="00631EC2"/>
    <w:rsid w:val="006325B4"/>
    <w:rsid w:val="00633FFF"/>
    <w:rsid w:val="00636192"/>
    <w:rsid w:val="00636CF0"/>
    <w:rsid w:val="00637F7B"/>
    <w:rsid w:val="00640F66"/>
    <w:rsid w:val="006442D4"/>
    <w:rsid w:val="00644433"/>
    <w:rsid w:val="00644B2C"/>
    <w:rsid w:val="00645163"/>
    <w:rsid w:val="006466AA"/>
    <w:rsid w:val="006469A2"/>
    <w:rsid w:val="00646FDC"/>
    <w:rsid w:val="00647201"/>
    <w:rsid w:val="006478EA"/>
    <w:rsid w:val="006500CD"/>
    <w:rsid w:val="00650312"/>
    <w:rsid w:val="006538ED"/>
    <w:rsid w:val="00653AEA"/>
    <w:rsid w:val="00654BBA"/>
    <w:rsid w:val="006550A5"/>
    <w:rsid w:val="0065560A"/>
    <w:rsid w:val="00655ABC"/>
    <w:rsid w:val="00655BE8"/>
    <w:rsid w:val="0065611D"/>
    <w:rsid w:val="00657318"/>
    <w:rsid w:val="006614F3"/>
    <w:rsid w:val="00661ECA"/>
    <w:rsid w:val="00661F28"/>
    <w:rsid w:val="006621D3"/>
    <w:rsid w:val="0066237E"/>
    <w:rsid w:val="006625FA"/>
    <w:rsid w:val="0066386F"/>
    <w:rsid w:val="00663EF2"/>
    <w:rsid w:val="00664ACE"/>
    <w:rsid w:val="006658FB"/>
    <w:rsid w:val="00665B2C"/>
    <w:rsid w:val="00665C9F"/>
    <w:rsid w:val="00665D77"/>
    <w:rsid w:val="00666F6B"/>
    <w:rsid w:val="00667D43"/>
    <w:rsid w:val="00670833"/>
    <w:rsid w:val="00670B59"/>
    <w:rsid w:val="00670BDE"/>
    <w:rsid w:val="00671980"/>
    <w:rsid w:val="00672BF5"/>
    <w:rsid w:val="00673CD9"/>
    <w:rsid w:val="00674EF9"/>
    <w:rsid w:val="00676A89"/>
    <w:rsid w:val="0068044D"/>
    <w:rsid w:val="00680B51"/>
    <w:rsid w:val="00680D81"/>
    <w:rsid w:val="0068141A"/>
    <w:rsid w:val="0068238D"/>
    <w:rsid w:val="006827C2"/>
    <w:rsid w:val="0068456A"/>
    <w:rsid w:val="00685B1D"/>
    <w:rsid w:val="00685DE0"/>
    <w:rsid w:val="00685EBC"/>
    <w:rsid w:val="00686864"/>
    <w:rsid w:val="00686FAF"/>
    <w:rsid w:val="00687688"/>
    <w:rsid w:val="0069073A"/>
    <w:rsid w:val="006912D7"/>
    <w:rsid w:val="00691A6A"/>
    <w:rsid w:val="00692918"/>
    <w:rsid w:val="00693BB1"/>
    <w:rsid w:val="0069523D"/>
    <w:rsid w:val="00695655"/>
    <w:rsid w:val="00695710"/>
    <w:rsid w:val="006972A5"/>
    <w:rsid w:val="00697FD6"/>
    <w:rsid w:val="006A18ED"/>
    <w:rsid w:val="006A1C1A"/>
    <w:rsid w:val="006A1D62"/>
    <w:rsid w:val="006A2CDD"/>
    <w:rsid w:val="006A3625"/>
    <w:rsid w:val="006A3AB3"/>
    <w:rsid w:val="006A3E4F"/>
    <w:rsid w:val="006A4E11"/>
    <w:rsid w:val="006A582F"/>
    <w:rsid w:val="006A5A2D"/>
    <w:rsid w:val="006A6270"/>
    <w:rsid w:val="006A62B8"/>
    <w:rsid w:val="006A68F8"/>
    <w:rsid w:val="006A6902"/>
    <w:rsid w:val="006A6948"/>
    <w:rsid w:val="006A6E3B"/>
    <w:rsid w:val="006B1ED6"/>
    <w:rsid w:val="006B278A"/>
    <w:rsid w:val="006B27D0"/>
    <w:rsid w:val="006B3AC9"/>
    <w:rsid w:val="006B3C8E"/>
    <w:rsid w:val="006B430F"/>
    <w:rsid w:val="006B4B5D"/>
    <w:rsid w:val="006B5AE5"/>
    <w:rsid w:val="006B714A"/>
    <w:rsid w:val="006C2102"/>
    <w:rsid w:val="006C2397"/>
    <w:rsid w:val="006C28F5"/>
    <w:rsid w:val="006C30D0"/>
    <w:rsid w:val="006C4565"/>
    <w:rsid w:val="006C53BE"/>
    <w:rsid w:val="006C6BB6"/>
    <w:rsid w:val="006D10E8"/>
    <w:rsid w:val="006D21A3"/>
    <w:rsid w:val="006D4754"/>
    <w:rsid w:val="006D51C4"/>
    <w:rsid w:val="006D6E67"/>
    <w:rsid w:val="006D7B57"/>
    <w:rsid w:val="006E2693"/>
    <w:rsid w:val="006E35C8"/>
    <w:rsid w:val="006E3682"/>
    <w:rsid w:val="006E63C9"/>
    <w:rsid w:val="006E75EB"/>
    <w:rsid w:val="006E768D"/>
    <w:rsid w:val="006E7968"/>
    <w:rsid w:val="006F3A77"/>
    <w:rsid w:val="006F3D25"/>
    <w:rsid w:val="00702777"/>
    <w:rsid w:val="00705405"/>
    <w:rsid w:val="00705FD2"/>
    <w:rsid w:val="00706843"/>
    <w:rsid w:val="00707913"/>
    <w:rsid w:val="00712B63"/>
    <w:rsid w:val="00712F73"/>
    <w:rsid w:val="0071617C"/>
    <w:rsid w:val="00716334"/>
    <w:rsid w:val="0071677E"/>
    <w:rsid w:val="00716AD6"/>
    <w:rsid w:val="00716B09"/>
    <w:rsid w:val="00721FF3"/>
    <w:rsid w:val="00722154"/>
    <w:rsid w:val="00722817"/>
    <w:rsid w:val="0072355A"/>
    <w:rsid w:val="0072357D"/>
    <w:rsid w:val="00723E03"/>
    <w:rsid w:val="00724706"/>
    <w:rsid w:val="0072518C"/>
    <w:rsid w:val="00726754"/>
    <w:rsid w:val="00730680"/>
    <w:rsid w:val="0073201A"/>
    <w:rsid w:val="0073289A"/>
    <w:rsid w:val="007331D3"/>
    <w:rsid w:val="00733BCD"/>
    <w:rsid w:val="00733EA9"/>
    <w:rsid w:val="007371D5"/>
    <w:rsid w:val="007379C5"/>
    <w:rsid w:val="00737A02"/>
    <w:rsid w:val="0074154B"/>
    <w:rsid w:val="00742130"/>
    <w:rsid w:val="00743CFD"/>
    <w:rsid w:val="007465E3"/>
    <w:rsid w:val="007467E1"/>
    <w:rsid w:val="00746928"/>
    <w:rsid w:val="00747271"/>
    <w:rsid w:val="007472F3"/>
    <w:rsid w:val="007473B7"/>
    <w:rsid w:val="007513F6"/>
    <w:rsid w:val="00751DED"/>
    <w:rsid w:val="00752414"/>
    <w:rsid w:val="007528C2"/>
    <w:rsid w:val="00753416"/>
    <w:rsid w:val="00753A2A"/>
    <w:rsid w:val="00753BC6"/>
    <w:rsid w:val="00754BD8"/>
    <w:rsid w:val="00755932"/>
    <w:rsid w:val="00756672"/>
    <w:rsid w:val="00756B65"/>
    <w:rsid w:val="00756EF6"/>
    <w:rsid w:val="00757057"/>
    <w:rsid w:val="00757763"/>
    <w:rsid w:val="00760078"/>
    <w:rsid w:val="00760129"/>
    <w:rsid w:val="007622EF"/>
    <w:rsid w:val="00762879"/>
    <w:rsid w:val="00762940"/>
    <w:rsid w:val="00763073"/>
    <w:rsid w:val="007633D2"/>
    <w:rsid w:val="00763982"/>
    <w:rsid w:val="00763CA2"/>
    <w:rsid w:val="00763D30"/>
    <w:rsid w:val="007643B6"/>
    <w:rsid w:val="00764C0D"/>
    <w:rsid w:val="00764DE9"/>
    <w:rsid w:val="007657A0"/>
    <w:rsid w:val="00765B00"/>
    <w:rsid w:val="00765C4E"/>
    <w:rsid w:val="00765F31"/>
    <w:rsid w:val="0076621E"/>
    <w:rsid w:val="00766B60"/>
    <w:rsid w:val="0076760A"/>
    <w:rsid w:val="007677DA"/>
    <w:rsid w:val="00767E6E"/>
    <w:rsid w:val="0077172B"/>
    <w:rsid w:val="007719C0"/>
    <w:rsid w:val="00772001"/>
    <w:rsid w:val="007720CC"/>
    <w:rsid w:val="007740D8"/>
    <w:rsid w:val="007746E7"/>
    <w:rsid w:val="0077501A"/>
    <w:rsid w:val="00777035"/>
    <w:rsid w:val="00777964"/>
    <w:rsid w:val="00780C91"/>
    <w:rsid w:val="00781284"/>
    <w:rsid w:val="00781D1E"/>
    <w:rsid w:val="0078344D"/>
    <w:rsid w:val="00783A0E"/>
    <w:rsid w:val="00783CA3"/>
    <w:rsid w:val="00784C48"/>
    <w:rsid w:val="00786515"/>
    <w:rsid w:val="00787C3D"/>
    <w:rsid w:val="0079086E"/>
    <w:rsid w:val="00791160"/>
    <w:rsid w:val="007917A0"/>
    <w:rsid w:val="0079198B"/>
    <w:rsid w:val="007921DD"/>
    <w:rsid w:val="00793F6C"/>
    <w:rsid w:val="00796513"/>
    <w:rsid w:val="007971BB"/>
    <w:rsid w:val="00797B42"/>
    <w:rsid w:val="00797C7E"/>
    <w:rsid w:val="007A22B8"/>
    <w:rsid w:val="007A2DBC"/>
    <w:rsid w:val="007A35AD"/>
    <w:rsid w:val="007A5084"/>
    <w:rsid w:val="007A5FCE"/>
    <w:rsid w:val="007A762C"/>
    <w:rsid w:val="007B058A"/>
    <w:rsid w:val="007B0992"/>
    <w:rsid w:val="007B4118"/>
    <w:rsid w:val="007B4372"/>
    <w:rsid w:val="007B4BC7"/>
    <w:rsid w:val="007B5B87"/>
    <w:rsid w:val="007C0306"/>
    <w:rsid w:val="007C2797"/>
    <w:rsid w:val="007C32FD"/>
    <w:rsid w:val="007C3F98"/>
    <w:rsid w:val="007C40CE"/>
    <w:rsid w:val="007C571B"/>
    <w:rsid w:val="007C7C03"/>
    <w:rsid w:val="007D1A3F"/>
    <w:rsid w:val="007D3397"/>
    <w:rsid w:val="007D3B33"/>
    <w:rsid w:val="007D3B49"/>
    <w:rsid w:val="007D409D"/>
    <w:rsid w:val="007D4536"/>
    <w:rsid w:val="007D60EF"/>
    <w:rsid w:val="007D6E2B"/>
    <w:rsid w:val="007D6EE0"/>
    <w:rsid w:val="007D73F5"/>
    <w:rsid w:val="007E2493"/>
    <w:rsid w:val="007E258F"/>
    <w:rsid w:val="007E3DA4"/>
    <w:rsid w:val="007E4204"/>
    <w:rsid w:val="007E4942"/>
    <w:rsid w:val="007E5140"/>
    <w:rsid w:val="007E71EE"/>
    <w:rsid w:val="007E7A5B"/>
    <w:rsid w:val="007F0E5A"/>
    <w:rsid w:val="007F14FF"/>
    <w:rsid w:val="007F20C9"/>
    <w:rsid w:val="007F2663"/>
    <w:rsid w:val="007F2CB0"/>
    <w:rsid w:val="007F323E"/>
    <w:rsid w:val="007F3C7B"/>
    <w:rsid w:val="007F3DCD"/>
    <w:rsid w:val="007F4581"/>
    <w:rsid w:val="007F55E0"/>
    <w:rsid w:val="007F56CB"/>
    <w:rsid w:val="007F5B8F"/>
    <w:rsid w:val="007F68B3"/>
    <w:rsid w:val="00802670"/>
    <w:rsid w:val="00803E6C"/>
    <w:rsid w:val="0080400C"/>
    <w:rsid w:val="008041C8"/>
    <w:rsid w:val="00805D92"/>
    <w:rsid w:val="008071B9"/>
    <w:rsid w:val="00807797"/>
    <w:rsid w:val="0081079A"/>
    <w:rsid w:val="00811333"/>
    <w:rsid w:val="0081181E"/>
    <w:rsid w:val="00812D84"/>
    <w:rsid w:val="00812EF1"/>
    <w:rsid w:val="00812FCB"/>
    <w:rsid w:val="00814E55"/>
    <w:rsid w:val="0081575C"/>
    <w:rsid w:val="00815E6A"/>
    <w:rsid w:val="00817098"/>
    <w:rsid w:val="008172AD"/>
    <w:rsid w:val="00820D52"/>
    <w:rsid w:val="00821FF1"/>
    <w:rsid w:val="008226C0"/>
    <w:rsid w:val="0082364B"/>
    <w:rsid w:val="00823E64"/>
    <w:rsid w:val="00824E5B"/>
    <w:rsid w:val="00825655"/>
    <w:rsid w:val="008256AF"/>
    <w:rsid w:val="00825E99"/>
    <w:rsid w:val="0082631A"/>
    <w:rsid w:val="00827E07"/>
    <w:rsid w:val="0083285D"/>
    <w:rsid w:val="008333F1"/>
    <w:rsid w:val="008336E7"/>
    <w:rsid w:val="0083481D"/>
    <w:rsid w:val="008348D6"/>
    <w:rsid w:val="00837452"/>
    <w:rsid w:val="00837AF0"/>
    <w:rsid w:val="00841511"/>
    <w:rsid w:val="00841F1E"/>
    <w:rsid w:val="00843586"/>
    <w:rsid w:val="00846566"/>
    <w:rsid w:val="00846EC2"/>
    <w:rsid w:val="0084721E"/>
    <w:rsid w:val="00847C24"/>
    <w:rsid w:val="00851855"/>
    <w:rsid w:val="008527B2"/>
    <w:rsid w:val="00852CC3"/>
    <w:rsid w:val="00855678"/>
    <w:rsid w:val="00855C02"/>
    <w:rsid w:val="00856A0B"/>
    <w:rsid w:val="00860033"/>
    <w:rsid w:val="00860862"/>
    <w:rsid w:val="008616FF"/>
    <w:rsid w:val="00861AEC"/>
    <w:rsid w:val="00862AA5"/>
    <w:rsid w:val="00863DD7"/>
    <w:rsid w:val="00864646"/>
    <w:rsid w:val="00864D96"/>
    <w:rsid w:val="00865A7B"/>
    <w:rsid w:val="00865D2A"/>
    <w:rsid w:val="00866F8D"/>
    <w:rsid w:val="00867527"/>
    <w:rsid w:val="00867B64"/>
    <w:rsid w:val="00870AFB"/>
    <w:rsid w:val="0087142D"/>
    <w:rsid w:val="008745A1"/>
    <w:rsid w:val="00875DBD"/>
    <w:rsid w:val="008761DF"/>
    <w:rsid w:val="00880240"/>
    <w:rsid w:val="00880966"/>
    <w:rsid w:val="00880A7E"/>
    <w:rsid w:val="008823EC"/>
    <w:rsid w:val="00885483"/>
    <w:rsid w:val="0088549D"/>
    <w:rsid w:val="00886548"/>
    <w:rsid w:val="00886735"/>
    <w:rsid w:val="008870E8"/>
    <w:rsid w:val="008870EA"/>
    <w:rsid w:val="00887F97"/>
    <w:rsid w:val="00890540"/>
    <w:rsid w:val="008906F4"/>
    <w:rsid w:val="008916E6"/>
    <w:rsid w:val="008935B2"/>
    <w:rsid w:val="00893CE6"/>
    <w:rsid w:val="00894A51"/>
    <w:rsid w:val="008963B8"/>
    <w:rsid w:val="008971B9"/>
    <w:rsid w:val="00897940"/>
    <w:rsid w:val="008A0305"/>
    <w:rsid w:val="008A07ED"/>
    <w:rsid w:val="008A15C7"/>
    <w:rsid w:val="008A328C"/>
    <w:rsid w:val="008A34CE"/>
    <w:rsid w:val="008A36D8"/>
    <w:rsid w:val="008A7A62"/>
    <w:rsid w:val="008A7B12"/>
    <w:rsid w:val="008B0B12"/>
    <w:rsid w:val="008B0BF0"/>
    <w:rsid w:val="008B1E3F"/>
    <w:rsid w:val="008B31B9"/>
    <w:rsid w:val="008B3656"/>
    <w:rsid w:val="008B36A8"/>
    <w:rsid w:val="008B403E"/>
    <w:rsid w:val="008B44FF"/>
    <w:rsid w:val="008B4A1F"/>
    <w:rsid w:val="008B4AC1"/>
    <w:rsid w:val="008C1C66"/>
    <w:rsid w:val="008C1F46"/>
    <w:rsid w:val="008C256F"/>
    <w:rsid w:val="008C4A96"/>
    <w:rsid w:val="008C4FF2"/>
    <w:rsid w:val="008C5906"/>
    <w:rsid w:val="008C674B"/>
    <w:rsid w:val="008C6C59"/>
    <w:rsid w:val="008C6E13"/>
    <w:rsid w:val="008D0AA3"/>
    <w:rsid w:val="008D14C9"/>
    <w:rsid w:val="008D2D28"/>
    <w:rsid w:val="008D4274"/>
    <w:rsid w:val="008D6579"/>
    <w:rsid w:val="008E1FD1"/>
    <w:rsid w:val="008E29CB"/>
    <w:rsid w:val="008E3461"/>
    <w:rsid w:val="008E3F65"/>
    <w:rsid w:val="008E5E06"/>
    <w:rsid w:val="008F067B"/>
    <w:rsid w:val="008F09FC"/>
    <w:rsid w:val="008F0BD7"/>
    <w:rsid w:val="008F14C6"/>
    <w:rsid w:val="008F25FA"/>
    <w:rsid w:val="008F51BD"/>
    <w:rsid w:val="008F5583"/>
    <w:rsid w:val="008F58F9"/>
    <w:rsid w:val="008F70A2"/>
    <w:rsid w:val="008F731E"/>
    <w:rsid w:val="008F75FB"/>
    <w:rsid w:val="008F7E20"/>
    <w:rsid w:val="008F7E7C"/>
    <w:rsid w:val="009003E1"/>
    <w:rsid w:val="009006EB"/>
    <w:rsid w:val="00904042"/>
    <w:rsid w:val="00904912"/>
    <w:rsid w:val="00905956"/>
    <w:rsid w:val="00905B93"/>
    <w:rsid w:val="0090651C"/>
    <w:rsid w:val="0090762C"/>
    <w:rsid w:val="00907B1D"/>
    <w:rsid w:val="00911656"/>
    <w:rsid w:val="00911C7E"/>
    <w:rsid w:val="00913D38"/>
    <w:rsid w:val="009159D8"/>
    <w:rsid w:val="009204E6"/>
    <w:rsid w:val="009207DE"/>
    <w:rsid w:val="00922221"/>
    <w:rsid w:val="0092268B"/>
    <w:rsid w:val="00922E93"/>
    <w:rsid w:val="0092347E"/>
    <w:rsid w:val="00923C40"/>
    <w:rsid w:val="00923D2A"/>
    <w:rsid w:val="00924582"/>
    <w:rsid w:val="00924FC0"/>
    <w:rsid w:val="0092774C"/>
    <w:rsid w:val="0093083E"/>
    <w:rsid w:val="00930EA9"/>
    <w:rsid w:val="009314DC"/>
    <w:rsid w:val="009315CD"/>
    <w:rsid w:val="00931DDB"/>
    <w:rsid w:val="00933295"/>
    <w:rsid w:val="0093332D"/>
    <w:rsid w:val="00933920"/>
    <w:rsid w:val="00934687"/>
    <w:rsid w:val="00935142"/>
    <w:rsid w:val="00935228"/>
    <w:rsid w:val="00936156"/>
    <w:rsid w:val="0093633C"/>
    <w:rsid w:val="00936364"/>
    <w:rsid w:val="0093755C"/>
    <w:rsid w:val="00940938"/>
    <w:rsid w:val="009410E3"/>
    <w:rsid w:val="0094176F"/>
    <w:rsid w:val="009422DF"/>
    <w:rsid w:val="00942C70"/>
    <w:rsid w:val="00945C59"/>
    <w:rsid w:val="00945D62"/>
    <w:rsid w:val="009475B6"/>
    <w:rsid w:val="009507F0"/>
    <w:rsid w:val="009514E0"/>
    <w:rsid w:val="00952295"/>
    <w:rsid w:val="00952DFF"/>
    <w:rsid w:val="00954CF9"/>
    <w:rsid w:val="00954F5B"/>
    <w:rsid w:val="0095596D"/>
    <w:rsid w:val="00956236"/>
    <w:rsid w:val="009566F8"/>
    <w:rsid w:val="009568EB"/>
    <w:rsid w:val="009569A2"/>
    <w:rsid w:val="00956A5D"/>
    <w:rsid w:val="009572FF"/>
    <w:rsid w:val="009573E8"/>
    <w:rsid w:val="0096026D"/>
    <w:rsid w:val="00961D0A"/>
    <w:rsid w:val="00962202"/>
    <w:rsid w:val="00962E03"/>
    <w:rsid w:val="00963ABE"/>
    <w:rsid w:val="00963E83"/>
    <w:rsid w:val="00964923"/>
    <w:rsid w:val="009657CC"/>
    <w:rsid w:val="00966067"/>
    <w:rsid w:val="00966DA6"/>
    <w:rsid w:val="0096703E"/>
    <w:rsid w:val="00967356"/>
    <w:rsid w:val="00970EB1"/>
    <w:rsid w:val="009721B4"/>
    <w:rsid w:val="00972BA0"/>
    <w:rsid w:val="00973609"/>
    <w:rsid w:val="00973FE4"/>
    <w:rsid w:val="0097411C"/>
    <w:rsid w:val="0097480C"/>
    <w:rsid w:val="00975010"/>
    <w:rsid w:val="0097662E"/>
    <w:rsid w:val="00976637"/>
    <w:rsid w:val="00977121"/>
    <w:rsid w:val="0097740B"/>
    <w:rsid w:val="0097754C"/>
    <w:rsid w:val="00977A03"/>
    <w:rsid w:val="0098017C"/>
    <w:rsid w:val="0098091F"/>
    <w:rsid w:val="00981C24"/>
    <w:rsid w:val="00981DC7"/>
    <w:rsid w:val="00983C58"/>
    <w:rsid w:val="00983D1B"/>
    <w:rsid w:val="0098599D"/>
    <w:rsid w:val="00985DF3"/>
    <w:rsid w:val="0098737B"/>
    <w:rsid w:val="00987F85"/>
    <w:rsid w:val="0099230D"/>
    <w:rsid w:val="00992A6A"/>
    <w:rsid w:val="00993611"/>
    <w:rsid w:val="0099392A"/>
    <w:rsid w:val="009940B9"/>
    <w:rsid w:val="00995150"/>
    <w:rsid w:val="00995C28"/>
    <w:rsid w:val="00995FBB"/>
    <w:rsid w:val="00996376"/>
    <w:rsid w:val="009965F5"/>
    <w:rsid w:val="0099727A"/>
    <w:rsid w:val="009977CB"/>
    <w:rsid w:val="009A1819"/>
    <w:rsid w:val="009A2817"/>
    <w:rsid w:val="009A2F84"/>
    <w:rsid w:val="009A4229"/>
    <w:rsid w:val="009A42D7"/>
    <w:rsid w:val="009A4437"/>
    <w:rsid w:val="009A4DD2"/>
    <w:rsid w:val="009A4FC6"/>
    <w:rsid w:val="009A541A"/>
    <w:rsid w:val="009A557B"/>
    <w:rsid w:val="009A57E2"/>
    <w:rsid w:val="009A5D0D"/>
    <w:rsid w:val="009A660E"/>
    <w:rsid w:val="009A6DBF"/>
    <w:rsid w:val="009B0088"/>
    <w:rsid w:val="009B093C"/>
    <w:rsid w:val="009B09D5"/>
    <w:rsid w:val="009B171E"/>
    <w:rsid w:val="009B2AA8"/>
    <w:rsid w:val="009B310E"/>
    <w:rsid w:val="009B321D"/>
    <w:rsid w:val="009B374B"/>
    <w:rsid w:val="009B4786"/>
    <w:rsid w:val="009B4A8B"/>
    <w:rsid w:val="009B78E2"/>
    <w:rsid w:val="009C0667"/>
    <w:rsid w:val="009C2052"/>
    <w:rsid w:val="009C24C6"/>
    <w:rsid w:val="009C2FED"/>
    <w:rsid w:val="009C658F"/>
    <w:rsid w:val="009C7277"/>
    <w:rsid w:val="009D228D"/>
    <w:rsid w:val="009D2ED1"/>
    <w:rsid w:val="009D3B28"/>
    <w:rsid w:val="009D42AD"/>
    <w:rsid w:val="009D64FA"/>
    <w:rsid w:val="009D67FD"/>
    <w:rsid w:val="009D6C45"/>
    <w:rsid w:val="009D75C4"/>
    <w:rsid w:val="009D7777"/>
    <w:rsid w:val="009D7DA0"/>
    <w:rsid w:val="009E0EA3"/>
    <w:rsid w:val="009E1313"/>
    <w:rsid w:val="009E42CC"/>
    <w:rsid w:val="009E559B"/>
    <w:rsid w:val="009E5DC8"/>
    <w:rsid w:val="009E60FB"/>
    <w:rsid w:val="009E665B"/>
    <w:rsid w:val="009F044C"/>
    <w:rsid w:val="009F05E4"/>
    <w:rsid w:val="009F0B38"/>
    <w:rsid w:val="009F1E1C"/>
    <w:rsid w:val="009F23B4"/>
    <w:rsid w:val="009F3074"/>
    <w:rsid w:val="009F3E0C"/>
    <w:rsid w:val="009F54F3"/>
    <w:rsid w:val="009F6245"/>
    <w:rsid w:val="009F6312"/>
    <w:rsid w:val="009F63B7"/>
    <w:rsid w:val="009F739F"/>
    <w:rsid w:val="009F7416"/>
    <w:rsid w:val="009F798A"/>
    <w:rsid w:val="00A00BF5"/>
    <w:rsid w:val="00A00FD9"/>
    <w:rsid w:val="00A010A5"/>
    <w:rsid w:val="00A016E5"/>
    <w:rsid w:val="00A01D85"/>
    <w:rsid w:val="00A037D9"/>
    <w:rsid w:val="00A039FB"/>
    <w:rsid w:val="00A0561B"/>
    <w:rsid w:val="00A069C2"/>
    <w:rsid w:val="00A100BC"/>
    <w:rsid w:val="00A105ED"/>
    <w:rsid w:val="00A10AC5"/>
    <w:rsid w:val="00A12C9D"/>
    <w:rsid w:val="00A1327A"/>
    <w:rsid w:val="00A1481E"/>
    <w:rsid w:val="00A15715"/>
    <w:rsid w:val="00A162BC"/>
    <w:rsid w:val="00A164D3"/>
    <w:rsid w:val="00A16FD9"/>
    <w:rsid w:val="00A1743D"/>
    <w:rsid w:val="00A20A79"/>
    <w:rsid w:val="00A2361D"/>
    <w:rsid w:val="00A24814"/>
    <w:rsid w:val="00A24B0C"/>
    <w:rsid w:val="00A2576E"/>
    <w:rsid w:val="00A268CA"/>
    <w:rsid w:val="00A27721"/>
    <w:rsid w:val="00A277CA"/>
    <w:rsid w:val="00A27DAA"/>
    <w:rsid w:val="00A317BE"/>
    <w:rsid w:val="00A31DC1"/>
    <w:rsid w:val="00A33222"/>
    <w:rsid w:val="00A33ADE"/>
    <w:rsid w:val="00A34605"/>
    <w:rsid w:val="00A346EA"/>
    <w:rsid w:val="00A350B0"/>
    <w:rsid w:val="00A35AE6"/>
    <w:rsid w:val="00A41C43"/>
    <w:rsid w:val="00A441D4"/>
    <w:rsid w:val="00A44B93"/>
    <w:rsid w:val="00A45AA0"/>
    <w:rsid w:val="00A4663F"/>
    <w:rsid w:val="00A46725"/>
    <w:rsid w:val="00A46E6C"/>
    <w:rsid w:val="00A46EAE"/>
    <w:rsid w:val="00A47B17"/>
    <w:rsid w:val="00A53349"/>
    <w:rsid w:val="00A53EC6"/>
    <w:rsid w:val="00A54739"/>
    <w:rsid w:val="00A551E9"/>
    <w:rsid w:val="00A55518"/>
    <w:rsid w:val="00A559FB"/>
    <w:rsid w:val="00A55B6B"/>
    <w:rsid w:val="00A56B77"/>
    <w:rsid w:val="00A57799"/>
    <w:rsid w:val="00A579F7"/>
    <w:rsid w:val="00A60334"/>
    <w:rsid w:val="00A6084F"/>
    <w:rsid w:val="00A6118B"/>
    <w:rsid w:val="00A64888"/>
    <w:rsid w:val="00A64E51"/>
    <w:rsid w:val="00A64F08"/>
    <w:rsid w:val="00A65F39"/>
    <w:rsid w:val="00A66B89"/>
    <w:rsid w:val="00A66EDB"/>
    <w:rsid w:val="00A67081"/>
    <w:rsid w:val="00A70A3A"/>
    <w:rsid w:val="00A70B8D"/>
    <w:rsid w:val="00A70F68"/>
    <w:rsid w:val="00A725F6"/>
    <w:rsid w:val="00A72610"/>
    <w:rsid w:val="00A72DEB"/>
    <w:rsid w:val="00A7325F"/>
    <w:rsid w:val="00A7389A"/>
    <w:rsid w:val="00A74907"/>
    <w:rsid w:val="00A76918"/>
    <w:rsid w:val="00A76DA1"/>
    <w:rsid w:val="00A77001"/>
    <w:rsid w:val="00A779DE"/>
    <w:rsid w:val="00A80D3C"/>
    <w:rsid w:val="00A8108E"/>
    <w:rsid w:val="00A81D81"/>
    <w:rsid w:val="00A82AD5"/>
    <w:rsid w:val="00A835C0"/>
    <w:rsid w:val="00A8363F"/>
    <w:rsid w:val="00A83BFD"/>
    <w:rsid w:val="00A83EE3"/>
    <w:rsid w:val="00A8544D"/>
    <w:rsid w:val="00A860F5"/>
    <w:rsid w:val="00A864C6"/>
    <w:rsid w:val="00A86663"/>
    <w:rsid w:val="00A86D2B"/>
    <w:rsid w:val="00A87D64"/>
    <w:rsid w:val="00A87EDB"/>
    <w:rsid w:val="00A90F69"/>
    <w:rsid w:val="00A91BAA"/>
    <w:rsid w:val="00A928E6"/>
    <w:rsid w:val="00A92FD9"/>
    <w:rsid w:val="00A93272"/>
    <w:rsid w:val="00A93BFA"/>
    <w:rsid w:val="00A95D05"/>
    <w:rsid w:val="00A96DB4"/>
    <w:rsid w:val="00A96F93"/>
    <w:rsid w:val="00AA05B7"/>
    <w:rsid w:val="00AA0DE9"/>
    <w:rsid w:val="00AA285E"/>
    <w:rsid w:val="00AA2C81"/>
    <w:rsid w:val="00AA32E2"/>
    <w:rsid w:val="00AA47D2"/>
    <w:rsid w:val="00AA49C8"/>
    <w:rsid w:val="00AA5ABA"/>
    <w:rsid w:val="00AA5B2B"/>
    <w:rsid w:val="00AA649D"/>
    <w:rsid w:val="00AA72FB"/>
    <w:rsid w:val="00AA7536"/>
    <w:rsid w:val="00AB14A9"/>
    <w:rsid w:val="00AB19DB"/>
    <w:rsid w:val="00AB1B1B"/>
    <w:rsid w:val="00AB1B37"/>
    <w:rsid w:val="00AB1C10"/>
    <w:rsid w:val="00AB325B"/>
    <w:rsid w:val="00AB3A23"/>
    <w:rsid w:val="00AB3E71"/>
    <w:rsid w:val="00AB52E5"/>
    <w:rsid w:val="00AB578E"/>
    <w:rsid w:val="00AB5936"/>
    <w:rsid w:val="00AB5BA8"/>
    <w:rsid w:val="00AB5CBA"/>
    <w:rsid w:val="00AB6BD3"/>
    <w:rsid w:val="00AB7806"/>
    <w:rsid w:val="00AC0487"/>
    <w:rsid w:val="00AC07B4"/>
    <w:rsid w:val="00AC1F0D"/>
    <w:rsid w:val="00AC2A74"/>
    <w:rsid w:val="00AC2B7A"/>
    <w:rsid w:val="00AC3816"/>
    <w:rsid w:val="00AC4FED"/>
    <w:rsid w:val="00AC5156"/>
    <w:rsid w:val="00AC6665"/>
    <w:rsid w:val="00AC6B94"/>
    <w:rsid w:val="00AC7DC2"/>
    <w:rsid w:val="00AD03B7"/>
    <w:rsid w:val="00AD15CD"/>
    <w:rsid w:val="00AD1735"/>
    <w:rsid w:val="00AD197B"/>
    <w:rsid w:val="00AD2451"/>
    <w:rsid w:val="00AD3B72"/>
    <w:rsid w:val="00AD3E0F"/>
    <w:rsid w:val="00AD5CF5"/>
    <w:rsid w:val="00AD5E86"/>
    <w:rsid w:val="00AD73D8"/>
    <w:rsid w:val="00AD7A76"/>
    <w:rsid w:val="00AE0E0F"/>
    <w:rsid w:val="00AE33F3"/>
    <w:rsid w:val="00AE35B9"/>
    <w:rsid w:val="00AE37A9"/>
    <w:rsid w:val="00AE3CBE"/>
    <w:rsid w:val="00AE42EC"/>
    <w:rsid w:val="00AE47DE"/>
    <w:rsid w:val="00AE4CDE"/>
    <w:rsid w:val="00AE531F"/>
    <w:rsid w:val="00AE5A32"/>
    <w:rsid w:val="00AF0131"/>
    <w:rsid w:val="00AF02F4"/>
    <w:rsid w:val="00AF03DB"/>
    <w:rsid w:val="00AF0EE5"/>
    <w:rsid w:val="00AF2085"/>
    <w:rsid w:val="00AF25DB"/>
    <w:rsid w:val="00AF2764"/>
    <w:rsid w:val="00AF2C3E"/>
    <w:rsid w:val="00AF3DAC"/>
    <w:rsid w:val="00AF4110"/>
    <w:rsid w:val="00AF4AB1"/>
    <w:rsid w:val="00AF4C0F"/>
    <w:rsid w:val="00AF69A6"/>
    <w:rsid w:val="00B00B29"/>
    <w:rsid w:val="00B0132C"/>
    <w:rsid w:val="00B03FDC"/>
    <w:rsid w:val="00B05CB9"/>
    <w:rsid w:val="00B07220"/>
    <w:rsid w:val="00B0733E"/>
    <w:rsid w:val="00B07F00"/>
    <w:rsid w:val="00B10A38"/>
    <w:rsid w:val="00B11FE3"/>
    <w:rsid w:val="00B13ACD"/>
    <w:rsid w:val="00B140EA"/>
    <w:rsid w:val="00B141C0"/>
    <w:rsid w:val="00B1641B"/>
    <w:rsid w:val="00B16A6C"/>
    <w:rsid w:val="00B17694"/>
    <w:rsid w:val="00B20855"/>
    <w:rsid w:val="00B20863"/>
    <w:rsid w:val="00B20AB9"/>
    <w:rsid w:val="00B21727"/>
    <w:rsid w:val="00B21AEA"/>
    <w:rsid w:val="00B2258B"/>
    <w:rsid w:val="00B22A0B"/>
    <w:rsid w:val="00B24CEE"/>
    <w:rsid w:val="00B25810"/>
    <w:rsid w:val="00B25B1B"/>
    <w:rsid w:val="00B26802"/>
    <w:rsid w:val="00B26A17"/>
    <w:rsid w:val="00B26AB4"/>
    <w:rsid w:val="00B276B7"/>
    <w:rsid w:val="00B27A58"/>
    <w:rsid w:val="00B30AA2"/>
    <w:rsid w:val="00B32938"/>
    <w:rsid w:val="00B34E0D"/>
    <w:rsid w:val="00B35254"/>
    <w:rsid w:val="00B35D7E"/>
    <w:rsid w:val="00B366FA"/>
    <w:rsid w:val="00B368A2"/>
    <w:rsid w:val="00B374C5"/>
    <w:rsid w:val="00B40CAF"/>
    <w:rsid w:val="00B4184D"/>
    <w:rsid w:val="00B419FB"/>
    <w:rsid w:val="00B41C38"/>
    <w:rsid w:val="00B42303"/>
    <w:rsid w:val="00B42E23"/>
    <w:rsid w:val="00B43429"/>
    <w:rsid w:val="00B446DD"/>
    <w:rsid w:val="00B4517C"/>
    <w:rsid w:val="00B45336"/>
    <w:rsid w:val="00B45DB5"/>
    <w:rsid w:val="00B45F18"/>
    <w:rsid w:val="00B462AF"/>
    <w:rsid w:val="00B507FB"/>
    <w:rsid w:val="00B50FE0"/>
    <w:rsid w:val="00B5134F"/>
    <w:rsid w:val="00B516DD"/>
    <w:rsid w:val="00B51DB5"/>
    <w:rsid w:val="00B5233E"/>
    <w:rsid w:val="00B52F92"/>
    <w:rsid w:val="00B53286"/>
    <w:rsid w:val="00B53C2F"/>
    <w:rsid w:val="00B54C7D"/>
    <w:rsid w:val="00B5532A"/>
    <w:rsid w:val="00B55B9D"/>
    <w:rsid w:val="00B56DC8"/>
    <w:rsid w:val="00B57B13"/>
    <w:rsid w:val="00B57DCB"/>
    <w:rsid w:val="00B60C5E"/>
    <w:rsid w:val="00B61516"/>
    <w:rsid w:val="00B61949"/>
    <w:rsid w:val="00B622C5"/>
    <w:rsid w:val="00B62901"/>
    <w:rsid w:val="00B63B96"/>
    <w:rsid w:val="00B63D81"/>
    <w:rsid w:val="00B664D2"/>
    <w:rsid w:val="00B66B2D"/>
    <w:rsid w:val="00B66DB9"/>
    <w:rsid w:val="00B6748B"/>
    <w:rsid w:val="00B71682"/>
    <w:rsid w:val="00B71F8D"/>
    <w:rsid w:val="00B748CC"/>
    <w:rsid w:val="00B760E0"/>
    <w:rsid w:val="00B7682E"/>
    <w:rsid w:val="00B77625"/>
    <w:rsid w:val="00B77CCE"/>
    <w:rsid w:val="00B80AF8"/>
    <w:rsid w:val="00B81B8C"/>
    <w:rsid w:val="00B81E23"/>
    <w:rsid w:val="00B8242B"/>
    <w:rsid w:val="00B82D88"/>
    <w:rsid w:val="00B83DD1"/>
    <w:rsid w:val="00B841F5"/>
    <w:rsid w:val="00B84621"/>
    <w:rsid w:val="00B84D69"/>
    <w:rsid w:val="00B85D07"/>
    <w:rsid w:val="00B86911"/>
    <w:rsid w:val="00B86A8F"/>
    <w:rsid w:val="00B86BD2"/>
    <w:rsid w:val="00B878E0"/>
    <w:rsid w:val="00B87AB4"/>
    <w:rsid w:val="00B92AEF"/>
    <w:rsid w:val="00B930C8"/>
    <w:rsid w:val="00B945CD"/>
    <w:rsid w:val="00B966A1"/>
    <w:rsid w:val="00B97F18"/>
    <w:rsid w:val="00BA0860"/>
    <w:rsid w:val="00BA2532"/>
    <w:rsid w:val="00BA2822"/>
    <w:rsid w:val="00BA50C3"/>
    <w:rsid w:val="00BA51B3"/>
    <w:rsid w:val="00BA6B41"/>
    <w:rsid w:val="00BA7909"/>
    <w:rsid w:val="00BB1345"/>
    <w:rsid w:val="00BB1F23"/>
    <w:rsid w:val="00BB2358"/>
    <w:rsid w:val="00BB2BDA"/>
    <w:rsid w:val="00BB3C44"/>
    <w:rsid w:val="00BB5FBE"/>
    <w:rsid w:val="00BB6439"/>
    <w:rsid w:val="00BC01BC"/>
    <w:rsid w:val="00BC0410"/>
    <w:rsid w:val="00BC0B88"/>
    <w:rsid w:val="00BC0F14"/>
    <w:rsid w:val="00BC141A"/>
    <w:rsid w:val="00BC29C6"/>
    <w:rsid w:val="00BC3E5B"/>
    <w:rsid w:val="00BC583D"/>
    <w:rsid w:val="00BD0528"/>
    <w:rsid w:val="00BD0957"/>
    <w:rsid w:val="00BD0AEC"/>
    <w:rsid w:val="00BD0C72"/>
    <w:rsid w:val="00BD114E"/>
    <w:rsid w:val="00BD18BA"/>
    <w:rsid w:val="00BD2748"/>
    <w:rsid w:val="00BD35C3"/>
    <w:rsid w:val="00BD43F6"/>
    <w:rsid w:val="00BD48A1"/>
    <w:rsid w:val="00BD493A"/>
    <w:rsid w:val="00BD5E77"/>
    <w:rsid w:val="00BD614D"/>
    <w:rsid w:val="00BD62B7"/>
    <w:rsid w:val="00BD7908"/>
    <w:rsid w:val="00BE100B"/>
    <w:rsid w:val="00BE1200"/>
    <w:rsid w:val="00BE18A0"/>
    <w:rsid w:val="00BE3616"/>
    <w:rsid w:val="00BE446D"/>
    <w:rsid w:val="00BE5162"/>
    <w:rsid w:val="00BE6439"/>
    <w:rsid w:val="00BE7DDD"/>
    <w:rsid w:val="00BF12A6"/>
    <w:rsid w:val="00BF14D9"/>
    <w:rsid w:val="00BF2090"/>
    <w:rsid w:val="00BF2C0C"/>
    <w:rsid w:val="00BF33D3"/>
    <w:rsid w:val="00BF3950"/>
    <w:rsid w:val="00BF3A12"/>
    <w:rsid w:val="00BF3D62"/>
    <w:rsid w:val="00BF3ECA"/>
    <w:rsid w:val="00BF5457"/>
    <w:rsid w:val="00BF5A8A"/>
    <w:rsid w:val="00BF6069"/>
    <w:rsid w:val="00BF7116"/>
    <w:rsid w:val="00BF747E"/>
    <w:rsid w:val="00BF773D"/>
    <w:rsid w:val="00C00911"/>
    <w:rsid w:val="00C00A4E"/>
    <w:rsid w:val="00C01272"/>
    <w:rsid w:val="00C022BF"/>
    <w:rsid w:val="00C02568"/>
    <w:rsid w:val="00C0339F"/>
    <w:rsid w:val="00C04853"/>
    <w:rsid w:val="00C051F8"/>
    <w:rsid w:val="00C0538C"/>
    <w:rsid w:val="00C07508"/>
    <w:rsid w:val="00C07E15"/>
    <w:rsid w:val="00C106B1"/>
    <w:rsid w:val="00C116F2"/>
    <w:rsid w:val="00C11B8D"/>
    <w:rsid w:val="00C134D6"/>
    <w:rsid w:val="00C14DCE"/>
    <w:rsid w:val="00C16522"/>
    <w:rsid w:val="00C165E0"/>
    <w:rsid w:val="00C16B84"/>
    <w:rsid w:val="00C16C17"/>
    <w:rsid w:val="00C17FEE"/>
    <w:rsid w:val="00C204D0"/>
    <w:rsid w:val="00C207D4"/>
    <w:rsid w:val="00C21123"/>
    <w:rsid w:val="00C219AB"/>
    <w:rsid w:val="00C22948"/>
    <w:rsid w:val="00C2351C"/>
    <w:rsid w:val="00C24206"/>
    <w:rsid w:val="00C24701"/>
    <w:rsid w:val="00C258A4"/>
    <w:rsid w:val="00C25AF5"/>
    <w:rsid w:val="00C26F69"/>
    <w:rsid w:val="00C31DF5"/>
    <w:rsid w:val="00C33172"/>
    <w:rsid w:val="00C34E58"/>
    <w:rsid w:val="00C36629"/>
    <w:rsid w:val="00C375CC"/>
    <w:rsid w:val="00C37C6A"/>
    <w:rsid w:val="00C37D14"/>
    <w:rsid w:val="00C37F13"/>
    <w:rsid w:val="00C41298"/>
    <w:rsid w:val="00C433AF"/>
    <w:rsid w:val="00C43612"/>
    <w:rsid w:val="00C456A4"/>
    <w:rsid w:val="00C467F7"/>
    <w:rsid w:val="00C478EC"/>
    <w:rsid w:val="00C47B8B"/>
    <w:rsid w:val="00C502F2"/>
    <w:rsid w:val="00C50635"/>
    <w:rsid w:val="00C50E25"/>
    <w:rsid w:val="00C50ECA"/>
    <w:rsid w:val="00C5115B"/>
    <w:rsid w:val="00C522D3"/>
    <w:rsid w:val="00C541FE"/>
    <w:rsid w:val="00C5488A"/>
    <w:rsid w:val="00C54E62"/>
    <w:rsid w:val="00C55D2B"/>
    <w:rsid w:val="00C5605F"/>
    <w:rsid w:val="00C60A66"/>
    <w:rsid w:val="00C60ADF"/>
    <w:rsid w:val="00C60BC7"/>
    <w:rsid w:val="00C63D6C"/>
    <w:rsid w:val="00C64941"/>
    <w:rsid w:val="00C65E7F"/>
    <w:rsid w:val="00C66ED3"/>
    <w:rsid w:val="00C67264"/>
    <w:rsid w:val="00C67807"/>
    <w:rsid w:val="00C709E6"/>
    <w:rsid w:val="00C71115"/>
    <w:rsid w:val="00C726D1"/>
    <w:rsid w:val="00C74F3C"/>
    <w:rsid w:val="00C754F6"/>
    <w:rsid w:val="00C75F47"/>
    <w:rsid w:val="00C762D0"/>
    <w:rsid w:val="00C77B65"/>
    <w:rsid w:val="00C82275"/>
    <w:rsid w:val="00C82D0F"/>
    <w:rsid w:val="00C840C6"/>
    <w:rsid w:val="00C84C76"/>
    <w:rsid w:val="00C85D0E"/>
    <w:rsid w:val="00C860B1"/>
    <w:rsid w:val="00C8647F"/>
    <w:rsid w:val="00C86A81"/>
    <w:rsid w:val="00C87E52"/>
    <w:rsid w:val="00C90874"/>
    <w:rsid w:val="00C90EF7"/>
    <w:rsid w:val="00C91043"/>
    <w:rsid w:val="00C92B14"/>
    <w:rsid w:val="00C93E52"/>
    <w:rsid w:val="00C9743E"/>
    <w:rsid w:val="00CA0C38"/>
    <w:rsid w:val="00CA0D59"/>
    <w:rsid w:val="00CA1372"/>
    <w:rsid w:val="00CA1F6A"/>
    <w:rsid w:val="00CA2E73"/>
    <w:rsid w:val="00CA3809"/>
    <w:rsid w:val="00CA4296"/>
    <w:rsid w:val="00CA47C6"/>
    <w:rsid w:val="00CA552F"/>
    <w:rsid w:val="00CA5649"/>
    <w:rsid w:val="00CA5A1D"/>
    <w:rsid w:val="00CA5A99"/>
    <w:rsid w:val="00CA5B19"/>
    <w:rsid w:val="00CB08CA"/>
    <w:rsid w:val="00CB09D7"/>
    <w:rsid w:val="00CB15D0"/>
    <w:rsid w:val="00CB21B6"/>
    <w:rsid w:val="00CB2ED3"/>
    <w:rsid w:val="00CB33C3"/>
    <w:rsid w:val="00CB51E9"/>
    <w:rsid w:val="00CB616C"/>
    <w:rsid w:val="00CB6A89"/>
    <w:rsid w:val="00CB755A"/>
    <w:rsid w:val="00CB75B4"/>
    <w:rsid w:val="00CC0AAA"/>
    <w:rsid w:val="00CC1E93"/>
    <w:rsid w:val="00CC2005"/>
    <w:rsid w:val="00CC3A92"/>
    <w:rsid w:val="00CC5F26"/>
    <w:rsid w:val="00CC66D5"/>
    <w:rsid w:val="00CC6D69"/>
    <w:rsid w:val="00CD028F"/>
    <w:rsid w:val="00CD12C4"/>
    <w:rsid w:val="00CD1D98"/>
    <w:rsid w:val="00CD238E"/>
    <w:rsid w:val="00CD33B0"/>
    <w:rsid w:val="00CD347E"/>
    <w:rsid w:val="00CD4254"/>
    <w:rsid w:val="00CD43AE"/>
    <w:rsid w:val="00CD4571"/>
    <w:rsid w:val="00CD5115"/>
    <w:rsid w:val="00CD5847"/>
    <w:rsid w:val="00CD751D"/>
    <w:rsid w:val="00CE0FB2"/>
    <w:rsid w:val="00CE120B"/>
    <w:rsid w:val="00CE147D"/>
    <w:rsid w:val="00CE34E3"/>
    <w:rsid w:val="00CE3832"/>
    <w:rsid w:val="00CE5AC0"/>
    <w:rsid w:val="00CE5C5B"/>
    <w:rsid w:val="00CE5DA2"/>
    <w:rsid w:val="00CE5E0B"/>
    <w:rsid w:val="00CE675C"/>
    <w:rsid w:val="00CE6D80"/>
    <w:rsid w:val="00CE7948"/>
    <w:rsid w:val="00CF0B80"/>
    <w:rsid w:val="00CF2952"/>
    <w:rsid w:val="00CF499E"/>
    <w:rsid w:val="00CF56AB"/>
    <w:rsid w:val="00CF728A"/>
    <w:rsid w:val="00CF7786"/>
    <w:rsid w:val="00D004AC"/>
    <w:rsid w:val="00D00C6F"/>
    <w:rsid w:val="00D00F50"/>
    <w:rsid w:val="00D02B92"/>
    <w:rsid w:val="00D03D19"/>
    <w:rsid w:val="00D045A3"/>
    <w:rsid w:val="00D04C7B"/>
    <w:rsid w:val="00D04C96"/>
    <w:rsid w:val="00D06F63"/>
    <w:rsid w:val="00D07577"/>
    <w:rsid w:val="00D117BB"/>
    <w:rsid w:val="00D11BBA"/>
    <w:rsid w:val="00D12CB3"/>
    <w:rsid w:val="00D12DF4"/>
    <w:rsid w:val="00D1482F"/>
    <w:rsid w:val="00D14EB6"/>
    <w:rsid w:val="00D154DE"/>
    <w:rsid w:val="00D1672D"/>
    <w:rsid w:val="00D200C7"/>
    <w:rsid w:val="00D207E1"/>
    <w:rsid w:val="00D21158"/>
    <w:rsid w:val="00D21A5F"/>
    <w:rsid w:val="00D21DB6"/>
    <w:rsid w:val="00D23C49"/>
    <w:rsid w:val="00D23DD7"/>
    <w:rsid w:val="00D23FF2"/>
    <w:rsid w:val="00D2418C"/>
    <w:rsid w:val="00D24534"/>
    <w:rsid w:val="00D24705"/>
    <w:rsid w:val="00D260CD"/>
    <w:rsid w:val="00D262DC"/>
    <w:rsid w:val="00D26A76"/>
    <w:rsid w:val="00D308B5"/>
    <w:rsid w:val="00D30ECE"/>
    <w:rsid w:val="00D315F8"/>
    <w:rsid w:val="00D32AD9"/>
    <w:rsid w:val="00D33143"/>
    <w:rsid w:val="00D33A27"/>
    <w:rsid w:val="00D34FC2"/>
    <w:rsid w:val="00D35820"/>
    <w:rsid w:val="00D35B57"/>
    <w:rsid w:val="00D3606D"/>
    <w:rsid w:val="00D36B4B"/>
    <w:rsid w:val="00D36DDB"/>
    <w:rsid w:val="00D4032F"/>
    <w:rsid w:val="00D40A34"/>
    <w:rsid w:val="00D412C1"/>
    <w:rsid w:val="00D43444"/>
    <w:rsid w:val="00D43F30"/>
    <w:rsid w:val="00D43FB5"/>
    <w:rsid w:val="00D4405A"/>
    <w:rsid w:val="00D455D3"/>
    <w:rsid w:val="00D45E74"/>
    <w:rsid w:val="00D46143"/>
    <w:rsid w:val="00D462BD"/>
    <w:rsid w:val="00D477D5"/>
    <w:rsid w:val="00D47A48"/>
    <w:rsid w:val="00D50048"/>
    <w:rsid w:val="00D50E66"/>
    <w:rsid w:val="00D510D1"/>
    <w:rsid w:val="00D512BF"/>
    <w:rsid w:val="00D51787"/>
    <w:rsid w:val="00D53945"/>
    <w:rsid w:val="00D53962"/>
    <w:rsid w:val="00D551E3"/>
    <w:rsid w:val="00D55541"/>
    <w:rsid w:val="00D56247"/>
    <w:rsid w:val="00D57901"/>
    <w:rsid w:val="00D603A9"/>
    <w:rsid w:val="00D60D66"/>
    <w:rsid w:val="00D60F1B"/>
    <w:rsid w:val="00D60FE9"/>
    <w:rsid w:val="00D626F5"/>
    <w:rsid w:val="00D63429"/>
    <w:rsid w:val="00D63F5D"/>
    <w:rsid w:val="00D63FAF"/>
    <w:rsid w:val="00D6430D"/>
    <w:rsid w:val="00D64CA1"/>
    <w:rsid w:val="00D64CAF"/>
    <w:rsid w:val="00D64D74"/>
    <w:rsid w:val="00D65B6E"/>
    <w:rsid w:val="00D663A2"/>
    <w:rsid w:val="00D70811"/>
    <w:rsid w:val="00D714E0"/>
    <w:rsid w:val="00D72415"/>
    <w:rsid w:val="00D72BC4"/>
    <w:rsid w:val="00D72F77"/>
    <w:rsid w:val="00D75267"/>
    <w:rsid w:val="00D75594"/>
    <w:rsid w:val="00D76C5E"/>
    <w:rsid w:val="00D77598"/>
    <w:rsid w:val="00D81283"/>
    <w:rsid w:val="00D8142A"/>
    <w:rsid w:val="00D81533"/>
    <w:rsid w:val="00D81F14"/>
    <w:rsid w:val="00D825C8"/>
    <w:rsid w:val="00D82B01"/>
    <w:rsid w:val="00D856EE"/>
    <w:rsid w:val="00D85D47"/>
    <w:rsid w:val="00D879EB"/>
    <w:rsid w:val="00D9105F"/>
    <w:rsid w:val="00D920B9"/>
    <w:rsid w:val="00D928A9"/>
    <w:rsid w:val="00D93608"/>
    <w:rsid w:val="00D95000"/>
    <w:rsid w:val="00D95D20"/>
    <w:rsid w:val="00DA3084"/>
    <w:rsid w:val="00DA39E6"/>
    <w:rsid w:val="00DA3B7E"/>
    <w:rsid w:val="00DA3CCF"/>
    <w:rsid w:val="00DA3E8C"/>
    <w:rsid w:val="00DA42D6"/>
    <w:rsid w:val="00DA46AF"/>
    <w:rsid w:val="00DA47B6"/>
    <w:rsid w:val="00DA4974"/>
    <w:rsid w:val="00DA5195"/>
    <w:rsid w:val="00DA535E"/>
    <w:rsid w:val="00DA789C"/>
    <w:rsid w:val="00DB151E"/>
    <w:rsid w:val="00DB2032"/>
    <w:rsid w:val="00DB298C"/>
    <w:rsid w:val="00DB372B"/>
    <w:rsid w:val="00DB3F90"/>
    <w:rsid w:val="00DB58AB"/>
    <w:rsid w:val="00DB5B97"/>
    <w:rsid w:val="00DB6BDE"/>
    <w:rsid w:val="00DB6C85"/>
    <w:rsid w:val="00DB7ECE"/>
    <w:rsid w:val="00DC0192"/>
    <w:rsid w:val="00DC1372"/>
    <w:rsid w:val="00DC2F94"/>
    <w:rsid w:val="00DC4781"/>
    <w:rsid w:val="00DC5258"/>
    <w:rsid w:val="00DC570A"/>
    <w:rsid w:val="00DC70C7"/>
    <w:rsid w:val="00DC7C5E"/>
    <w:rsid w:val="00DC7E05"/>
    <w:rsid w:val="00DD00FC"/>
    <w:rsid w:val="00DD2FC4"/>
    <w:rsid w:val="00DD372B"/>
    <w:rsid w:val="00DD4B99"/>
    <w:rsid w:val="00DD5D06"/>
    <w:rsid w:val="00DE0223"/>
    <w:rsid w:val="00DE2094"/>
    <w:rsid w:val="00DE4C82"/>
    <w:rsid w:val="00DE61DB"/>
    <w:rsid w:val="00DE7116"/>
    <w:rsid w:val="00DE72BC"/>
    <w:rsid w:val="00DE7E3D"/>
    <w:rsid w:val="00DF04E1"/>
    <w:rsid w:val="00DF0DB7"/>
    <w:rsid w:val="00DF0FBB"/>
    <w:rsid w:val="00DF1089"/>
    <w:rsid w:val="00DF1915"/>
    <w:rsid w:val="00DF4CFE"/>
    <w:rsid w:val="00DF5AC9"/>
    <w:rsid w:val="00DF6393"/>
    <w:rsid w:val="00DF7043"/>
    <w:rsid w:val="00DF71A3"/>
    <w:rsid w:val="00DF7484"/>
    <w:rsid w:val="00E010B1"/>
    <w:rsid w:val="00E02070"/>
    <w:rsid w:val="00E0219A"/>
    <w:rsid w:val="00E033E3"/>
    <w:rsid w:val="00E03EF0"/>
    <w:rsid w:val="00E0461C"/>
    <w:rsid w:val="00E0471D"/>
    <w:rsid w:val="00E04C0F"/>
    <w:rsid w:val="00E05171"/>
    <w:rsid w:val="00E055ED"/>
    <w:rsid w:val="00E05D37"/>
    <w:rsid w:val="00E0692B"/>
    <w:rsid w:val="00E07B9A"/>
    <w:rsid w:val="00E118C9"/>
    <w:rsid w:val="00E12FEF"/>
    <w:rsid w:val="00E13100"/>
    <w:rsid w:val="00E145FF"/>
    <w:rsid w:val="00E14892"/>
    <w:rsid w:val="00E14E7B"/>
    <w:rsid w:val="00E1619B"/>
    <w:rsid w:val="00E16CAF"/>
    <w:rsid w:val="00E1725F"/>
    <w:rsid w:val="00E204E2"/>
    <w:rsid w:val="00E20882"/>
    <w:rsid w:val="00E2106E"/>
    <w:rsid w:val="00E21B14"/>
    <w:rsid w:val="00E21D4A"/>
    <w:rsid w:val="00E21E89"/>
    <w:rsid w:val="00E22379"/>
    <w:rsid w:val="00E223F2"/>
    <w:rsid w:val="00E22FFA"/>
    <w:rsid w:val="00E232EE"/>
    <w:rsid w:val="00E2388E"/>
    <w:rsid w:val="00E2391A"/>
    <w:rsid w:val="00E23F2D"/>
    <w:rsid w:val="00E24129"/>
    <w:rsid w:val="00E245E0"/>
    <w:rsid w:val="00E24D4C"/>
    <w:rsid w:val="00E2545B"/>
    <w:rsid w:val="00E25632"/>
    <w:rsid w:val="00E25804"/>
    <w:rsid w:val="00E2634B"/>
    <w:rsid w:val="00E26BC8"/>
    <w:rsid w:val="00E26C5F"/>
    <w:rsid w:val="00E30AB3"/>
    <w:rsid w:val="00E3145D"/>
    <w:rsid w:val="00E32454"/>
    <w:rsid w:val="00E32492"/>
    <w:rsid w:val="00E328E9"/>
    <w:rsid w:val="00E32B9F"/>
    <w:rsid w:val="00E34334"/>
    <w:rsid w:val="00E351B7"/>
    <w:rsid w:val="00E3604D"/>
    <w:rsid w:val="00E36B16"/>
    <w:rsid w:val="00E37F7E"/>
    <w:rsid w:val="00E4036F"/>
    <w:rsid w:val="00E4076C"/>
    <w:rsid w:val="00E41163"/>
    <w:rsid w:val="00E41DB8"/>
    <w:rsid w:val="00E41F90"/>
    <w:rsid w:val="00E430B5"/>
    <w:rsid w:val="00E44871"/>
    <w:rsid w:val="00E4489D"/>
    <w:rsid w:val="00E44D84"/>
    <w:rsid w:val="00E46769"/>
    <w:rsid w:val="00E47443"/>
    <w:rsid w:val="00E47571"/>
    <w:rsid w:val="00E47B3B"/>
    <w:rsid w:val="00E530E1"/>
    <w:rsid w:val="00E53C41"/>
    <w:rsid w:val="00E53ED0"/>
    <w:rsid w:val="00E54F09"/>
    <w:rsid w:val="00E55879"/>
    <w:rsid w:val="00E55BBF"/>
    <w:rsid w:val="00E569A1"/>
    <w:rsid w:val="00E574D5"/>
    <w:rsid w:val="00E57BBA"/>
    <w:rsid w:val="00E6070C"/>
    <w:rsid w:val="00E607D8"/>
    <w:rsid w:val="00E6192F"/>
    <w:rsid w:val="00E61A63"/>
    <w:rsid w:val="00E62153"/>
    <w:rsid w:val="00E626AE"/>
    <w:rsid w:val="00E63498"/>
    <w:rsid w:val="00E6440E"/>
    <w:rsid w:val="00E65622"/>
    <w:rsid w:val="00E65C31"/>
    <w:rsid w:val="00E66ADA"/>
    <w:rsid w:val="00E67991"/>
    <w:rsid w:val="00E70404"/>
    <w:rsid w:val="00E70B9A"/>
    <w:rsid w:val="00E7354C"/>
    <w:rsid w:val="00E73EEE"/>
    <w:rsid w:val="00E7502A"/>
    <w:rsid w:val="00E75ADF"/>
    <w:rsid w:val="00E772B6"/>
    <w:rsid w:val="00E77427"/>
    <w:rsid w:val="00E8004A"/>
    <w:rsid w:val="00E814F9"/>
    <w:rsid w:val="00E823C6"/>
    <w:rsid w:val="00E82475"/>
    <w:rsid w:val="00E84885"/>
    <w:rsid w:val="00E8668D"/>
    <w:rsid w:val="00E86B7A"/>
    <w:rsid w:val="00E8795B"/>
    <w:rsid w:val="00E87D59"/>
    <w:rsid w:val="00E914A4"/>
    <w:rsid w:val="00E915D4"/>
    <w:rsid w:val="00E918CD"/>
    <w:rsid w:val="00E919AA"/>
    <w:rsid w:val="00E93C0A"/>
    <w:rsid w:val="00E95117"/>
    <w:rsid w:val="00E95E56"/>
    <w:rsid w:val="00E964C0"/>
    <w:rsid w:val="00E96D13"/>
    <w:rsid w:val="00E9732E"/>
    <w:rsid w:val="00EA18B0"/>
    <w:rsid w:val="00EA1B1F"/>
    <w:rsid w:val="00EA3989"/>
    <w:rsid w:val="00EA4656"/>
    <w:rsid w:val="00EA517F"/>
    <w:rsid w:val="00EA5556"/>
    <w:rsid w:val="00EA62B4"/>
    <w:rsid w:val="00EA7235"/>
    <w:rsid w:val="00EB0683"/>
    <w:rsid w:val="00EB1885"/>
    <w:rsid w:val="00EB2597"/>
    <w:rsid w:val="00EB3630"/>
    <w:rsid w:val="00EB3B67"/>
    <w:rsid w:val="00EB5284"/>
    <w:rsid w:val="00EB6CC1"/>
    <w:rsid w:val="00EB790D"/>
    <w:rsid w:val="00EB79F5"/>
    <w:rsid w:val="00EB7FD5"/>
    <w:rsid w:val="00EC0753"/>
    <w:rsid w:val="00EC0DAC"/>
    <w:rsid w:val="00EC10F7"/>
    <w:rsid w:val="00EC1C8F"/>
    <w:rsid w:val="00EC2173"/>
    <w:rsid w:val="00EC2224"/>
    <w:rsid w:val="00EC27EA"/>
    <w:rsid w:val="00EC2A49"/>
    <w:rsid w:val="00EC2F02"/>
    <w:rsid w:val="00EC54F7"/>
    <w:rsid w:val="00EC5C2F"/>
    <w:rsid w:val="00EC6140"/>
    <w:rsid w:val="00EC62D4"/>
    <w:rsid w:val="00EC6686"/>
    <w:rsid w:val="00EC7187"/>
    <w:rsid w:val="00EC74AF"/>
    <w:rsid w:val="00EC74EF"/>
    <w:rsid w:val="00ED0FF8"/>
    <w:rsid w:val="00ED1051"/>
    <w:rsid w:val="00ED1561"/>
    <w:rsid w:val="00ED17F7"/>
    <w:rsid w:val="00ED1A5B"/>
    <w:rsid w:val="00ED1D2C"/>
    <w:rsid w:val="00ED1FD5"/>
    <w:rsid w:val="00ED2CB2"/>
    <w:rsid w:val="00ED311E"/>
    <w:rsid w:val="00ED3D6E"/>
    <w:rsid w:val="00ED58AE"/>
    <w:rsid w:val="00ED62AC"/>
    <w:rsid w:val="00ED7DFA"/>
    <w:rsid w:val="00EE1B96"/>
    <w:rsid w:val="00EE2085"/>
    <w:rsid w:val="00EE2A76"/>
    <w:rsid w:val="00EE3084"/>
    <w:rsid w:val="00EE4A40"/>
    <w:rsid w:val="00EE5A41"/>
    <w:rsid w:val="00EE6B6A"/>
    <w:rsid w:val="00EE7AD9"/>
    <w:rsid w:val="00EE7F57"/>
    <w:rsid w:val="00EE7FCA"/>
    <w:rsid w:val="00EF03DA"/>
    <w:rsid w:val="00EF15E5"/>
    <w:rsid w:val="00EF1D87"/>
    <w:rsid w:val="00EF1EB9"/>
    <w:rsid w:val="00EF2201"/>
    <w:rsid w:val="00EF27FD"/>
    <w:rsid w:val="00EF3DDF"/>
    <w:rsid w:val="00EF3F5D"/>
    <w:rsid w:val="00EF4041"/>
    <w:rsid w:val="00EF5BA5"/>
    <w:rsid w:val="00EF6330"/>
    <w:rsid w:val="00EF7BCC"/>
    <w:rsid w:val="00F00048"/>
    <w:rsid w:val="00F0134D"/>
    <w:rsid w:val="00F01398"/>
    <w:rsid w:val="00F015B0"/>
    <w:rsid w:val="00F01D6E"/>
    <w:rsid w:val="00F02928"/>
    <w:rsid w:val="00F02D57"/>
    <w:rsid w:val="00F03F32"/>
    <w:rsid w:val="00F04495"/>
    <w:rsid w:val="00F05D9B"/>
    <w:rsid w:val="00F063B0"/>
    <w:rsid w:val="00F0665F"/>
    <w:rsid w:val="00F07454"/>
    <w:rsid w:val="00F1046C"/>
    <w:rsid w:val="00F11013"/>
    <w:rsid w:val="00F11782"/>
    <w:rsid w:val="00F14174"/>
    <w:rsid w:val="00F148D0"/>
    <w:rsid w:val="00F15FE3"/>
    <w:rsid w:val="00F21576"/>
    <w:rsid w:val="00F22331"/>
    <w:rsid w:val="00F224E5"/>
    <w:rsid w:val="00F237B4"/>
    <w:rsid w:val="00F24305"/>
    <w:rsid w:val="00F24C2F"/>
    <w:rsid w:val="00F24DD9"/>
    <w:rsid w:val="00F2613F"/>
    <w:rsid w:val="00F2643B"/>
    <w:rsid w:val="00F26652"/>
    <w:rsid w:val="00F26770"/>
    <w:rsid w:val="00F26F0C"/>
    <w:rsid w:val="00F311DF"/>
    <w:rsid w:val="00F3485E"/>
    <w:rsid w:val="00F34935"/>
    <w:rsid w:val="00F35F54"/>
    <w:rsid w:val="00F3710B"/>
    <w:rsid w:val="00F375F7"/>
    <w:rsid w:val="00F422EA"/>
    <w:rsid w:val="00F42D93"/>
    <w:rsid w:val="00F42ED2"/>
    <w:rsid w:val="00F45770"/>
    <w:rsid w:val="00F46F75"/>
    <w:rsid w:val="00F47003"/>
    <w:rsid w:val="00F47277"/>
    <w:rsid w:val="00F47C1D"/>
    <w:rsid w:val="00F5031E"/>
    <w:rsid w:val="00F53A43"/>
    <w:rsid w:val="00F5400C"/>
    <w:rsid w:val="00F544EA"/>
    <w:rsid w:val="00F55C59"/>
    <w:rsid w:val="00F5620B"/>
    <w:rsid w:val="00F56ED2"/>
    <w:rsid w:val="00F57D6C"/>
    <w:rsid w:val="00F57FA9"/>
    <w:rsid w:val="00F60AC6"/>
    <w:rsid w:val="00F60E4D"/>
    <w:rsid w:val="00F61A05"/>
    <w:rsid w:val="00F61AED"/>
    <w:rsid w:val="00F620F1"/>
    <w:rsid w:val="00F63A94"/>
    <w:rsid w:val="00F63C07"/>
    <w:rsid w:val="00F63F97"/>
    <w:rsid w:val="00F6496C"/>
    <w:rsid w:val="00F65315"/>
    <w:rsid w:val="00F657C6"/>
    <w:rsid w:val="00F702FF"/>
    <w:rsid w:val="00F7056D"/>
    <w:rsid w:val="00F70E9B"/>
    <w:rsid w:val="00F71EE8"/>
    <w:rsid w:val="00F72D78"/>
    <w:rsid w:val="00F74542"/>
    <w:rsid w:val="00F75393"/>
    <w:rsid w:val="00F76BE6"/>
    <w:rsid w:val="00F76E30"/>
    <w:rsid w:val="00F77648"/>
    <w:rsid w:val="00F77B3E"/>
    <w:rsid w:val="00F814AD"/>
    <w:rsid w:val="00F8389D"/>
    <w:rsid w:val="00F84A3A"/>
    <w:rsid w:val="00F85073"/>
    <w:rsid w:val="00F85765"/>
    <w:rsid w:val="00F857FD"/>
    <w:rsid w:val="00F905ED"/>
    <w:rsid w:val="00F91091"/>
    <w:rsid w:val="00F91579"/>
    <w:rsid w:val="00F91644"/>
    <w:rsid w:val="00F9276A"/>
    <w:rsid w:val="00F92ECB"/>
    <w:rsid w:val="00F947DB"/>
    <w:rsid w:val="00F96D19"/>
    <w:rsid w:val="00F97259"/>
    <w:rsid w:val="00FA0194"/>
    <w:rsid w:val="00FA0F9C"/>
    <w:rsid w:val="00FA1294"/>
    <w:rsid w:val="00FA1CD6"/>
    <w:rsid w:val="00FA21C0"/>
    <w:rsid w:val="00FA48C2"/>
    <w:rsid w:val="00FA5CAD"/>
    <w:rsid w:val="00FA6EDD"/>
    <w:rsid w:val="00FA6F6A"/>
    <w:rsid w:val="00FB0175"/>
    <w:rsid w:val="00FB0360"/>
    <w:rsid w:val="00FB065C"/>
    <w:rsid w:val="00FB08FB"/>
    <w:rsid w:val="00FB1048"/>
    <w:rsid w:val="00FB1ED5"/>
    <w:rsid w:val="00FB3746"/>
    <w:rsid w:val="00FB4462"/>
    <w:rsid w:val="00FB4AC7"/>
    <w:rsid w:val="00FB5F04"/>
    <w:rsid w:val="00FB5F68"/>
    <w:rsid w:val="00FB7387"/>
    <w:rsid w:val="00FC0367"/>
    <w:rsid w:val="00FC1205"/>
    <w:rsid w:val="00FC1BF1"/>
    <w:rsid w:val="00FC24AE"/>
    <w:rsid w:val="00FC2584"/>
    <w:rsid w:val="00FC3042"/>
    <w:rsid w:val="00FC39EF"/>
    <w:rsid w:val="00FC3F79"/>
    <w:rsid w:val="00FC4637"/>
    <w:rsid w:val="00FC4DA7"/>
    <w:rsid w:val="00FC4EEF"/>
    <w:rsid w:val="00FC52DC"/>
    <w:rsid w:val="00FC69A9"/>
    <w:rsid w:val="00FC717B"/>
    <w:rsid w:val="00FC7B04"/>
    <w:rsid w:val="00FD1049"/>
    <w:rsid w:val="00FD12AC"/>
    <w:rsid w:val="00FD19D1"/>
    <w:rsid w:val="00FD1D7D"/>
    <w:rsid w:val="00FD1F74"/>
    <w:rsid w:val="00FD23B8"/>
    <w:rsid w:val="00FD253F"/>
    <w:rsid w:val="00FD29DB"/>
    <w:rsid w:val="00FD4538"/>
    <w:rsid w:val="00FD4EE8"/>
    <w:rsid w:val="00FD581A"/>
    <w:rsid w:val="00FD76AB"/>
    <w:rsid w:val="00FD7CC9"/>
    <w:rsid w:val="00FE06A2"/>
    <w:rsid w:val="00FE12F2"/>
    <w:rsid w:val="00FE1AE0"/>
    <w:rsid w:val="00FE313B"/>
    <w:rsid w:val="00FE3874"/>
    <w:rsid w:val="00FE3CAB"/>
    <w:rsid w:val="00FE3F6B"/>
    <w:rsid w:val="00FE3FAD"/>
    <w:rsid w:val="00FE57F3"/>
    <w:rsid w:val="00FE6E4F"/>
    <w:rsid w:val="00FE6FA5"/>
    <w:rsid w:val="00FE7BA7"/>
    <w:rsid w:val="00FF1CC3"/>
    <w:rsid w:val="00FF29D8"/>
    <w:rsid w:val="00FF2E84"/>
    <w:rsid w:val="00FF2F78"/>
    <w:rsid w:val="00FF37EB"/>
    <w:rsid w:val="00FF47E9"/>
    <w:rsid w:val="00FF572F"/>
    <w:rsid w:val="00FF5AEE"/>
    <w:rsid w:val="00FF6E53"/>
    <w:rsid w:val="00FF73AD"/>
    <w:rsid w:val="00FF7E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88F6D"/>
  <w15:chartTrackingRefBased/>
  <w15:docId w15:val="{362AF238-93D4-4213-A431-650FE2C4F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036C"/>
    <w:pPr>
      <w:spacing w:after="0" w:line="240" w:lineRule="auto"/>
      <w:ind w:firstLineChars="100" w:firstLine="100"/>
      <w:jc w:val="both"/>
    </w:pPr>
    <w:rPr>
      <w:rFonts w:ascii="Times New Roman" w:eastAsia="Times New Roman" w:hAnsi="Times New Roman" w:cs="Times New Roman"/>
      <w:sz w:val="20"/>
      <w:szCs w:val="24"/>
    </w:rPr>
  </w:style>
  <w:style w:type="paragraph" w:styleId="1">
    <w:name w:val="heading 1"/>
    <w:basedOn w:val="a"/>
    <w:next w:val="a"/>
    <w:link w:val="1Char"/>
    <w:autoRedefine/>
    <w:qFormat/>
    <w:rsid w:val="003156CD"/>
    <w:pPr>
      <w:keepNext/>
      <w:numPr>
        <w:numId w:val="11"/>
      </w:numPr>
      <w:spacing w:before="120"/>
      <w:ind w:left="0" w:firstLineChars="0" w:firstLine="196"/>
      <w:outlineLvl w:val="0"/>
    </w:pPr>
    <w:rPr>
      <w:b/>
      <w:bCs/>
      <w:caps/>
    </w:rPr>
  </w:style>
  <w:style w:type="paragraph" w:styleId="2">
    <w:name w:val="heading 2"/>
    <w:basedOn w:val="a"/>
    <w:next w:val="a"/>
    <w:link w:val="2Char"/>
    <w:autoRedefine/>
    <w:qFormat/>
    <w:rsid w:val="000C10CA"/>
    <w:pPr>
      <w:keepNext/>
      <w:ind w:firstLine="200"/>
      <w:outlineLvl w:val="1"/>
    </w:pPr>
    <w:rPr>
      <w:rFonts w:eastAsiaTheme="minorEastAsia"/>
      <w:b/>
      <w:bCs/>
      <w:lang w:eastAsia="ko-KR"/>
    </w:rPr>
  </w:style>
  <w:style w:type="paragraph" w:styleId="3">
    <w:name w:val="heading 3"/>
    <w:basedOn w:val="a"/>
    <w:next w:val="a"/>
    <w:link w:val="3Char"/>
    <w:uiPriority w:val="9"/>
    <w:unhideWhenUsed/>
    <w:qFormat/>
    <w:rsid w:val="00A037D9"/>
    <w:pPr>
      <w:keepNext/>
      <w:outlineLvl w:val="2"/>
    </w:pPr>
    <w:rPr>
      <w:rFonts w:eastAsiaTheme="majorEastAsia" w:cstheme="majorBidi"/>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3156CD"/>
    <w:rPr>
      <w:rFonts w:ascii="Times New Roman" w:eastAsia="Times New Roman" w:hAnsi="Times New Roman" w:cs="Times New Roman"/>
      <w:b/>
      <w:bCs/>
      <w:caps/>
      <w:sz w:val="20"/>
      <w:szCs w:val="24"/>
    </w:rPr>
  </w:style>
  <w:style w:type="character" w:customStyle="1" w:styleId="2Char">
    <w:name w:val="제목 2 Char"/>
    <w:basedOn w:val="a0"/>
    <w:link w:val="2"/>
    <w:rsid w:val="000C10CA"/>
    <w:rPr>
      <w:rFonts w:ascii="Times New Roman" w:hAnsi="Times New Roman" w:cs="Times New Roman"/>
      <w:b/>
      <w:bCs/>
      <w:sz w:val="20"/>
      <w:szCs w:val="24"/>
      <w:lang w:eastAsia="ko-KR"/>
    </w:rPr>
  </w:style>
  <w:style w:type="paragraph" w:styleId="a3">
    <w:name w:val="Body Text"/>
    <w:basedOn w:val="a"/>
    <w:link w:val="Char"/>
    <w:rsid w:val="00E223F2"/>
    <w:rPr>
      <w:b/>
      <w:bCs/>
      <w:sz w:val="48"/>
    </w:rPr>
  </w:style>
  <w:style w:type="character" w:customStyle="1" w:styleId="Char">
    <w:name w:val="본문 Char"/>
    <w:basedOn w:val="a0"/>
    <w:link w:val="a3"/>
    <w:rsid w:val="00E223F2"/>
    <w:rPr>
      <w:rFonts w:ascii="Times New Roman" w:eastAsia="Times New Roman" w:hAnsi="Times New Roman" w:cs="Times New Roman"/>
      <w:b/>
      <w:bCs/>
      <w:sz w:val="48"/>
      <w:szCs w:val="24"/>
    </w:rPr>
  </w:style>
  <w:style w:type="paragraph" w:styleId="a4">
    <w:name w:val="List Paragraph"/>
    <w:basedOn w:val="a"/>
    <w:uiPriority w:val="34"/>
    <w:qFormat/>
    <w:rsid w:val="00E82475"/>
    <w:pPr>
      <w:ind w:left="720"/>
      <w:contextualSpacing/>
    </w:pPr>
  </w:style>
  <w:style w:type="paragraph" w:styleId="a5">
    <w:name w:val="header"/>
    <w:basedOn w:val="a"/>
    <w:link w:val="Char0"/>
    <w:uiPriority w:val="99"/>
    <w:unhideWhenUsed/>
    <w:rsid w:val="002774DD"/>
    <w:pPr>
      <w:tabs>
        <w:tab w:val="center" w:pos="4513"/>
        <w:tab w:val="right" w:pos="9026"/>
      </w:tabs>
      <w:snapToGrid w:val="0"/>
    </w:pPr>
  </w:style>
  <w:style w:type="character" w:customStyle="1" w:styleId="Char0">
    <w:name w:val="머리글 Char"/>
    <w:basedOn w:val="a0"/>
    <w:link w:val="a5"/>
    <w:uiPriority w:val="99"/>
    <w:rsid w:val="002774DD"/>
    <w:rPr>
      <w:rFonts w:ascii="Times New Roman" w:eastAsia="Times New Roman" w:hAnsi="Times New Roman" w:cs="Times New Roman"/>
      <w:sz w:val="24"/>
      <w:szCs w:val="24"/>
    </w:rPr>
  </w:style>
  <w:style w:type="paragraph" w:styleId="a6">
    <w:name w:val="footer"/>
    <w:basedOn w:val="a"/>
    <w:link w:val="Char1"/>
    <w:uiPriority w:val="99"/>
    <w:unhideWhenUsed/>
    <w:rsid w:val="002774DD"/>
    <w:pPr>
      <w:tabs>
        <w:tab w:val="center" w:pos="4513"/>
        <w:tab w:val="right" w:pos="9026"/>
      </w:tabs>
      <w:snapToGrid w:val="0"/>
    </w:pPr>
  </w:style>
  <w:style w:type="character" w:customStyle="1" w:styleId="Char1">
    <w:name w:val="바닥글 Char"/>
    <w:basedOn w:val="a0"/>
    <w:link w:val="a6"/>
    <w:uiPriority w:val="99"/>
    <w:rsid w:val="002774DD"/>
    <w:rPr>
      <w:rFonts w:ascii="Times New Roman" w:eastAsia="Times New Roman" w:hAnsi="Times New Roman" w:cs="Times New Roman"/>
      <w:sz w:val="24"/>
      <w:szCs w:val="24"/>
    </w:rPr>
  </w:style>
  <w:style w:type="paragraph" w:customStyle="1" w:styleId="Default">
    <w:name w:val="Default"/>
    <w:rsid w:val="00B11FE3"/>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styleId="a7">
    <w:name w:val="Balloon Text"/>
    <w:basedOn w:val="a"/>
    <w:link w:val="Char2"/>
    <w:uiPriority w:val="99"/>
    <w:semiHidden/>
    <w:unhideWhenUsed/>
    <w:rsid w:val="001A7BD2"/>
    <w:rPr>
      <w:rFonts w:asciiTheme="majorHAnsi" w:eastAsiaTheme="majorEastAsia" w:hAnsiTheme="majorHAnsi" w:cstheme="majorBidi"/>
      <w:sz w:val="18"/>
      <w:szCs w:val="18"/>
    </w:rPr>
  </w:style>
  <w:style w:type="character" w:customStyle="1" w:styleId="Char2">
    <w:name w:val="풍선 도움말 텍스트 Char"/>
    <w:basedOn w:val="a0"/>
    <w:link w:val="a7"/>
    <w:uiPriority w:val="99"/>
    <w:semiHidden/>
    <w:rsid w:val="001A7BD2"/>
    <w:rPr>
      <w:rFonts w:asciiTheme="majorHAnsi" w:eastAsiaTheme="majorEastAsia" w:hAnsiTheme="majorHAnsi" w:cstheme="majorBidi"/>
      <w:sz w:val="18"/>
      <w:szCs w:val="18"/>
    </w:rPr>
  </w:style>
  <w:style w:type="paragraph" w:styleId="a8">
    <w:name w:val="caption"/>
    <w:basedOn w:val="a"/>
    <w:next w:val="a"/>
    <w:link w:val="Char3"/>
    <w:autoRedefine/>
    <w:uiPriority w:val="35"/>
    <w:unhideWhenUsed/>
    <w:qFormat/>
    <w:rsid w:val="00B80AF8"/>
    <w:pPr>
      <w:ind w:firstLineChars="0" w:firstLine="0"/>
      <w:jc w:val="center"/>
    </w:pPr>
    <w:rPr>
      <w:b/>
      <w:bCs/>
      <w:caps/>
      <w:szCs w:val="20"/>
    </w:rPr>
  </w:style>
  <w:style w:type="paragraph" w:customStyle="1" w:styleId="a9">
    <w:name w:val="석사학위논문_본문"/>
    <w:basedOn w:val="a"/>
    <w:qFormat/>
    <w:rsid w:val="00607009"/>
    <w:pPr>
      <w:widowControl w:val="0"/>
      <w:wordWrap w:val="0"/>
      <w:autoSpaceDE w:val="0"/>
      <w:autoSpaceDN w:val="0"/>
      <w:spacing w:after="240" w:line="480" w:lineRule="auto"/>
      <w:ind w:firstLineChars="150" w:firstLine="150"/>
      <w:textAlignment w:val="baseline"/>
    </w:pPr>
    <w:rPr>
      <w:rFonts w:eastAsia="바탕체" w:cs="바탕체"/>
      <w:color w:val="000000"/>
      <w:sz w:val="22"/>
      <w:szCs w:val="20"/>
      <w:lang w:eastAsia="ko-KR"/>
    </w:rPr>
  </w:style>
  <w:style w:type="paragraph" w:customStyle="1" w:styleId="aa">
    <w:name w:val="석사학위논문_그림 제목"/>
    <w:basedOn w:val="a8"/>
    <w:qFormat/>
    <w:rsid w:val="008F25FA"/>
    <w:pPr>
      <w:widowControl w:val="0"/>
      <w:wordWrap w:val="0"/>
      <w:autoSpaceDE w:val="0"/>
      <w:autoSpaceDN w:val="0"/>
      <w:spacing w:after="480" w:line="360" w:lineRule="auto"/>
    </w:pPr>
    <w:rPr>
      <w:rFonts w:eastAsia="바탕체" w:cs="바탕체"/>
      <w:kern w:val="2"/>
      <w:sz w:val="22"/>
      <w:lang w:eastAsia="ko-KR"/>
    </w:rPr>
  </w:style>
  <w:style w:type="character" w:styleId="ab">
    <w:name w:val="annotation reference"/>
    <w:basedOn w:val="a0"/>
    <w:uiPriority w:val="99"/>
    <w:semiHidden/>
    <w:unhideWhenUsed/>
    <w:rsid w:val="00CA1F6A"/>
    <w:rPr>
      <w:sz w:val="18"/>
      <w:szCs w:val="18"/>
    </w:rPr>
  </w:style>
  <w:style w:type="paragraph" w:styleId="ac">
    <w:name w:val="annotation text"/>
    <w:basedOn w:val="a"/>
    <w:link w:val="Char4"/>
    <w:uiPriority w:val="99"/>
    <w:unhideWhenUsed/>
    <w:rsid w:val="00CA1F6A"/>
    <w:pPr>
      <w:jc w:val="left"/>
    </w:pPr>
  </w:style>
  <w:style w:type="character" w:customStyle="1" w:styleId="Char4">
    <w:name w:val="메모 텍스트 Char"/>
    <w:basedOn w:val="a0"/>
    <w:link w:val="ac"/>
    <w:uiPriority w:val="99"/>
    <w:rsid w:val="00CA1F6A"/>
    <w:rPr>
      <w:rFonts w:ascii="Times New Roman" w:eastAsia="Times New Roman" w:hAnsi="Times New Roman" w:cs="Times New Roman"/>
      <w:sz w:val="20"/>
      <w:szCs w:val="24"/>
    </w:rPr>
  </w:style>
  <w:style w:type="paragraph" w:styleId="ad">
    <w:name w:val="annotation subject"/>
    <w:basedOn w:val="ac"/>
    <w:next w:val="ac"/>
    <w:link w:val="Char5"/>
    <w:uiPriority w:val="99"/>
    <w:semiHidden/>
    <w:unhideWhenUsed/>
    <w:rsid w:val="00CA1F6A"/>
    <w:rPr>
      <w:b/>
      <w:bCs/>
    </w:rPr>
  </w:style>
  <w:style w:type="character" w:customStyle="1" w:styleId="Char5">
    <w:name w:val="메모 주제 Char"/>
    <w:basedOn w:val="Char4"/>
    <w:link w:val="ad"/>
    <w:uiPriority w:val="99"/>
    <w:semiHidden/>
    <w:rsid w:val="00CA1F6A"/>
    <w:rPr>
      <w:rFonts w:ascii="Times New Roman" w:eastAsia="Times New Roman" w:hAnsi="Times New Roman" w:cs="Times New Roman"/>
      <w:b/>
      <w:bCs/>
      <w:sz w:val="20"/>
      <w:szCs w:val="24"/>
    </w:rPr>
  </w:style>
  <w:style w:type="character" w:styleId="ae">
    <w:name w:val="Placeholder Text"/>
    <w:basedOn w:val="a0"/>
    <w:uiPriority w:val="99"/>
    <w:semiHidden/>
    <w:rsid w:val="000D67C8"/>
    <w:rPr>
      <w:color w:val="808080"/>
    </w:rPr>
  </w:style>
  <w:style w:type="paragraph" w:styleId="af">
    <w:name w:val="Revision"/>
    <w:hidden/>
    <w:uiPriority w:val="99"/>
    <w:semiHidden/>
    <w:rsid w:val="009F798A"/>
    <w:pPr>
      <w:spacing w:after="0" w:line="240" w:lineRule="auto"/>
    </w:pPr>
    <w:rPr>
      <w:rFonts w:ascii="Times New Roman" w:eastAsia="Times New Roman" w:hAnsi="Times New Roman" w:cs="Times New Roman"/>
      <w:sz w:val="20"/>
      <w:szCs w:val="24"/>
    </w:rPr>
  </w:style>
  <w:style w:type="table" w:styleId="af0">
    <w:name w:val="Table Grid"/>
    <w:basedOn w:val="a1"/>
    <w:uiPriority w:val="39"/>
    <w:rsid w:val="00823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제목 3 Char"/>
    <w:basedOn w:val="a0"/>
    <w:link w:val="3"/>
    <w:uiPriority w:val="9"/>
    <w:rsid w:val="00A037D9"/>
    <w:rPr>
      <w:rFonts w:ascii="Times New Roman" w:eastAsiaTheme="majorEastAsia" w:hAnsi="Times New Roman" w:cstheme="majorBidi"/>
      <w:b/>
      <w:sz w:val="20"/>
      <w:szCs w:val="24"/>
    </w:rPr>
  </w:style>
  <w:style w:type="paragraph" w:customStyle="1" w:styleId="EndNoteBibliographyTitle">
    <w:name w:val="EndNote Bibliography Title"/>
    <w:basedOn w:val="a"/>
    <w:link w:val="EndNoteBibliographyTitleChar"/>
    <w:rsid w:val="002B5E9A"/>
    <w:pPr>
      <w:jc w:val="center"/>
    </w:pPr>
    <w:rPr>
      <w:noProof/>
    </w:rPr>
  </w:style>
  <w:style w:type="character" w:customStyle="1" w:styleId="EndNoteBibliographyTitleChar">
    <w:name w:val="EndNote Bibliography Title Char"/>
    <w:basedOn w:val="a0"/>
    <w:link w:val="EndNoteBibliographyTitle"/>
    <w:rsid w:val="002B5E9A"/>
    <w:rPr>
      <w:rFonts w:ascii="Times New Roman" w:eastAsia="Times New Roman" w:hAnsi="Times New Roman" w:cs="Times New Roman"/>
      <w:noProof/>
      <w:sz w:val="20"/>
      <w:szCs w:val="24"/>
    </w:rPr>
  </w:style>
  <w:style w:type="paragraph" w:customStyle="1" w:styleId="EndNoteBibliography">
    <w:name w:val="EndNote Bibliography"/>
    <w:basedOn w:val="a"/>
    <w:link w:val="EndNoteBibliographyChar"/>
    <w:rsid w:val="002B5E9A"/>
    <w:rPr>
      <w:noProof/>
    </w:rPr>
  </w:style>
  <w:style w:type="character" w:customStyle="1" w:styleId="EndNoteBibliographyChar">
    <w:name w:val="EndNote Bibliography Char"/>
    <w:basedOn w:val="a0"/>
    <w:link w:val="EndNoteBibliography"/>
    <w:rsid w:val="002B5E9A"/>
    <w:rPr>
      <w:rFonts w:ascii="Times New Roman" w:eastAsia="Times New Roman" w:hAnsi="Times New Roman" w:cs="Times New Roman"/>
      <w:noProof/>
      <w:sz w:val="20"/>
      <w:szCs w:val="24"/>
    </w:rPr>
  </w:style>
  <w:style w:type="paragraph" w:customStyle="1" w:styleId="af1">
    <w:name w:val="바탕글"/>
    <w:basedOn w:val="a"/>
    <w:rsid w:val="0068141A"/>
    <w:pPr>
      <w:widowControl w:val="0"/>
      <w:wordWrap w:val="0"/>
      <w:autoSpaceDE w:val="0"/>
      <w:autoSpaceDN w:val="0"/>
      <w:spacing w:line="384" w:lineRule="auto"/>
      <w:ind w:firstLineChars="0" w:firstLine="0"/>
      <w:textAlignment w:val="baseline"/>
    </w:pPr>
    <w:rPr>
      <w:rFonts w:ascii="한컴바탕" w:eastAsia="굴림" w:hAnsi="굴림" w:cs="굴림"/>
      <w:color w:val="000000"/>
      <w:szCs w:val="20"/>
      <w:lang w:eastAsia="ko-KR"/>
    </w:rPr>
  </w:style>
  <w:style w:type="paragraph" w:customStyle="1" w:styleId="caption2">
    <w:name w:val="caption2"/>
    <w:basedOn w:val="a8"/>
    <w:link w:val="caption2Char"/>
    <w:qFormat/>
    <w:rsid w:val="0030193D"/>
    <w:pPr>
      <w:keepNext/>
      <w:jc w:val="left"/>
    </w:pPr>
  </w:style>
  <w:style w:type="character" w:customStyle="1" w:styleId="Char3">
    <w:name w:val="캡션 Char"/>
    <w:basedOn w:val="a0"/>
    <w:link w:val="a8"/>
    <w:uiPriority w:val="35"/>
    <w:rsid w:val="00B80AF8"/>
    <w:rPr>
      <w:rFonts w:ascii="Times New Roman" w:eastAsia="Times New Roman" w:hAnsi="Times New Roman" w:cs="Times New Roman"/>
      <w:b/>
      <w:bCs/>
      <w:caps/>
      <w:sz w:val="20"/>
      <w:szCs w:val="20"/>
    </w:rPr>
  </w:style>
  <w:style w:type="character" w:customStyle="1" w:styleId="caption2Char">
    <w:name w:val="caption2 Char"/>
    <w:basedOn w:val="Char3"/>
    <w:link w:val="caption2"/>
    <w:rsid w:val="0030193D"/>
    <w:rPr>
      <w:rFonts w:ascii="Times New Roman" w:eastAsia="Times New Roman" w:hAnsi="Times New Roman" w:cs="Times New Roman"/>
      <w:b/>
      <w:bCs/>
      <w:caps/>
      <w:sz w:val="20"/>
      <w:szCs w:val="20"/>
    </w:rPr>
  </w:style>
  <w:style w:type="character" w:styleId="af2">
    <w:name w:val="Hyperlink"/>
    <w:basedOn w:val="a0"/>
    <w:uiPriority w:val="99"/>
    <w:unhideWhenUsed/>
    <w:rsid w:val="001E10B7"/>
    <w:rPr>
      <w:color w:val="0563C1" w:themeColor="hyperlink"/>
      <w:u w:val="single"/>
    </w:rPr>
  </w:style>
  <w:style w:type="character" w:customStyle="1" w:styleId="10">
    <w:name w:val="확인되지 않은 멘션1"/>
    <w:basedOn w:val="a0"/>
    <w:uiPriority w:val="99"/>
    <w:semiHidden/>
    <w:unhideWhenUsed/>
    <w:rsid w:val="001E10B7"/>
    <w:rPr>
      <w:color w:val="605E5C"/>
      <w:shd w:val="clear" w:color="auto" w:fill="E1DFDD"/>
    </w:rPr>
  </w:style>
  <w:style w:type="paragraph" w:styleId="af3">
    <w:name w:val="Normal (Web)"/>
    <w:basedOn w:val="a"/>
    <w:uiPriority w:val="99"/>
    <w:semiHidden/>
    <w:unhideWhenUsed/>
    <w:rsid w:val="00AC7DC2"/>
    <w:rPr>
      <w:sz w:val="24"/>
    </w:rPr>
  </w:style>
  <w:style w:type="character" w:styleId="af4">
    <w:name w:val="page number"/>
    <w:basedOn w:val="a0"/>
    <w:uiPriority w:val="99"/>
    <w:semiHidden/>
    <w:unhideWhenUsed/>
    <w:rsid w:val="00BB1345"/>
  </w:style>
  <w:style w:type="paragraph" w:customStyle="1" w:styleId="af5">
    <w:name w:val="수식 위"/>
    <w:basedOn w:val="a"/>
    <w:link w:val="Char6"/>
    <w:qFormat/>
    <w:rsid w:val="00164DE9"/>
    <w:pPr>
      <w:spacing w:after="240"/>
      <w:ind w:firstLineChars="0" w:firstLine="0"/>
    </w:pPr>
    <w:rPr>
      <w:rFonts w:eastAsiaTheme="minorEastAsia"/>
      <w:lang w:eastAsia="ko-KR"/>
    </w:rPr>
  </w:style>
  <w:style w:type="character" w:customStyle="1" w:styleId="Char6">
    <w:name w:val="수식 위 Char"/>
    <w:basedOn w:val="a0"/>
    <w:link w:val="af5"/>
    <w:rsid w:val="00164DE9"/>
    <w:rPr>
      <w:rFonts w:ascii="Times New Roman" w:hAnsi="Times New Roman" w:cs="Times New Roman"/>
      <w:sz w:val="20"/>
      <w:szCs w:val="24"/>
      <w:lang w:eastAsia="ko-KR"/>
    </w:rPr>
  </w:style>
  <w:style w:type="character" w:customStyle="1" w:styleId="math-inline">
    <w:name w:val="math-inline"/>
    <w:basedOn w:val="a0"/>
    <w:rsid w:val="00812EF1"/>
  </w:style>
  <w:style w:type="paragraph" w:styleId="af6">
    <w:name w:val="No Spacing"/>
    <w:uiPriority w:val="1"/>
    <w:qFormat/>
    <w:rsid w:val="00EE2A76"/>
    <w:pPr>
      <w:spacing w:after="0" w:line="240" w:lineRule="auto"/>
      <w:ind w:firstLineChars="100" w:firstLine="100"/>
      <w:jc w:val="both"/>
    </w:pPr>
    <w:rPr>
      <w:rFonts w:ascii="Times New Roman" w:eastAsia="Times New Roman" w:hAnsi="Times New Roman" w:cs="Times New Roman"/>
      <w:sz w:val="20"/>
      <w:szCs w:val="24"/>
    </w:rPr>
  </w:style>
  <w:style w:type="character" w:styleId="af7">
    <w:name w:val="Unresolved Mention"/>
    <w:basedOn w:val="a0"/>
    <w:uiPriority w:val="99"/>
    <w:semiHidden/>
    <w:unhideWhenUsed/>
    <w:rsid w:val="00191C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862686">
      <w:bodyDiv w:val="1"/>
      <w:marLeft w:val="0"/>
      <w:marRight w:val="0"/>
      <w:marTop w:val="0"/>
      <w:marBottom w:val="0"/>
      <w:divBdr>
        <w:top w:val="none" w:sz="0" w:space="0" w:color="auto"/>
        <w:left w:val="none" w:sz="0" w:space="0" w:color="auto"/>
        <w:bottom w:val="none" w:sz="0" w:space="0" w:color="auto"/>
        <w:right w:val="none" w:sz="0" w:space="0" w:color="auto"/>
      </w:divBdr>
    </w:div>
    <w:div w:id="795025939">
      <w:bodyDiv w:val="1"/>
      <w:marLeft w:val="0"/>
      <w:marRight w:val="0"/>
      <w:marTop w:val="0"/>
      <w:marBottom w:val="0"/>
      <w:divBdr>
        <w:top w:val="none" w:sz="0" w:space="0" w:color="auto"/>
        <w:left w:val="none" w:sz="0" w:space="0" w:color="auto"/>
        <w:bottom w:val="none" w:sz="0" w:space="0" w:color="auto"/>
        <w:right w:val="none" w:sz="0" w:space="0" w:color="auto"/>
      </w:divBdr>
    </w:div>
    <w:div w:id="869299477">
      <w:bodyDiv w:val="1"/>
      <w:marLeft w:val="0"/>
      <w:marRight w:val="0"/>
      <w:marTop w:val="0"/>
      <w:marBottom w:val="0"/>
      <w:divBdr>
        <w:top w:val="none" w:sz="0" w:space="0" w:color="auto"/>
        <w:left w:val="none" w:sz="0" w:space="0" w:color="auto"/>
        <w:bottom w:val="none" w:sz="0" w:space="0" w:color="auto"/>
        <w:right w:val="none" w:sz="0" w:space="0" w:color="auto"/>
      </w:divBdr>
    </w:div>
    <w:div w:id="880940646">
      <w:bodyDiv w:val="1"/>
      <w:marLeft w:val="0"/>
      <w:marRight w:val="0"/>
      <w:marTop w:val="0"/>
      <w:marBottom w:val="0"/>
      <w:divBdr>
        <w:top w:val="none" w:sz="0" w:space="0" w:color="auto"/>
        <w:left w:val="none" w:sz="0" w:space="0" w:color="auto"/>
        <w:bottom w:val="none" w:sz="0" w:space="0" w:color="auto"/>
        <w:right w:val="none" w:sz="0" w:space="0" w:color="auto"/>
      </w:divBdr>
      <w:divsChild>
        <w:div w:id="960960962">
          <w:marLeft w:val="0"/>
          <w:marRight w:val="0"/>
          <w:marTop w:val="0"/>
          <w:marBottom w:val="0"/>
          <w:divBdr>
            <w:top w:val="none" w:sz="0" w:space="0" w:color="auto"/>
            <w:left w:val="none" w:sz="0" w:space="0" w:color="auto"/>
            <w:bottom w:val="none" w:sz="0" w:space="0" w:color="auto"/>
            <w:right w:val="none" w:sz="0" w:space="0" w:color="auto"/>
          </w:divBdr>
        </w:div>
      </w:divsChild>
    </w:div>
    <w:div w:id="1022165136">
      <w:bodyDiv w:val="1"/>
      <w:marLeft w:val="0"/>
      <w:marRight w:val="0"/>
      <w:marTop w:val="0"/>
      <w:marBottom w:val="0"/>
      <w:divBdr>
        <w:top w:val="none" w:sz="0" w:space="0" w:color="auto"/>
        <w:left w:val="none" w:sz="0" w:space="0" w:color="auto"/>
        <w:bottom w:val="none" w:sz="0" w:space="0" w:color="auto"/>
        <w:right w:val="none" w:sz="0" w:space="0" w:color="auto"/>
      </w:divBdr>
      <w:divsChild>
        <w:div w:id="1449591790">
          <w:marLeft w:val="0"/>
          <w:marRight w:val="0"/>
          <w:marTop w:val="0"/>
          <w:marBottom w:val="0"/>
          <w:divBdr>
            <w:top w:val="none" w:sz="0" w:space="0" w:color="auto"/>
            <w:left w:val="none" w:sz="0" w:space="0" w:color="auto"/>
            <w:bottom w:val="none" w:sz="0" w:space="0" w:color="auto"/>
            <w:right w:val="none" w:sz="0" w:space="0" w:color="auto"/>
          </w:divBdr>
        </w:div>
      </w:divsChild>
    </w:div>
    <w:div w:id="1028413805">
      <w:bodyDiv w:val="1"/>
      <w:marLeft w:val="0"/>
      <w:marRight w:val="0"/>
      <w:marTop w:val="0"/>
      <w:marBottom w:val="0"/>
      <w:divBdr>
        <w:top w:val="none" w:sz="0" w:space="0" w:color="auto"/>
        <w:left w:val="none" w:sz="0" w:space="0" w:color="auto"/>
        <w:bottom w:val="none" w:sz="0" w:space="0" w:color="auto"/>
        <w:right w:val="none" w:sz="0" w:space="0" w:color="auto"/>
      </w:divBdr>
      <w:divsChild>
        <w:div w:id="1431706582">
          <w:marLeft w:val="0"/>
          <w:marRight w:val="0"/>
          <w:marTop w:val="0"/>
          <w:marBottom w:val="0"/>
          <w:divBdr>
            <w:top w:val="single" w:sz="2" w:space="0" w:color="D9D9E3"/>
            <w:left w:val="single" w:sz="2" w:space="0" w:color="D9D9E3"/>
            <w:bottom w:val="single" w:sz="2" w:space="0" w:color="D9D9E3"/>
            <w:right w:val="single" w:sz="2" w:space="0" w:color="D9D9E3"/>
          </w:divBdr>
          <w:divsChild>
            <w:div w:id="871767951">
              <w:marLeft w:val="0"/>
              <w:marRight w:val="0"/>
              <w:marTop w:val="0"/>
              <w:marBottom w:val="0"/>
              <w:divBdr>
                <w:top w:val="single" w:sz="2" w:space="0" w:color="D9D9E3"/>
                <w:left w:val="single" w:sz="2" w:space="0" w:color="D9D9E3"/>
                <w:bottom w:val="single" w:sz="2" w:space="0" w:color="D9D9E3"/>
                <w:right w:val="single" w:sz="2" w:space="0" w:color="D9D9E3"/>
              </w:divBdr>
              <w:divsChild>
                <w:div w:id="1321884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37973600">
      <w:bodyDiv w:val="1"/>
      <w:marLeft w:val="0"/>
      <w:marRight w:val="0"/>
      <w:marTop w:val="0"/>
      <w:marBottom w:val="0"/>
      <w:divBdr>
        <w:top w:val="none" w:sz="0" w:space="0" w:color="auto"/>
        <w:left w:val="none" w:sz="0" w:space="0" w:color="auto"/>
        <w:bottom w:val="none" w:sz="0" w:space="0" w:color="auto"/>
        <w:right w:val="none" w:sz="0" w:space="0" w:color="auto"/>
      </w:divBdr>
    </w:div>
    <w:div w:id="1615332807">
      <w:bodyDiv w:val="1"/>
      <w:marLeft w:val="0"/>
      <w:marRight w:val="0"/>
      <w:marTop w:val="0"/>
      <w:marBottom w:val="0"/>
      <w:divBdr>
        <w:top w:val="none" w:sz="0" w:space="0" w:color="auto"/>
        <w:left w:val="none" w:sz="0" w:space="0" w:color="auto"/>
        <w:bottom w:val="none" w:sz="0" w:space="0" w:color="auto"/>
        <w:right w:val="none" w:sz="0" w:space="0" w:color="auto"/>
      </w:divBdr>
    </w:div>
    <w:div w:id="2025936159">
      <w:bodyDiv w:val="1"/>
      <w:marLeft w:val="0"/>
      <w:marRight w:val="0"/>
      <w:marTop w:val="0"/>
      <w:marBottom w:val="0"/>
      <w:divBdr>
        <w:top w:val="none" w:sz="0" w:space="0" w:color="auto"/>
        <w:left w:val="none" w:sz="0" w:space="0" w:color="auto"/>
        <w:bottom w:val="none" w:sz="0" w:space="0" w:color="auto"/>
        <w:right w:val="none" w:sz="0" w:space="0" w:color="auto"/>
      </w:divBdr>
    </w:div>
    <w:div w:id="2064520013">
      <w:bodyDiv w:val="1"/>
      <w:marLeft w:val="0"/>
      <w:marRight w:val="0"/>
      <w:marTop w:val="0"/>
      <w:marBottom w:val="0"/>
      <w:divBdr>
        <w:top w:val="none" w:sz="0" w:space="0" w:color="auto"/>
        <w:left w:val="none" w:sz="0" w:space="0" w:color="auto"/>
        <w:bottom w:val="none" w:sz="0" w:space="0" w:color="auto"/>
        <w:right w:val="none" w:sz="0" w:space="0" w:color="auto"/>
      </w:divBdr>
    </w:div>
    <w:div w:id="2146577981">
      <w:bodyDiv w:val="1"/>
      <w:marLeft w:val="0"/>
      <w:marRight w:val="0"/>
      <w:marTop w:val="0"/>
      <w:marBottom w:val="0"/>
      <w:divBdr>
        <w:top w:val="none" w:sz="0" w:space="0" w:color="auto"/>
        <w:left w:val="none" w:sz="0" w:space="0" w:color="auto"/>
        <w:bottom w:val="none" w:sz="0" w:space="0" w:color="auto"/>
        <w:right w:val="none" w:sz="0" w:space="0" w:color="auto"/>
      </w:divBdr>
      <w:divsChild>
        <w:div w:id="592857814">
          <w:marLeft w:val="446"/>
          <w:marRight w:val="0"/>
          <w:marTop w:val="0"/>
          <w:marBottom w:val="0"/>
          <w:divBdr>
            <w:top w:val="none" w:sz="0" w:space="0" w:color="auto"/>
            <w:left w:val="none" w:sz="0" w:space="0" w:color="auto"/>
            <w:bottom w:val="none" w:sz="0" w:space="0" w:color="auto"/>
            <w:right w:val="none" w:sz="0" w:space="0" w:color="auto"/>
          </w:divBdr>
        </w:div>
        <w:div w:id="1949853793">
          <w:marLeft w:val="446"/>
          <w:marRight w:val="0"/>
          <w:marTop w:val="0"/>
          <w:marBottom w:val="300"/>
          <w:divBdr>
            <w:top w:val="none" w:sz="0" w:space="0" w:color="auto"/>
            <w:left w:val="none" w:sz="0" w:space="0" w:color="auto"/>
            <w:bottom w:val="none" w:sz="0" w:space="0" w:color="auto"/>
            <w:right w:val="none" w:sz="0" w:space="0" w:color="auto"/>
          </w:divBdr>
        </w:div>
        <w:div w:id="1490175830">
          <w:marLeft w:val="446"/>
          <w:marRight w:val="0"/>
          <w:marTop w:val="0"/>
          <w:marBottom w:val="300"/>
          <w:divBdr>
            <w:top w:val="none" w:sz="0" w:space="0" w:color="auto"/>
            <w:left w:val="none" w:sz="0" w:space="0" w:color="auto"/>
            <w:bottom w:val="none" w:sz="0" w:space="0" w:color="auto"/>
            <w:right w:val="none" w:sz="0" w:space="0" w:color="auto"/>
          </w:divBdr>
        </w:div>
        <w:div w:id="2000958359">
          <w:marLeft w:val="446"/>
          <w:marRight w:val="0"/>
          <w:marTop w:val="0"/>
          <w:marBottom w:val="300"/>
          <w:divBdr>
            <w:top w:val="none" w:sz="0" w:space="0" w:color="auto"/>
            <w:left w:val="none" w:sz="0" w:space="0" w:color="auto"/>
            <w:bottom w:val="none" w:sz="0" w:space="0" w:color="auto"/>
            <w:right w:val="none" w:sz="0" w:space="0" w:color="auto"/>
          </w:divBdr>
        </w:div>
        <w:div w:id="1619601329">
          <w:marLeft w:val="446"/>
          <w:marRight w:val="0"/>
          <w:marTop w:val="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e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E3969-17BF-4117-9B86-F863FE831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1554</TotalTime>
  <Pages>6</Pages>
  <Words>7868</Words>
  <Characters>44854</Characters>
  <Application>Microsoft Office Word</Application>
  <DocSecurity>0</DocSecurity>
  <Lines>373</Lines>
  <Paragraphs>105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Microsoft</Company>
  <LinksUpToDate>false</LinksUpToDate>
  <CharactersWithSpaces>52617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MiriamL</dc:creator>
  <cp:keywords/>
  <dc:description/>
  <cp:lastModifiedBy>JongHyeon Park</cp:lastModifiedBy>
  <cp:revision>388</cp:revision>
  <cp:lastPrinted>2026-05-08T10:40:00Z</cp:lastPrinted>
  <dcterms:created xsi:type="dcterms:W3CDTF">2026-02-05T23:17:00Z</dcterms:created>
  <dcterms:modified xsi:type="dcterms:W3CDTF">2026-05-08T10:40:00Z</dcterms:modified>
</cp:coreProperties>
</file>