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26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2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left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left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left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5"/>
      </w:tblGrid>
      <w:tr w:rsidR="008B2E42" w:rsidRPr="00B61EA5" w:rsidTr="008B2E42">
        <w:trPr>
          <w:trHeight w:val="1885"/>
          <w:jc w:val="center"/>
        </w:trPr>
        <w:tc>
          <w:tcPr>
            <w:tcW w:w="9015" w:type="dxa"/>
            <w:tcBorders>
              <w:top w:val="single" w:sz="18" w:space="0" w:color="D6D6D6"/>
              <w:left w:val="nil"/>
              <w:bottom w:val="single" w:sz="24" w:space="0" w:color="AEAEAE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36"/>
                <w:szCs w:val="36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>202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 w:val="36"/>
                <w:szCs w:val="36"/>
              </w:rPr>
              <w:t>6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>~202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 w:val="36"/>
                <w:szCs w:val="36"/>
              </w:rPr>
              <w:t>7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36"/>
                <w:szCs w:val="36"/>
              </w:rPr>
              <w:t>년 OK학당 스마트러닝 위탁운영 용역</w:t>
            </w:r>
          </w:p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56"/>
                <w:szCs w:val="56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96"/>
                <w:szCs w:val="56"/>
              </w:rPr>
              <w:t>제 안 요 청 서</w:t>
            </w:r>
          </w:p>
        </w:tc>
      </w:tr>
    </w:tbl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36"/>
          <w:szCs w:val="36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 w:val="36"/>
          <w:szCs w:val="36"/>
        </w:rPr>
        <w:t>202</w:t>
      </w:r>
      <w:r>
        <w:rPr>
          <w:rFonts w:asciiTheme="majorHAnsi" w:eastAsiaTheme="majorHAnsi" w:hAnsiTheme="majorHAnsi" w:cs="굴림"/>
          <w:color w:val="000000"/>
          <w:kern w:val="0"/>
          <w:sz w:val="36"/>
          <w:szCs w:val="36"/>
        </w:rPr>
        <w:t>6</w:t>
      </w:r>
      <w:r>
        <w:rPr>
          <w:rFonts w:asciiTheme="majorHAnsi" w:eastAsiaTheme="majorHAnsi" w:hAnsiTheme="majorHAnsi" w:cs="굴림" w:hint="eastAsia"/>
          <w:color w:val="000000"/>
          <w:kern w:val="0"/>
          <w:sz w:val="36"/>
          <w:szCs w:val="36"/>
        </w:rPr>
        <w:t xml:space="preserve">. </w:t>
      </w:r>
      <w:r>
        <w:rPr>
          <w:rFonts w:asciiTheme="majorHAnsi" w:eastAsiaTheme="majorHAnsi" w:hAnsiTheme="majorHAnsi" w:cs="굴림"/>
          <w:color w:val="000000"/>
          <w:kern w:val="0"/>
          <w:sz w:val="36"/>
          <w:szCs w:val="36"/>
        </w:rPr>
        <w:t>07</w:t>
      </w:r>
      <w:r>
        <w:rPr>
          <w:rFonts w:asciiTheme="majorHAnsi" w:eastAsiaTheme="majorHAnsi" w:hAnsiTheme="majorHAnsi" w:cs="굴림" w:hint="eastAsia"/>
          <w:color w:val="000000"/>
          <w:kern w:val="0"/>
          <w:sz w:val="36"/>
          <w:szCs w:val="36"/>
        </w:rPr>
        <w:t>.</w:t>
      </w:r>
    </w:p>
    <w:p w:rsidR="008B2E42" w:rsidRPr="00B61EA5" w:rsidRDefault="008B2E42" w:rsidP="008B2E42">
      <w:pPr>
        <w:widowControl/>
        <w:wordWrap/>
        <w:autoSpaceDE/>
        <w:autoSpaceDN/>
        <w:snapToGrid w:val="0"/>
        <w:spacing w:after="0" w:line="384" w:lineRule="auto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28"/>
        <w:gridCol w:w="8473"/>
      </w:tblGrid>
      <w:tr w:rsidR="008B2E42" w:rsidRPr="00B61EA5" w:rsidTr="008B2E42">
        <w:trPr>
          <w:trHeight w:val="466"/>
        </w:trPr>
        <w:tc>
          <w:tcPr>
            <w:tcW w:w="425" w:type="dxa"/>
            <w:tcBorders>
              <w:top w:val="nil"/>
              <w:left w:val="nil"/>
              <w:bottom w:val="single" w:sz="2" w:space="0" w:color="939393"/>
              <w:right w:val="nil"/>
            </w:tcBorders>
            <w:shd w:val="clear" w:color="auto" w:fill="93939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32"/>
                <w:szCs w:val="32"/>
              </w:rPr>
              <w:lastRenderedPageBreak/>
              <w:t>Ⅰ</w:t>
            </w:r>
          </w:p>
        </w:tc>
        <w:tc>
          <w:tcPr>
            <w:tcW w:w="12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8473" w:type="dxa"/>
            <w:tcBorders>
              <w:top w:val="nil"/>
              <w:left w:val="nil"/>
              <w:bottom w:val="single" w:sz="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B2E42" w:rsidRPr="00B61EA5" w:rsidRDefault="008B2E42" w:rsidP="008B2E42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32"/>
                <w:szCs w:val="32"/>
              </w:rPr>
              <w:t>용역개요</w:t>
            </w:r>
          </w:p>
        </w:tc>
      </w:tr>
    </w:tbl>
    <w:p w:rsidR="008B2E42" w:rsidRPr="00B61EA5" w:rsidRDefault="00835B49" w:rsidP="00B61EA5">
      <w:pPr>
        <w:widowControl/>
        <w:wordWrap/>
        <w:autoSpaceDE/>
        <w:autoSpaceDN/>
        <w:snapToGrid w:val="0"/>
        <w:spacing w:before="24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1. 용 역 명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: 2026 ~ 2027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년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OK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학당 스마트러닝 교육 위탁운영 용역</w:t>
      </w:r>
    </w:p>
    <w:p w:rsidR="00676BE8" w:rsidRDefault="00835B49" w:rsidP="00676BE8">
      <w:pPr>
        <w:widowControl/>
        <w:wordWrap/>
        <w:autoSpaceDE/>
        <w:autoSpaceDN/>
        <w:snapToGrid w:val="0"/>
        <w:spacing w:after="0" w:line="240" w:lineRule="auto"/>
        <w:rPr>
          <w:rFonts w:ascii="MS Gothic" w:hAnsi="MS Gothic" w:cs="MS Gothic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2. 용역목적</w:t>
      </w:r>
    </w:p>
    <w:p w:rsidR="00676BE8" w:rsidRDefault="00676BE8" w:rsidP="00676BE8">
      <w:pPr>
        <w:widowControl/>
        <w:wordWrap/>
        <w:autoSpaceDE/>
        <w:autoSpaceDN/>
        <w:snapToGrid w:val="0"/>
        <w:spacing w:after="0" w:line="240" w:lineRule="auto"/>
        <w:rPr>
          <w:rFonts w:ascii="MS Gothic" w:hAnsi="MS Gothic" w:cs="MS Gothic"/>
          <w:bCs/>
          <w:color w:val="000000"/>
          <w:kern w:val="0"/>
          <w:sz w:val="22"/>
          <w:szCs w:val="32"/>
        </w:rPr>
      </w:pPr>
      <w:r>
        <w:rPr>
          <w:rFonts w:ascii="MS Gothic" w:hAnsi="MS Gothic" w:cs="MS Gothic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="MS Gothic" w:eastAsia="MS Gothic" w:hAnsi="MS Gothic" w:cs="MS Gothic" w:hint="eastAsia"/>
          <w:bCs/>
          <w:color w:val="000000"/>
          <w:kern w:val="0"/>
          <w:sz w:val="22"/>
          <w:szCs w:val="32"/>
        </w:rPr>
        <w:t>❍</w:t>
      </w:r>
      <w:r>
        <w:rPr>
          <w:rFonts w:ascii="MS Gothic" w:hAnsi="MS Gothic" w:cs="MS Gothic" w:hint="eastAsia"/>
          <w:bCs/>
          <w:color w:val="000000"/>
          <w:kern w:val="0"/>
          <w:sz w:val="22"/>
          <w:szCs w:val="32"/>
        </w:rPr>
        <w:t xml:space="preserve"> </w:t>
      </w:r>
      <w:r w:rsidR="001811E4" w:rsidRPr="00676BE8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임직원의 자기주도적 학습 환경 조성 및 핵심 인재 양성</w:t>
      </w:r>
    </w:p>
    <w:p w:rsidR="00676BE8" w:rsidRDefault="00676BE8" w:rsidP="00676BE8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="MS Gothic" w:eastAsia="MS Gothic" w:hAnsi="MS Gothic" w:cs="MS Gothic"/>
          <w:bCs/>
          <w:color w:val="000000"/>
          <w:kern w:val="0"/>
          <w:sz w:val="22"/>
          <w:szCs w:val="32"/>
        </w:rPr>
        <w:t xml:space="preserve"> </w:t>
      </w:r>
      <w:r>
        <w:rPr>
          <w:rFonts w:ascii="MS Gothic" w:eastAsia="MS Gothic" w:hAnsi="MS Gothic" w:cs="MS Gothic" w:hint="eastAsia"/>
          <w:bCs/>
          <w:color w:val="000000"/>
          <w:kern w:val="0"/>
          <w:sz w:val="22"/>
          <w:szCs w:val="32"/>
        </w:rPr>
        <w:t>❍</w:t>
      </w:r>
      <w:r>
        <w:rPr>
          <w:rFonts w:ascii="MS Gothic" w:hAnsi="MS Gothic" w:cs="MS Gothic" w:hint="eastAsia"/>
          <w:bCs/>
          <w:color w:val="000000"/>
          <w:kern w:val="0"/>
          <w:sz w:val="22"/>
          <w:szCs w:val="32"/>
        </w:rPr>
        <w:t xml:space="preserve"> </w:t>
      </w:r>
      <w:r w:rsidR="001811E4" w:rsidRPr="00676BE8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다양한 교육 수요에 대응하는 스마트러닝 인프라 구축 (직무,</w:t>
      </w:r>
      <w:r w:rsidR="001811E4" w:rsidRPr="00676BE8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</w:t>
      </w:r>
      <w:r w:rsidR="001811E4" w:rsidRPr="00676BE8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리더십 등)</w:t>
      </w:r>
    </w:p>
    <w:p w:rsidR="00676BE8" w:rsidRDefault="00676BE8" w:rsidP="00676BE8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="MS Gothic" w:hAnsi="MS Gothic" w:cs="MS Gothic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="MS Gothic" w:eastAsia="MS Gothic" w:hAnsi="MS Gothic" w:cs="MS Gothic" w:hint="eastAsia"/>
          <w:bCs/>
          <w:color w:val="000000"/>
          <w:kern w:val="0"/>
          <w:sz w:val="22"/>
          <w:szCs w:val="32"/>
        </w:rPr>
        <w:t>❍</w:t>
      </w:r>
      <w:r>
        <w:rPr>
          <w:rFonts w:ascii="MS Gothic" w:hAnsi="MS Gothic" w:cs="MS Gothic" w:hint="eastAsia"/>
          <w:bCs/>
          <w:color w:val="000000"/>
          <w:kern w:val="0"/>
          <w:sz w:val="22"/>
          <w:szCs w:val="32"/>
        </w:rPr>
        <w:t xml:space="preserve"> </w:t>
      </w:r>
      <w:r w:rsidR="001811E4" w:rsidRPr="00676BE8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생성형 </w:t>
      </w:r>
      <w:r w:rsidR="001811E4" w:rsidRPr="00676BE8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AI </w:t>
      </w:r>
      <w:r w:rsidR="001811E4" w:rsidRPr="00676BE8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관련 최신 트렌드 기반 콘텐츠 확보를 통한 </w:t>
      </w:r>
      <w:r w:rsidR="001811E4" w:rsidRPr="00676BE8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AI </w:t>
      </w:r>
      <w:r w:rsidR="001811E4" w:rsidRPr="00676BE8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및 데이터 리터러시 강화</w:t>
      </w:r>
    </w:p>
    <w:p w:rsidR="001811E4" w:rsidRPr="00676BE8" w:rsidRDefault="00676BE8" w:rsidP="00676BE8">
      <w:pPr>
        <w:widowControl/>
        <w:wordWrap/>
        <w:autoSpaceDE/>
        <w:autoSpaceDN/>
        <w:snapToGrid w:val="0"/>
        <w:spacing w:after="0" w:line="240" w:lineRule="auto"/>
        <w:rPr>
          <w:rFonts w:ascii="MS Gothic" w:hAnsi="MS Gothic" w:cs="MS Gothic"/>
          <w:bCs/>
          <w:color w:val="000000"/>
          <w:kern w:val="0"/>
          <w:sz w:val="22"/>
          <w:szCs w:val="32"/>
        </w:rPr>
      </w:pPr>
      <w:r>
        <w:rPr>
          <w:rFonts w:ascii="MS Gothic" w:eastAsia="MS Gothic" w:hAnsi="MS Gothic" w:cs="MS Gothic"/>
          <w:bCs/>
          <w:color w:val="000000"/>
          <w:kern w:val="0"/>
          <w:sz w:val="22"/>
          <w:szCs w:val="32"/>
        </w:rPr>
        <w:t xml:space="preserve"> </w:t>
      </w:r>
      <w:r>
        <w:rPr>
          <w:rFonts w:ascii="MS Gothic" w:eastAsia="MS Gothic" w:hAnsi="MS Gothic" w:cs="MS Gothic" w:hint="eastAsia"/>
          <w:bCs/>
          <w:color w:val="000000"/>
          <w:kern w:val="0"/>
          <w:sz w:val="22"/>
          <w:szCs w:val="32"/>
        </w:rPr>
        <w:t>❍</w:t>
      </w:r>
      <w:r>
        <w:rPr>
          <w:rFonts w:ascii="MS Gothic" w:hAnsi="MS Gothic" w:cs="MS Gothic" w:hint="eastAsia"/>
          <w:bCs/>
          <w:color w:val="000000"/>
          <w:kern w:val="0"/>
          <w:sz w:val="22"/>
          <w:szCs w:val="32"/>
        </w:rPr>
        <w:t xml:space="preserve"> </w:t>
      </w:r>
      <w:r w:rsidR="001811E4" w:rsidRPr="00676BE8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전문 위탁기관 선정을 통한 수준 높은 교육 경험 제공 및 조직 경쟁력 제고</w:t>
      </w:r>
    </w:p>
    <w:p w:rsidR="001811E4" w:rsidRDefault="001811E4" w:rsidP="001811E4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</w:p>
    <w:p w:rsidR="00835B49" w:rsidRPr="001811E4" w:rsidRDefault="00835B49" w:rsidP="001811E4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3.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용역기간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: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202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6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년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9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월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1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일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~ 2027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년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8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월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31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일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(1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년)</w:t>
      </w:r>
    </w:p>
    <w:p w:rsidR="00835B49" w:rsidRPr="00B61EA5" w:rsidRDefault="00835B49" w:rsidP="00835B49">
      <w:pPr>
        <w:widowControl/>
        <w:wordWrap/>
        <w:autoSpaceDE/>
        <w:autoSpaceDN/>
        <w:snapToGrid w:val="0"/>
        <w:spacing w:after="0" w:line="240" w:lineRule="auto"/>
        <w:ind w:left="660" w:hangingChars="300" w:hanging="66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4.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교육인원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: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연간 약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1,800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명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(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예상수강인원)</w:t>
      </w:r>
    </w:p>
    <w:p w:rsidR="008B2E42" w:rsidRPr="00B61EA5" w:rsidRDefault="00835B49" w:rsidP="00B61EA5">
      <w:pPr>
        <w:widowControl/>
        <w:wordWrap/>
        <w:autoSpaceDE/>
        <w:autoSpaceDN/>
        <w:snapToGrid w:val="0"/>
        <w:spacing w:line="240" w:lineRule="auto"/>
        <w:ind w:left="600" w:hangingChars="300" w:hanging="600"/>
        <w:rPr>
          <w:rFonts w:asciiTheme="majorHAnsi" w:eastAsiaTheme="majorHAnsi" w:hAnsiTheme="majorHAnsi" w:cs="한컴바탕"/>
          <w:color w:val="000000"/>
          <w:kern w:val="0"/>
          <w:sz w:val="14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ajorHAnsi" w:eastAsiaTheme="majorHAnsi" w:hAnsiTheme="majorHAnsi" w:cs="굴림"/>
          <w:bCs/>
          <w:i/>
          <w:color w:val="808080" w:themeColor="background1" w:themeShade="80"/>
          <w:kern w:val="0"/>
          <w:szCs w:val="32"/>
        </w:rPr>
        <w:t xml:space="preserve">               </w:t>
      </w:r>
      <w:r>
        <w:rPr>
          <w:rFonts w:asciiTheme="majorHAnsi" w:eastAsiaTheme="majorHAnsi" w:hAnsiTheme="majorHAnsi" w:cs="굴림" w:hint="eastAsia"/>
          <w:bCs/>
          <w:i/>
          <w:color w:val="808080" w:themeColor="background1" w:themeShade="80"/>
          <w:kern w:val="0"/>
          <w:szCs w:val="32"/>
        </w:rPr>
        <w:t>※ 계약 체결 이후 추가 인원에 대해서는 협의하여 반영</w:t>
      </w:r>
    </w:p>
    <w:p w:rsidR="00835B49" w:rsidRPr="00B61EA5" w:rsidRDefault="00835B49" w:rsidP="00B61EA5">
      <w:pPr>
        <w:widowControl/>
        <w:wordWrap/>
        <w:autoSpaceDE/>
        <w:autoSpaceDN/>
        <w:snapToGrid w:val="0"/>
        <w:spacing w:line="240" w:lineRule="auto"/>
        <w:ind w:left="660" w:hangingChars="300" w:hanging="66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5.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추진방식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: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공개 경쟁입찰을 통한 업체 선정</w:t>
      </w:r>
    </w:p>
    <w:p w:rsidR="00835B49" w:rsidRPr="00B61EA5" w:rsidRDefault="00AC0466" w:rsidP="00835B49">
      <w:pPr>
        <w:widowControl/>
        <w:wordWrap/>
        <w:autoSpaceDE/>
        <w:autoSpaceDN/>
        <w:snapToGrid w:val="0"/>
        <w:spacing w:line="240" w:lineRule="auto"/>
        <w:ind w:left="660" w:hangingChars="300" w:hanging="66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6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. 주요 용역 수행범위</w:t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141"/>
        <w:gridCol w:w="128"/>
        <w:gridCol w:w="1715"/>
        <w:gridCol w:w="6758"/>
        <w:gridCol w:w="200"/>
      </w:tblGrid>
      <w:tr w:rsidR="00835B49" w:rsidRPr="00B61EA5" w:rsidTr="00C8325C">
        <w:trPr>
          <w:gridBefore w:val="1"/>
          <w:wBefore w:w="284" w:type="dxa"/>
          <w:trHeight w:val="523"/>
        </w:trPr>
        <w:tc>
          <w:tcPr>
            <w:tcW w:w="1984" w:type="dxa"/>
            <w:gridSpan w:val="3"/>
            <w:tcBorders>
              <w:top w:val="single" w:sz="4" w:space="0" w:color="787878"/>
              <w:left w:val="nil"/>
              <w:bottom w:val="double" w:sz="6" w:space="0" w:color="787878"/>
              <w:right w:val="single" w:sz="4" w:space="0" w:color="FFFFFF"/>
            </w:tcBorders>
            <w:shd w:val="clear" w:color="auto" w:fill="808080"/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구 분</w:t>
            </w:r>
          </w:p>
        </w:tc>
        <w:tc>
          <w:tcPr>
            <w:tcW w:w="6958" w:type="dxa"/>
            <w:gridSpan w:val="2"/>
            <w:tcBorders>
              <w:top w:val="single" w:sz="4" w:space="0" w:color="787878"/>
              <w:left w:val="single" w:sz="4" w:space="0" w:color="FFFFFF"/>
              <w:bottom w:val="double" w:sz="6" w:space="0" w:color="787878"/>
              <w:right w:val="nil"/>
            </w:tcBorders>
            <w:shd w:val="clear" w:color="auto" w:fill="808080"/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주요내용</w:t>
            </w:r>
          </w:p>
        </w:tc>
      </w:tr>
      <w:tr w:rsidR="00835B49" w:rsidRPr="00B61EA5" w:rsidTr="00C8325C">
        <w:trPr>
          <w:gridBefore w:val="1"/>
          <w:wBefore w:w="284" w:type="dxa"/>
          <w:trHeight w:val="985"/>
        </w:trPr>
        <w:tc>
          <w:tcPr>
            <w:tcW w:w="1984" w:type="dxa"/>
            <w:gridSpan w:val="3"/>
            <w:tcBorders>
              <w:top w:val="double" w:sz="6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콘텐츠 제공 </w:t>
            </w:r>
          </w:p>
        </w:tc>
        <w:tc>
          <w:tcPr>
            <w:tcW w:w="6958" w:type="dxa"/>
            <w:gridSpan w:val="2"/>
            <w:tcBorders>
              <w:top w:val="double" w:sz="6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5A3D3B" w:rsidRPr="00727317" w:rsidRDefault="00835B49" w:rsidP="00727317">
            <w:pPr>
              <w:pStyle w:val="a4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i/>
                <w:color w:val="000000"/>
                <w:kern w:val="0"/>
                <w:sz w:val="16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 무상 지원 (성희롱 예방,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괴롭힘 금지,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장애인 인식개선,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개인정보보호,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자금세탁방지)</w:t>
            </w:r>
          </w:p>
          <w:p w:rsidR="008F0605" w:rsidRPr="00727317" w:rsidRDefault="00835B49" w:rsidP="00727317">
            <w:pPr>
              <w:pStyle w:val="a4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경영/직무/리더십/자기계발/DT</w:t>
            </w:r>
            <w:r w:rsidRPr="00727317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·</w:t>
            </w:r>
            <w:r w:rsidRPr="00727317">
              <w:rPr>
                <w:rFonts w:asciiTheme="majorHAnsi" w:eastAsiaTheme="majorHAnsi" w:hAnsiTheme="majorHAnsi" w:cs="Arial" w:hint="eastAsia"/>
                <w:color w:val="000000"/>
                <w:kern w:val="0"/>
                <w:szCs w:val="20"/>
              </w:rPr>
              <w:t>DX/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인문교양/어학 등 다양한 분야 콘텐츠</w:t>
            </w:r>
          </w:p>
          <w:p w:rsidR="008F0605" w:rsidRPr="00727317" w:rsidRDefault="008F0605" w:rsidP="00727317">
            <w:pPr>
              <w:pStyle w:val="a4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생성형 AI,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데이터 리터러시, 프롬프트엔지니어링 등 최신 트렌드 기반 디지털 역량 관련 콘텐츠(보유 또는 향후 개발 여부 확인 필요)</w:t>
            </w:r>
          </w:p>
          <w:p w:rsidR="00835B49" w:rsidRPr="00727317" w:rsidRDefault="008F0605" w:rsidP="00727317">
            <w:pPr>
              <w:pStyle w:val="a4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FF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금융윤리 관련 콘텐츠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보유 또는 향후 개발 여부 확인 필요)</w:t>
            </w:r>
          </w:p>
        </w:tc>
      </w:tr>
      <w:tr w:rsidR="00835B49" w:rsidRPr="00B61EA5" w:rsidTr="00C8325C">
        <w:trPr>
          <w:gridBefore w:val="1"/>
          <w:wBefore w:w="284" w:type="dxa"/>
          <w:trHeight w:val="1147"/>
        </w:trPr>
        <w:tc>
          <w:tcPr>
            <w:tcW w:w="1984" w:type="dxa"/>
            <w:gridSpan w:val="3"/>
            <w:tcBorders>
              <w:top w:val="single" w:sz="4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온라인사이트 제공 </w:t>
            </w:r>
          </w:p>
        </w:tc>
        <w:tc>
          <w:tcPr>
            <w:tcW w:w="6958" w:type="dxa"/>
            <w:gridSpan w:val="2"/>
            <w:tcBorders>
              <w:top w:val="single" w:sz="4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5A3D3B" w:rsidRPr="00727317" w:rsidRDefault="00835B49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학습자 사이트 제공 (교육과정 운영</w:t>
            </w:r>
            <w:r w:rsidRPr="00727317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·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관리 러닝플랫폼)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br/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학습자 편의를 고려한 메뉴 구성 및 사이트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당사 맞춤형 사이트) 제공</w:t>
            </w:r>
          </w:p>
          <w:p w:rsidR="005A3D3B" w:rsidRPr="00727317" w:rsidRDefault="005A3D3B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 로드맵 및 진척도 확인 인터페이스 구성</w:t>
            </w:r>
          </w:p>
          <w:p w:rsidR="00835B49" w:rsidRPr="00727317" w:rsidRDefault="005A3D3B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 관리자 전용 사이트 제공</w:t>
            </w:r>
          </w:p>
        </w:tc>
      </w:tr>
      <w:tr w:rsidR="00835B49" w:rsidRPr="00B61EA5" w:rsidTr="00C8325C">
        <w:trPr>
          <w:gridBefore w:val="1"/>
          <w:wBefore w:w="284" w:type="dxa"/>
          <w:trHeight w:val="1147"/>
        </w:trPr>
        <w:tc>
          <w:tcPr>
            <w:tcW w:w="1984" w:type="dxa"/>
            <w:gridSpan w:val="3"/>
            <w:tcBorders>
              <w:top w:val="single" w:sz="4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운영 및 수강 관리</w:t>
            </w:r>
          </w:p>
        </w:tc>
        <w:tc>
          <w:tcPr>
            <w:tcW w:w="6958" w:type="dxa"/>
            <w:gridSpan w:val="2"/>
            <w:tcBorders>
              <w:top w:val="single" w:sz="4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727317" w:rsidRDefault="00835B49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학습관리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학습안내, 진도관리, 학습독려, 복습안내 등)</w:t>
            </w:r>
          </w:p>
          <w:p w:rsidR="0091779C" w:rsidRPr="00727317" w:rsidRDefault="0091779C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 등 필수 교육 강제 입과 처리</w:t>
            </w:r>
          </w:p>
          <w:p w:rsidR="00835B49" w:rsidRPr="00727317" w:rsidRDefault="00835B49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학습자 VOC에 대한 신속·정확한 대응 및 개선</w:t>
            </w:r>
          </w:p>
        </w:tc>
      </w:tr>
      <w:tr w:rsidR="00835B49" w:rsidRPr="00B61EA5" w:rsidTr="00C8325C">
        <w:trPr>
          <w:gridBefore w:val="1"/>
          <w:wBefore w:w="284" w:type="dxa"/>
          <w:trHeight w:val="1147"/>
        </w:trPr>
        <w:tc>
          <w:tcPr>
            <w:tcW w:w="1984" w:type="dxa"/>
            <w:gridSpan w:val="3"/>
            <w:tcBorders>
              <w:top w:val="single" w:sz="4" w:space="0" w:color="787878"/>
              <w:left w:val="nil"/>
              <w:bottom w:val="single" w:sz="4" w:space="0" w:color="787878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835B49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교육결과 제공</w:t>
            </w:r>
          </w:p>
        </w:tc>
        <w:tc>
          <w:tcPr>
            <w:tcW w:w="6958" w:type="dxa"/>
            <w:gridSpan w:val="2"/>
            <w:tcBorders>
              <w:top w:val="single" w:sz="4" w:space="0" w:color="787878"/>
              <w:left w:val="single" w:sz="4" w:space="0" w:color="787878"/>
              <w:bottom w:val="single" w:sz="4" w:space="0" w:color="787878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91779C" w:rsidRPr="00727317" w:rsidRDefault="00835B49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 수료확인서 및 수료자 명단 제공</w:t>
            </w:r>
          </w:p>
          <w:p w:rsidR="00835B49" w:rsidRPr="00727317" w:rsidRDefault="00835B49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법정필수교육 </w:t>
            </w:r>
            <w:r w:rsidRPr="00727317">
              <w:rPr>
                <w:rFonts w:asciiTheme="majorHAnsi" w:eastAsiaTheme="majorHAnsi" w:hAnsiTheme="majorHAnsi" w:cs="바탕" w:hint="eastAsia"/>
                <w:color w:val="000000"/>
                <w:kern w:val="0"/>
                <w:szCs w:val="20"/>
              </w:rPr>
              <w:t>外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일부 과정 수강현황,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성적,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수료결과 등 보고</w:t>
            </w:r>
          </w:p>
          <w:p w:rsidR="00835B49" w:rsidRPr="00727317" w:rsidRDefault="0091779C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분기별/연간 교육결과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접속자수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/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이용자수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/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수료인원 등)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보고</w:t>
            </w:r>
          </w:p>
        </w:tc>
      </w:tr>
      <w:tr w:rsidR="00835B49" w:rsidRPr="00B61EA5" w:rsidTr="00C8325C">
        <w:trPr>
          <w:gridBefore w:val="1"/>
          <w:wBefore w:w="284" w:type="dxa"/>
          <w:trHeight w:val="1147"/>
        </w:trPr>
        <w:tc>
          <w:tcPr>
            <w:tcW w:w="1984" w:type="dxa"/>
            <w:gridSpan w:val="3"/>
            <w:tcBorders>
              <w:top w:val="single" w:sz="4" w:space="0" w:color="787878"/>
              <w:left w:val="nil"/>
              <w:bottom w:val="single" w:sz="18" w:space="0" w:color="auto"/>
              <w:right w:val="single" w:sz="4" w:space="0" w:color="787878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835B49" w:rsidRPr="00B61EA5" w:rsidRDefault="0091779C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부가서비스</w:t>
            </w:r>
          </w:p>
          <w:p w:rsidR="0091779C" w:rsidRPr="00B61EA5" w:rsidRDefault="0091779C" w:rsidP="00835B49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(기타)</w:t>
            </w:r>
          </w:p>
        </w:tc>
        <w:tc>
          <w:tcPr>
            <w:tcW w:w="6958" w:type="dxa"/>
            <w:gridSpan w:val="2"/>
            <w:tcBorders>
              <w:top w:val="single" w:sz="4" w:space="0" w:color="787878"/>
              <w:left w:val="single" w:sz="4" w:space="0" w:color="787878"/>
              <w:bottom w:val="single" w:sz="18" w:space="0" w:color="auto"/>
              <w:right w:val="nil"/>
            </w:tcBorders>
            <w:tcMar>
              <w:top w:w="0" w:type="dxa"/>
              <w:left w:w="102" w:type="dxa"/>
              <w:bottom w:w="0" w:type="dxa"/>
              <w:right w:w="102" w:type="dxa"/>
            </w:tcMar>
            <w:vAlign w:val="center"/>
            <w:hideMark/>
          </w:tcPr>
          <w:p w:rsidR="0091779C" w:rsidRPr="00727317" w:rsidRDefault="00835B49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O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K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금융그룹 자체 제작 교육 콘텐츠 탑재 및 운영</w:t>
            </w:r>
          </w:p>
          <w:p w:rsidR="0091779C" w:rsidRPr="00727317" w:rsidRDefault="0091779C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부정수강 모니터링 및 학습자 본인 확인 기능</w:t>
            </w:r>
          </w:p>
          <w:p w:rsidR="0091779C" w:rsidRPr="00727317" w:rsidRDefault="0091779C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신규 트렌드·AI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콘텐츠 주기적 업데이트 및 맞춤형 콘텐츠 추천</w:t>
            </w:r>
          </w:p>
          <w:p w:rsidR="0091779C" w:rsidRPr="00727317" w:rsidRDefault="0091779C" w:rsidP="00727317">
            <w:pPr>
              <w:pStyle w:val="a4"/>
              <w:widowControl/>
              <w:numPr>
                <w:ilvl w:val="0"/>
                <w:numId w:val="5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기타 당사에서 요구하는 업무 지원 및 제안 서비스</w:t>
            </w:r>
          </w:p>
        </w:tc>
      </w:tr>
      <w:tr w:rsidR="00091CCF" w:rsidRPr="00B61EA5" w:rsidTr="00091CCF">
        <w:trPr>
          <w:gridAfter w:val="1"/>
          <w:wAfter w:w="200" w:type="dxa"/>
          <w:trHeight w:val="466"/>
        </w:trPr>
        <w:tc>
          <w:tcPr>
            <w:tcW w:w="425" w:type="dxa"/>
            <w:gridSpan w:val="2"/>
            <w:tcBorders>
              <w:top w:val="nil"/>
              <w:left w:val="nil"/>
              <w:bottom w:val="single" w:sz="2" w:space="0" w:color="939393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91CCF" w:rsidRDefault="00091CCF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/>
              </w:rPr>
            </w:pPr>
          </w:p>
        </w:tc>
        <w:tc>
          <w:tcPr>
            <w:tcW w:w="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091CCF" w:rsidRPr="00B61EA5" w:rsidRDefault="00091CCF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8473" w:type="dxa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091CCF" w:rsidRDefault="00091CCF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32"/>
                <w:szCs w:val="32"/>
              </w:rPr>
            </w:pPr>
          </w:p>
        </w:tc>
      </w:tr>
      <w:tr w:rsidR="00D60503" w:rsidRPr="00B61EA5" w:rsidTr="00091CCF">
        <w:trPr>
          <w:gridAfter w:val="1"/>
          <w:wAfter w:w="200" w:type="dxa"/>
          <w:trHeight w:val="466"/>
        </w:trPr>
        <w:tc>
          <w:tcPr>
            <w:tcW w:w="425" w:type="dxa"/>
            <w:gridSpan w:val="2"/>
            <w:tcBorders>
              <w:left w:val="nil"/>
              <w:bottom w:val="single" w:sz="2" w:space="0" w:color="939393"/>
              <w:right w:val="nil"/>
            </w:tcBorders>
            <w:shd w:val="clear" w:color="auto" w:fill="93939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60503" w:rsidRPr="00B61EA5" w:rsidRDefault="00AC0466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/>
              </w:rPr>
              <w:br w:type="page"/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32"/>
                <w:szCs w:val="32"/>
              </w:rPr>
              <w:t>Ⅱ</w:t>
            </w:r>
          </w:p>
        </w:tc>
        <w:tc>
          <w:tcPr>
            <w:tcW w:w="128" w:type="dxa"/>
            <w:tcBorders>
              <w:left w:val="nil"/>
              <w:bottom w:val="nil"/>
              <w:right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  <w:hideMark/>
          </w:tcPr>
          <w:p w:rsidR="00D60503" w:rsidRPr="00B61EA5" w:rsidRDefault="00D60503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8473" w:type="dxa"/>
            <w:gridSpan w:val="2"/>
            <w:tcBorders>
              <w:left w:val="nil"/>
              <w:bottom w:val="single" w:sz="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60503" w:rsidRPr="00B61EA5" w:rsidRDefault="007F7267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32"/>
                <w:szCs w:val="32"/>
              </w:rPr>
              <w:t>용역 세부내용</w:t>
            </w:r>
          </w:p>
        </w:tc>
      </w:tr>
    </w:tbl>
    <w:p w:rsidR="00D60503" w:rsidRPr="00B61EA5" w:rsidRDefault="00D60503" w:rsidP="00E13452">
      <w:pPr>
        <w:widowControl/>
        <w:wordWrap/>
        <w:autoSpaceDE/>
        <w:autoSpaceDN/>
        <w:snapToGrid w:val="0"/>
        <w:spacing w:before="240"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1. 교육 운영 관련 사항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012"/>
        <w:gridCol w:w="6946"/>
      </w:tblGrid>
      <w:tr w:rsidR="007F7267" w:rsidRPr="00B61EA5" w:rsidTr="00EE09F0">
        <w:trPr>
          <w:trHeight w:val="100"/>
        </w:trPr>
        <w:tc>
          <w:tcPr>
            <w:tcW w:w="2268" w:type="dxa"/>
            <w:gridSpan w:val="2"/>
            <w:tcBorders>
              <w:top w:val="single" w:sz="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Cs w:val="20"/>
              </w:rPr>
              <w:t>구 분</w:t>
            </w:r>
          </w:p>
        </w:tc>
        <w:tc>
          <w:tcPr>
            <w:tcW w:w="694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80808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Cs w:val="20"/>
              </w:rPr>
              <w:t>세부내용</w:t>
            </w:r>
          </w:p>
        </w:tc>
      </w:tr>
      <w:tr w:rsidR="00341F01" w:rsidRPr="00B61EA5" w:rsidTr="00EE09F0">
        <w:trPr>
          <w:trHeight w:val="273"/>
        </w:trPr>
        <w:tc>
          <w:tcPr>
            <w:tcW w:w="2268" w:type="dxa"/>
            <w:gridSpan w:val="2"/>
            <w:tcBorders>
              <w:top w:val="double" w:sz="6" w:space="0" w:color="000000"/>
              <w:left w:val="nil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콘텐츠</w:t>
            </w:r>
          </w:p>
        </w:tc>
        <w:tc>
          <w:tcPr>
            <w:tcW w:w="6946" w:type="dxa"/>
            <w:tcBorders>
              <w:top w:val="doub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금융,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생성형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AI,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경제,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부동산 관련 콘텐츠 다수 보유</w:t>
            </w:r>
          </w:p>
          <w:p w:rsidR="00341F01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콘텐츠의 최신화 및 신규 콘텐츠 수시 업데이트</w:t>
            </w:r>
          </w:p>
          <w:p w:rsidR="00341F01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법정필수교육 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성희롱 예방교육,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개인신용정보보호교육,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장애인 인식개선 교육,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자금세탁방지 교육)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콘텐츠를 매년 업데이트하여 제공</w:t>
            </w:r>
          </w:p>
        </w:tc>
      </w:tr>
      <w:tr w:rsidR="00341F01" w:rsidRPr="00B61EA5" w:rsidTr="00EE09F0">
        <w:trPr>
          <w:trHeight w:val="273"/>
        </w:trPr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:rsidR="00341F01" w:rsidRPr="00B61EA5" w:rsidRDefault="00341F01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 편의성 및 접근성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341F01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개인별 학습 데이터 분석을 통한 맞춤형 콘텐츠 추천서비스 (큐레이팅)</w:t>
            </w:r>
          </w:p>
          <w:p w:rsidR="00341F01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업무 적용도 제고를 위한 교육현황 및 이용률 리포트 기능 제공</w:t>
            </w:r>
          </w:p>
        </w:tc>
      </w:tr>
      <w:tr w:rsidR="007F7267" w:rsidRPr="00B61EA5" w:rsidTr="00EE09F0">
        <w:trPr>
          <w:trHeight w:val="273"/>
        </w:trPr>
        <w:tc>
          <w:tcPr>
            <w:tcW w:w="1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지원센터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운영/관리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콜센터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구성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727317" w:rsidRDefault="007F7267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고객센터 운영을 통한 학습 오류 및 운영 관련 문제 전화 응대</w:t>
            </w:r>
          </w:p>
          <w:p w:rsidR="007F7267" w:rsidRPr="00727317" w:rsidRDefault="007F7267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업무내역 : 전화응대, 학습독려, Q&amp;A관리, 원격지원, 콘텐츠관리</w:t>
            </w:r>
          </w:p>
          <w:p w:rsidR="007F7267" w:rsidRPr="00727317" w:rsidRDefault="007F7267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고객센터 운영시간 : 09시</w:t>
            </w:r>
            <w:r w:rsidRPr="00727317">
              <w:rPr>
                <w:rFonts w:asciiTheme="majorHAnsi" w:eastAsiaTheme="majorHAnsi" w:hAnsiTheme="majorHAnsi" w:cs="바탕" w:hint="eastAsia"/>
                <w:color w:val="000000"/>
                <w:kern w:val="0"/>
                <w:szCs w:val="20"/>
              </w:rPr>
              <w:t>～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18시(연중무휴)</w:t>
            </w:r>
          </w:p>
        </w:tc>
      </w:tr>
      <w:tr w:rsidR="007F7267" w:rsidRPr="00B61EA5" w:rsidTr="00EE09F0">
        <w:trPr>
          <w:trHeight w:val="273"/>
        </w:trPr>
        <w:tc>
          <w:tcPr>
            <w:tcW w:w="1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학습자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관리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시스템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학습환경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구성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727317" w:rsidRDefault="007F7267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인터넷 러닝플랫폼 및 모바일 어플리케이션을 통해 회사 내/외부에서 상시 학습이 가능해야 함</w:t>
            </w:r>
          </w:p>
          <w:p w:rsidR="007F7267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해외법인 (인도네시아,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캄보디아 등)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수강 시 접속 및 수강 가능해야 함</w:t>
            </w:r>
          </w:p>
        </w:tc>
      </w:tr>
      <w:tr w:rsidR="007F7267" w:rsidRPr="00B61EA5" w:rsidTr="00EE09F0">
        <w:trPr>
          <w:trHeight w:val="273"/>
        </w:trPr>
        <w:tc>
          <w:tcPr>
            <w:tcW w:w="1256" w:type="dxa"/>
            <w:vMerge w:val="restart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온라인</w:t>
            </w:r>
          </w:p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 운영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교육운영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41F01" w:rsidRPr="00727317" w:rsidRDefault="007F7267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기본적으로 별도의 수강신청 및 학습기간을 두지 않고 학습자가 자율적으로 수강 및 복습할 수 있어야 함</w:t>
            </w:r>
          </w:p>
          <w:p w:rsidR="007F7267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법정필수교육 </w:t>
            </w:r>
            <w:r w:rsidRPr="00727317">
              <w:rPr>
                <w:rFonts w:asciiTheme="majorHAnsi" w:eastAsiaTheme="majorHAnsi" w:hAnsiTheme="majorHAnsi" w:cs="바탕" w:hint="eastAsia"/>
                <w:color w:val="000000"/>
                <w:kern w:val="0"/>
                <w:szCs w:val="20"/>
              </w:rPr>
              <w:t>外</w:t>
            </w:r>
            <w:r w:rsidRPr="007273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당사 필수 수강 교육의 경우 일괄 입과 처리 가능해야 함</w:t>
            </w:r>
          </w:p>
          <w:p w:rsidR="00341F01" w:rsidRPr="00727317" w:rsidRDefault="00341F01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 과정별 종료 후 재학습 기간을 용역 계약기간 종료 시까지 지원해야 함</w:t>
            </w:r>
          </w:p>
        </w:tc>
      </w:tr>
      <w:tr w:rsidR="007F7267" w:rsidRPr="00B61EA5" w:rsidTr="00EE09F0">
        <w:trPr>
          <w:trHeight w:val="273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pacing w:after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1012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B61EA5" w:rsidRDefault="007F7267" w:rsidP="00334EC4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학습독려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F7267" w:rsidRPr="00727317" w:rsidRDefault="007F7267" w:rsidP="00727317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napToGrid w:val="0"/>
              <w:spacing w:after="0"/>
              <w:ind w:leftChars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학습독려는 수강신청 전 안내 팝업창, e-mail, SMS, 유선독려 등으로 위탁운영기관 및 CP(Content Partner)사에서 담당</w:t>
            </w:r>
          </w:p>
        </w:tc>
      </w:tr>
    </w:tbl>
    <w:p w:rsidR="003F74DB" w:rsidRPr="00B61EA5" w:rsidRDefault="00341F01" w:rsidP="005A6DCC">
      <w:pPr>
        <w:widowControl/>
        <w:wordWrap/>
        <w:autoSpaceDE/>
        <w:autoSpaceDN/>
        <w:snapToGrid w:val="0"/>
        <w:spacing w:before="24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2. 시스템 운영 및 관리</w:t>
      </w:r>
    </w:p>
    <w:p w:rsidR="00334EC4" w:rsidRPr="00B61EA5" w:rsidRDefault="00334EC4" w:rsidP="00E1345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lastRenderedPageBreak/>
        <w:t>❍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위탁운영기관은 당사의 온라인 교육이 안정적으로 운영될 수 있도록 계약 체결 후 계약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종료시점까지 장애발생 시 즉각 조치해야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함</w:t>
      </w:r>
    </w:p>
    <w:p w:rsidR="00334EC4" w:rsidRPr="005D4386" w:rsidRDefault="00334EC4" w:rsidP="005D4386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위탁운영기관의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시스템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장애로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인해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당사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온라인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교육에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지장이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초래될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경우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,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지체 없이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당사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담당자에게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통보하고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학습자에게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온라인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, SMS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등을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통해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공지해야</w:t>
      </w:r>
      <w:r>
        <w:rPr>
          <w:rFonts w:ascii="MS Mincho" w:eastAsia="MS Mincho" w:hAnsi="MS Mincho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함</w:t>
      </w:r>
    </w:p>
    <w:p w:rsidR="00334EC4" w:rsidRPr="00B61EA5" w:rsidRDefault="00334EC4" w:rsidP="00334EC4">
      <w:pPr>
        <w:widowControl/>
        <w:wordWrap/>
        <w:autoSpaceDE/>
        <w:autoSpaceDN/>
        <w:snapToGrid w:val="0"/>
        <w:spacing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</w:p>
    <w:p w:rsidR="004414E4" w:rsidRPr="00B61EA5" w:rsidRDefault="003F74DB" w:rsidP="004414E4">
      <w:pPr>
        <w:widowControl/>
        <w:wordWrap/>
        <w:autoSpaceDE/>
        <w:autoSpaceDN/>
        <w:snapToGrid w:val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3.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보안 관련 사항</w:t>
      </w:r>
    </w:p>
    <w:p w:rsidR="00727317" w:rsidRDefault="00D224BF" w:rsidP="00727317">
      <w:pPr>
        <w:widowControl/>
        <w:wordWrap/>
        <w:autoSpaceDE/>
        <w:autoSpaceDN/>
        <w:snapToGrid w:val="0"/>
        <w:spacing w:after="0"/>
        <w:ind w:firstLineChars="100" w:firstLine="22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DB 보안대책</w:t>
      </w:r>
    </w:p>
    <w:p w:rsidR="00727317" w:rsidRPr="00727317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727317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위탁운영기관의 DB에 등록된 당사 직원의 개인정보, 교육이력, 실적 등이</w:t>
      </w:r>
      <w:r w:rsidRPr="00727317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무</w:t>
      </w:r>
      <w:r w:rsidRPr="00727317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단 사용 또는 외부에 유출되지 않도록 위탁운영기관 대표는 정보보안 대책을 강구하고</w:t>
      </w:r>
      <w:r w:rsidRPr="00727317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 w:rsidRPr="00727317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주의 의무를 다하여야 함</w:t>
      </w:r>
    </w:p>
    <w:p w:rsidR="00727317" w:rsidRPr="00727317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727317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기타 자세한 사항은 당사 보안정책에 따라 달라질 수 있음</w:t>
      </w:r>
    </w:p>
    <w:p w:rsidR="004414E4" w:rsidRPr="00727317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727317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상기 의무를 이행하지 않거나, 고의 또는 과실로 인해 외부에 개인정보 등이 유출되었을 경우 수행업체는 민</w:t>
      </w:r>
      <w:r w:rsidR="00C8325C">
        <w:rPr>
          <w:rFonts w:ascii="MS Gothic" w:eastAsia="MS Gothic" w:hAnsi="MS Gothic" w:cs="MS Gothic" w:hint="eastAsia"/>
          <w:bCs/>
          <w:color w:val="000000"/>
          <w:kern w:val="0"/>
          <w:sz w:val="22"/>
          <w:szCs w:val="32"/>
        </w:rPr>
        <w:t>∙</w:t>
      </w:r>
      <w:r w:rsidRPr="00727317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형사상의 책임을 짐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 </w:t>
      </w: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개인정보보호 대책</w:t>
      </w:r>
    </w:p>
    <w:p w:rsidR="00D224BF" w:rsidRPr="00B61EA5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당사 교육생의 개인정보는 기밀에 해당되므로 개인정보보호 법규 및 통신보호 관련 법규 상의 개인정보보호 절차 및 기준을 준수 하고, 개인정보파일의 안전성을 확보하여야 함</w:t>
      </w:r>
    </w:p>
    <w:p w:rsidR="00D224BF" w:rsidRPr="00B61EA5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개인정보 누출 사고가 발생하지 않도록 개인정보를 포함하는 자료는 위탁운영기관 및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CP사의 직원 등이 작업 장소를 이탈해 보유하지 않도록 각별히 주의해야 함</w:t>
      </w:r>
    </w:p>
    <w:p w:rsidR="00D224BF" w:rsidRPr="00B61EA5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개인정보보호를 위해 고유식별번호(주민등록번호)에 대한 전송(동기화 포함) 및 저장 시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암호화에 대한 적용 방안 계획을 수립해야 함</w:t>
      </w:r>
    </w:p>
    <w:p w:rsidR="00D224BF" w:rsidRPr="00B61EA5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상기 의무를 이행하지 않거나, 고의 또는 과실로 인해 외부에 개인정보 등이 유출되었을 경우 위탁운영기관은 민</w:t>
      </w:r>
      <w:r w:rsidR="00C8325C">
        <w:rPr>
          <w:rFonts w:ascii="MS Gothic" w:eastAsia="MS Gothic" w:hAnsi="MS Gothic" w:cs="MS Gothic" w:hint="eastAsia"/>
          <w:bCs/>
          <w:color w:val="000000"/>
          <w:kern w:val="0"/>
          <w:sz w:val="22"/>
          <w:szCs w:val="32"/>
        </w:rPr>
        <w:t>∙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형사상의 책임을 짐</w:t>
      </w:r>
    </w:p>
    <w:p w:rsidR="00D224BF" w:rsidRPr="00B61EA5" w:rsidRDefault="00D224BF" w:rsidP="00334EC4">
      <w:pPr>
        <w:widowControl/>
        <w:wordWrap/>
        <w:autoSpaceDE/>
        <w:autoSpaceDN/>
        <w:snapToGrid w:val="0"/>
        <w:spacing w:after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 </w:t>
      </w: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기타</w:t>
      </w:r>
    </w:p>
    <w:p w:rsidR="00D224BF" w:rsidRPr="00B61EA5" w:rsidRDefault="00D224BF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위탁운영기관은 본 계약 체결시 별도의 보안특약을 함께 체결하고 준수해야 함</w:t>
      </w:r>
    </w:p>
    <w:p w:rsidR="00334EC4" w:rsidRPr="00727317" w:rsidRDefault="003A0567" w:rsidP="00727317">
      <w:pPr>
        <w:pStyle w:val="a4"/>
        <w:widowControl/>
        <w:numPr>
          <w:ilvl w:val="0"/>
          <w:numId w:val="9"/>
        </w:numPr>
        <w:wordWrap/>
        <w:autoSpaceDE/>
        <w:autoSpaceDN/>
        <w:snapToGrid w:val="0"/>
        <w:spacing w:after="0"/>
        <w:ind w:leftChars="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당사에서는 제안사의 개인정보 처리업무의 이행실태를 점검할 예정이며, 제안사는 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이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행</w:t>
      </w:r>
      <w:r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실태 점검에 적극 협력하여야 함</w:t>
      </w:r>
      <w:r w:rsidR="00727317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 xml:space="preserve"> </w:t>
      </w:r>
    </w:p>
    <w:p w:rsidR="00836492" w:rsidRDefault="00836492">
      <w:r>
        <w:br w:type="page"/>
      </w:r>
    </w:p>
    <w:tbl>
      <w:tblPr>
        <w:tblW w:w="9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31"/>
        <w:gridCol w:w="8661"/>
      </w:tblGrid>
      <w:tr w:rsidR="00334EC4" w:rsidRPr="00B61EA5" w:rsidTr="00836492">
        <w:trPr>
          <w:trHeight w:val="466"/>
        </w:trPr>
        <w:tc>
          <w:tcPr>
            <w:tcW w:w="434" w:type="dxa"/>
            <w:tcBorders>
              <w:top w:val="nil"/>
              <w:left w:val="nil"/>
              <w:bottom w:val="single" w:sz="2" w:space="0" w:color="939393"/>
              <w:right w:val="nil"/>
            </w:tcBorders>
            <w:shd w:val="clear" w:color="auto" w:fill="93939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34EC4" w:rsidRPr="00B61EA5" w:rsidRDefault="00334EC4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32"/>
                <w:szCs w:val="32"/>
              </w:rPr>
              <w:lastRenderedPageBreak/>
              <w:t>Ⅲ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  <w:hideMark/>
          </w:tcPr>
          <w:p w:rsidR="00334EC4" w:rsidRPr="00B61EA5" w:rsidRDefault="00334EC4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8661" w:type="dxa"/>
            <w:tcBorders>
              <w:top w:val="nil"/>
              <w:left w:val="nil"/>
              <w:bottom w:val="single" w:sz="2" w:space="0" w:color="939393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34EC4" w:rsidRPr="00B61EA5" w:rsidRDefault="00334EC4" w:rsidP="00603E08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left"/>
              <w:rPr>
                <w:rFonts w:asciiTheme="majorHAnsi" w:eastAsiaTheme="majorHAnsi" w:hAnsiTheme="majorHAnsi" w:cs="굴림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32"/>
                <w:szCs w:val="32"/>
              </w:rPr>
              <w:t>입찰 참가안내</w:t>
            </w:r>
          </w:p>
        </w:tc>
      </w:tr>
    </w:tbl>
    <w:p w:rsidR="005B64ED" w:rsidRPr="0054658E" w:rsidRDefault="00836492" w:rsidP="00836492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1. 참가자격</w:t>
      </w:r>
    </w:p>
    <w:p w:rsidR="00BC2F6A" w:rsidRPr="0054658E" w:rsidRDefault="005B64ED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당사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계약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규정과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국가를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당사자로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하는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계약에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관한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법률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및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동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시행령이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정한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바에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결격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사유가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없는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업체</w:t>
      </w:r>
    </w:p>
    <w:p w:rsidR="00BC2F6A" w:rsidRPr="0054658E" w:rsidRDefault="00BC2F6A" w:rsidP="00836492">
      <w:pPr>
        <w:widowControl/>
        <w:wordWrap/>
        <w:autoSpaceDE/>
        <w:autoSpaceDN/>
        <w:snapToGrid w:val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평생교육법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시행령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4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>9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조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3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항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및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동법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시행규칙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17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조의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규정에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의한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원격평생교육시설로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신고된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업체</w:t>
      </w:r>
    </w:p>
    <w:p w:rsidR="00334EC4" w:rsidRPr="0054658E" w:rsidRDefault="00836492" w:rsidP="0054658E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2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.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업체 선정 방법 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공개 경쟁 입찰을 통한 업체 선정</w:t>
      </w:r>
    </w:p>
    <w:p w:rsidR="00AC0E3C" w:rsidRPr="0054658E" w:rsidRDefault="0054658E" w:rsidP="0054658E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3. 평가 항목 및 배점 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제안서 기술평가 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80%,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입찰가격 평가 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>20%</w:t>
      </w:r>
    </w:p>
    <w:p w:rsidR="00C0137B" w:rsidRPr="0054658E" w:rsidRDefault="00C0137B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/>
          <w:bCs/>
          <w:color w:val="000000"/>
          <w:kern w:val="0"/>
          <w:sz w:val="22"/>
          <w:szCs w:val="32"/>
        </w:rPr>
        <w:t>[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주요 평가 항목]</w:t>
      </w:r>
    </w:p>
    <w:p w:rsidR="00C0137B" w:rsidRPr="0054658E" w:rsidRDefault="00C0137B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1) 일반부문 : 제안사 경영현황, 운영실적, 사업 이해도, 전담인력 배치 여부 등</w:t>
      </w:r>
    </w:p>
    <w:p w:rsidR="00C0137B" w:rsidRPr="0054658E" w:rsidRDefault="00C0137B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2) 콘텐츠 부문 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보유 콘텐츠 수,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최신성,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자체콘텐츠 무상 탑재 및 운영 지원</w:t>
      </w:r>
    </w:p>
    <w:p w:rsidR="00C0137B" w:rsidRPr="0054658E" w:rsidRDefault="00273D05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 xml:space="preserve">3) 운영 부문 </w:t>
      </w:r>
      <w:r>
        <w:rPr>
          <w:rFonts w:eastAsiaTheme="minorHAnsi" w:cs="굴림"/>
          <w:bCs/>
          <w:color w:val="000000"/>
          <w:kern w:val="0"/>
          <w:sz w:val="22"/>
          <w:szCs w:val="32"/>
        </w:rPr>
        <w:t xml:space="preserve">: 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운영전략, 콘텐츠 구성, 학습자 관리방안, 기타 서비스</w:t>
      </w:r>
    </w:p>
    <w:p w:rsidR="00C0137B" w:rsidRPr="0054658E" w:rsidRDefault="00273D05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/>
          <w:bCs/>
          <w:color w:val="000000"/>
          <w:kern w:val="0"/>
          <w:sz w:val="22"/>
          <w:szCs w:val="32"/>
        </w:rPr>
        <w:t>4</w:t>
      </w:r>
      <w:r>
        <w:rPr>
          <w:rFonts w:eastAsiaTheme="minorHAnsi" w:cs="굴림" w:hint="eastAsia"/>
          <w:bCs/>
          <w:color w:val="000000"/>
          <w:kern w:val="0"/>
          <w:sz w:val="22"/>
          <w:szCs w:val="32"/>
        </w:rPr>
        <w:t>) 시스템 부문 : 모바일/웹사이트 사용 편의성, 시스템 안정성, 보안 및 유지보수</w:t>
      </w:r>
    </w:p>
    <w:p w:rsidR="00AC0E3C" w:rsidRPr="0054658E" w:rsidRDefault="00091CCF" w:rsidP="005D4386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/>
          <w:bCs/>
          <w:color w:val="000000"/>
          <w:kern w:val="0"/>
          <w:sz w:val="22"/>
          <w:szCs w:val="32"/>
        </w:rPr>
        <w:t>4</w:t>
      </w:r>
      <w:r w:rsidR="005D4386">
        <w:rPr>
          <w:rFonts w:eastAsiaTheme="minorHAnsi" w:cs="굴림" w:hint="eastAsia"/>
          <w:bCs/>
          <w:color w:val="000000"/>
          <w:kern w:val="0"/>
          <w:sz w:val="22"/>
          <w:szCs w:val="32"/>
        </w:rPr>
        <w:t>. 선정 절차</w:t>
      </w:r>
    </w:p>
    <w:p w:rsidR="00DC75C5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결과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총점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>85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이상인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자를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협상적격자로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선정하며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협상순서는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합산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점수의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고득점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순에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따라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결정</w:t>
      </w:r>
    </w:p>
    <w:p w:rsidR="00C0137B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평가결과는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개별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통보하며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,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평가점수는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미공개</w:t>
      </w:r>
    </w:p>
    <w:p w:rsidR="00B45F52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협상순위에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따라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실시하며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협상기간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내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협상이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성립된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경우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최종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낙찰자로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선정하고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다른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협상적격자와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실시하지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않음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.</w:t>
      </w:r>
    </w:p>
    <w:p w:rsidR="00B45F52" w:rsidRPr="0054658E" w:rsidRDefault="00B45F52" w:rsidP="00836492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협상이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성립되지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않을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차순위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적격자와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실시</w:t>
      </w:r>
    </w:p>
    <w:p w:rsidR="00727317" w:rsidRPr="00727317" w:rsidRDefault="00B45F52" w:rsidP="00727317">
      <w:pPr>
        <w:widowControl/>
        <w:wordWrap/>
        <w:autoSpaceDE/>
        <w:autoSpaceDN/>
        <w:snapToGrid w:val="0"/>
        <w:spacing w:after="0"/>
        <w:ind w:leftChars="99" w:left="563" w:hangingChars="166" w:hanging="365"/>
        <w:rPr>
          <w:rFonts w:eastAsiaTheme="minorHAnsi" w:cs="맑은 고딕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협상내용은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사업추진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계획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및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이행방법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이행일정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 w:rsidRPr="00727317">
        <w:rPr>
          <w:rFonts w:ascii="맑은 고딕" w:eastAsia="맑은 고딕" w:hAnsi="맑은 고딕" w:cs="맑은 고딕" w:hint="eastAsia"/>
          <w:bCs/>
          <w:color w:val="000000"/>
          <w:kern w:val="0"/>
          <w:sz w:val="22"/>
          <w:szCs w:val="32"/>
        </w:rPr>
        <w:t>입찰가격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등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내용을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대상으로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진행하며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본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제안요청서에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명시되지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않은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내용은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상호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협의하여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결정</w:t>
      </w:r>
    </w:p>
    <w:p w:rsidR="00B45F52" w:rsidRPr="0054658E" w:rsidRDefault="00091CCF" w:rsidP="005D4386">
      <w:pPr>
        <w:widowControl/>
        <w:wordWrap/>
        <w:autoSpaceDE/>
        <w:autoSpaceDN/>
        <w:snapToGrid w:val="0"/>
        <w:spacing w:before="240"/>
        <w:rPr>
          <w:rFonts w:eastAsiaTheme="minorHAnsi" w:cs="굴림"/>
          <w:bCs/>
          <w:color w:val="000000"/>
          <w:kern w:val="0"/>
          <w:sz w:val="22"/>
          <w:szCs w:val="32"/>
        </w:rPr>
      </w:pPr>
      <w:r>
        <w:rPr>
          <w:rFonts w:eastAsiaTheme="minorHAnsi" w:cs="굴림"/>
          <w:bCs/>
          <w:color w:val="000000"/>
          <w:kern w:val="0"/>
          <w:sz w:val="22"/>
          <w:szCs w:val="32"/>
        </w:rPr>
        <w:t>5</w:t>
      </w:r>
      <w:r w:rsidR="005D4386">
        <w:rPr>
          <w:rFonts w:eastAsiaTheme="minorHAnsi" w:cs="굴림" w:hint="eastAsia"/>
          <w:bCs/>
          <w:color w:val="000000"/>
          <w:kern w:val="0"/>
          <w:sz w:val="22"/>
          <w:szCs w:val="32"/>
        </w:rPr>
        <w:t>. 제출 서류</w:t>
      </w:r>
    </w:p>
    <w:p w:rsidR="00B45F52" w:rsidRPr="0054658E" w:rsidRDefault="00B45F52" w:rsidP="00676BE8">
      <w:pPr>
        <w:widowControl/>
        <w:wordWrap/>
        <w:autoSpaceDE/>
        <w:autoSpaceDN/>
        <w:snapToGrid w:val="0"/>
        <w:spacing w:after="0"/>
        <w:ind w:leftChars="99" w:left="440" w:hangingChars="110" w:hanging="242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사업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>(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스마트러닝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위탁운영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용역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제안서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)</w:t>
      </w:r>
    </w:p>
    <w:p w:rsidR="00603E08" w:rsidRPr="0054658E" w:rsidRDefault="00603E08" w:rsidP="00676BE8">
      <w:pPr>
        <w:widowControl/>
        <w:wordWrap/>
        <w:autoSpaceDE/>
        <w:autoSpaceDN/>
        <w:snapToGrid w:val="0"/>
        <w:spacing w:after="0"/>
        <w:ind w:leftChars="99" w:left="440" w:hangingChars="110" w:hanging="242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사업자등록증</w:t>
      </w:r>
    </w:p>
    <w:p w:rsidR="00603E08" w:rsidRPr="0054658E" w:rsidRDefault="00603E08" w:rsidP="00676BE8">
      <w:pPr>
        <w:widowControl/>
        <w:wordWrap/>
        <w:autoSpaceDE/>
        <w:autoSpaceDN/>
        <w:snapToGrid w:val="0"/>
        <w:spacing w:after="0"/>
        <w:ind w:leftChars="99" w:left="440" w:hangingChars="110" w:hanging="242"/>
        <w:rPr>
          <w:rFonts w:eastAsiaTheme="min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법인등기부등본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(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말소포함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,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최근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MS Mincho"/>
          <w:bCs/>
          <w:color w:val="000000"/>
          <w:kern w:val="0"/>
          <w:sz w:val="22"/>
          <w:szCs w:val="32"/>
        </w:rPr>
        <w:t>3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개월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eastAsiaTheme="minorHAnsi" w:cs="맑은 고딕" w:hint="eastAsia"/>
          <w:bCs/>
          <w:color w:val="000000"/>
          <w:kern w:val="0"/>
          <w:sz w:val="22"/>
          <w:szCs w:val="32"/>
        </w:rPr>
        <w:t>이내</w:t>
      </w:r>
      <w:r>
        <w:rPr>
          <w:rFonts w:eastAsiaTheme="minorHAnsi" w:cs="MS Mincho" w:hint="eastAsia"/>
          <w:bCs/>
          <w:color w:val="000000"/>
          <w:kern w:val="0"/>
          <w:sz w:val="22"/>
          <w:szCs w:val="32"/>
        </w:rPr>
        <w:t>)</w:t>
      </w:r>
    </w:p>
    <w:p w:rsidR="00603E08" w:rsidRPr="00B61EA5" w:rsidRDefault="00603E08" w:rsidP="00676BE8">
      <w:pPr>
        <w:widowControl/>
        <w:wordWrap/>
        <w:autoSpaceDE/>
        <w:autoSpaceDN/>
        <w:snapToGrid w:val="0"/>
        <w:spacing w:after="0"/>
        <w:ind w:leftChars="99" w:left="440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재무제표</w:t>
      </w:r>
      <w:r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또는</w:t>
      </w:r>
      <w:r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부가가치과세증명원</w:t>
      </w:r>
      <w:r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(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최근</w:t>
      </w:r>
      <w:r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>2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년</w:t>
      </w:r>
      <w:r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>)</w:t>
      </w:r>
    </w:p>
    <w:p w:rsidR="00603E08" w:rsidRPr="00B61EA5" w:rsidRDefault="00603E08" w:rsidP="00676BE8">
      <w:pPr>
        <w:widowControl/>
        <w:wordWrap/>
        <w:autoSpaceDE/>
        <w:autoSpaceDN/>
        <w:snapToGrid w:val="0"/>
        <w:spacing w:after="0"/>
        <w:ind w:leftChars="99" w:left="440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lastRenderedPageBreak/>
        <w:t>❍</w:t>
      </w:r>
      <w:r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사업수행실적증명서</w:t>
      </w:r>
    </w:p>
    <w:p w:rsidR="00603E08" w:rsidRPr="00B61EA5" w:rsidRDefault="00603E08" w:rsidP="00676BE8">
      <w:pPr>
        <w:widowControl/>
        <w:wordWrap/>
        <w:autoSpaceDE/>
        <w:autoSpaceDN/>
        <w:snapToGrid w:val="0"/>
        <w:spacing w:after="0"/>
        <w:ind w:leftChars="99" w:left="440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가격입찰서</w:t>
      </w:r>
    </w:p>
    <w:p w:rsidR="00603E08" w:rsidRPr="00B61EA5" w:rsidRDefault="00603E08" w:rsidP="00676BE8">
      <w:pPr>
        <w:widowControl/>
        <w:wordWrap/>
        <w:autoSpaceDE/>
        <w:autoSpaceDN/>
        <w:snapToGrid w:val="0"/>
        <w:spacing w:after="0"/>
        <w:ind w:leftChars="99" w:left="440" w:hangingChars="110" w:hanging="242"/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</w:pPr>
      <w:r>
        <w:rPr>
          <w:rFonts w:ascii="MS Mincho" w:eastAsia="MS Mincho" w:hAnsi="MS Mincho" w:cs="MS Mincho" w:hint="eastAsia"/>
          <w:bCs/>
          <w:color w:val="000000"/>
          <w:kern w:val="0"/>
          <w:sz w:val="22"/>
          <w:szCs w:val="32"/>
        </w:rPr>
        <w:t>❍</w:t>
      </w:r>
      <w:r>
        <w:rPr>
          <w:rFonts w:asciiTheme="majorHAnsi" w:eastAsiaTheme="majorHAnsi" w:hAnsiTheme="majorHAnsi" w:cs="MS Mincho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참여인력</w:t>
      </w:r>
      <w:r>
        <w:rPr>
          <w:rFonts w:asciiTheme="majorHAnsi" w:eastAsiaTheme="majorHAnsi" w:hAnsiTheme="majorHAnsi" w:cs="MS Mincho" w:hint="eastAsia"/>
          <w:bCs/>
          <w:color w:val="000000"/>
          <w:kern w:val="0"/>
          <w:sz w:val="22"/>
          <w:szCs w:val="32"/>
        </w:rPr>
        <w:t xml:space="preserve"> </w:t>
      </w:r>
      <w:r>
        <w:rPr>
          <w:rFonts w:asciiTheme="majorHAnsi" w:eastAsiaTheme="majorHAnsi" w:hAnsiTheme="majorHAnsi" w:cs="맑은 고딕" w:hint="eastAsia"/>
          <w:bCs/>
          <w:color w:val="000000"/>
          <w:kern w:val="0"/>
          <w:sz w:val="22"/>
          <w:szCs w:val="32"/>
        </w:rPr>
        <w:t>구성도</w:t>
      </w:r>
    </w:p>
    <w:p w:rsidR="00603E08" w:rsidRPr="00B61EA5" w:rsidRDefault="00603E08" w:rsidP="00B45F52">
      <w:pPr>
        <w:pStyle w:val="a4"/>
        <w:widowControl/>
        <w:wordWrap/>
        <w:autoSpaceDE/>
        <w:autoSpaceDN/>
        <w:snapToGrid w:val="0"/>
        <w:spacing w:after="0" w:line="240" w:lineRule="auto"/>
        <w:ind w:leftChars="180" w:left="360"/>
        <w:jc w:val="left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</w:p>
    <w:p w:rsidR="00603E08" w:rsidRPr="00201E8D" w:rsidRDefault="00091CCF" w:rsidP="005D4386">
      <w:pPr>
        <w:widowControl/>
        <w:wordWrap/>
        <w:autoSpaceDE/>
        <w:autoSpaceDN/>
        <w:snapToGrid w:val="0"/>
        <w:spacing w:before="240"/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</w:pPr>
      <w:r w:rsidRPr="00201E8D">
        <w:rPr>
          <w:rFonts w:asciiTheme="majorHAnsi" w:eastAsiaTheme="majorHAnsi" w:hAnsiTheme="majorHAnsi" w:cs="굴림"/>
          <w:bCs/>
          <w:color w:val="000000"/>
          <w:kern w:val="0"/>
          <w:sz w:val="22"/>
          <w:szCs w:val="32"/>
        </w:rPr>
        <w:t>6</w:t>
      </w:r>
      <w:r w:rsidR="005D4386" w:rsidRPr="00201E8D">
        <w:rPr>
          <w:rFonts w:asciiTheme="majorHAnsi" w:eastAsiaTheme="majorHAnsi" w:hAnsiTheme="majorHAnsi" w:cs="굴림" w:hint="eastAsia"/>
          <w:bCs/>
          <w:color w:val="000000"/>
          <w:kern w:val="0"/>
          <w:sz w:val="22"/>
          <w:szCs w:val="32"/>
        </w:rPr>
        <w:t>. 제안서 주요 포함항목</w:t>
      </w:r>
    </w:p>
    <w:tbl>
      <w:tblPr>
        <w:tblW w:w="876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062"/>
      </w:tblGrid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double" w:sz="6" w:space="0" w:color="787878"/>
              <w:right w:val="single" w:sz="4" w:space="0" w:color="FFFFFF"/>
            </w:tcBorders>
            <w:shd w:val="clear" w:color="auto" w:fill="78787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C8325C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color w:val="FFFFFF"/>
                <w:kern w:val="0"/>
                <w:szCs w:val="20"/>
              </w:rPr>
            </w:pPr>
            <w:r w:rsidRPr="00C8325C">
              <w:rPr>
                <w:rFonts w:asciiTheme="majorHAnsi" w:eastAsiaTheme="majorHAnsi" w:hAnsiTheme="majorHAnsi" w:cs="굴림" w:hint="eastAsia"/>
                <w:b/>
                <w:color w:val="FFFFFF"/>
                <w:kern w:val="0"/>
                <w:szCs w:val="20"/>
              </w:rPr>
              <w:t>작 성 항 목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4" w:space="0" w:color="FFFFFF"/>
              <w:bottom w:val="double" w:sz="6" w:space="0" w:color="787878"/>
              <w:right w:val="single" w:sz="2" w:space="0" w:color="FFFFFF"/>
            </w:tcBorders>
            <w:shd w:val="clear" w:color="auto" w:fill="78787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C8325C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color w:val="FFFFFF"/>
                <w:kern w:val="0"/>
                <w:szCs w:val="20"/>
              </w:rPr>
            </w:pPr>
            <w:r w:rsidRPr="00C8325C">
              <w:rPr>
                <w:rFonts w:asciiTheme="majorHAnsi" w:eastAsiaTheme="majorHAnsi" w:hAnsiTheme="majorHAnsi" w:cs="굴림" w:hint="eastAsia"/>
                <w:b/>
                <w:color w:val="FFFFFF"/>
                <w:kern w:val="0"/>
                <w:szCs w:val="20"/>
              </w:rPr>
              <w:t>작 성 방 법</w:t>
            </w:r>
          </w:p>
        </w:tc>
      </w:tr>
      <w:tr w:rsidR="00603E08" w:rsidRPr="00B61EA5" w:rsidTr="00C8325C">
        <w:trPr>
          <w:trHeight w:val="567"/>
        </w:trPr>
        <w:tc>
          <w:tcPr>
            <w:tcW w:w="8765" w:type="dxa"/>
            <w:gridSpan w:val="2"/>
            <w:tcBorders>
              <w:top w:val="double" w:sz="6" w:space="0" w:color="787878"/>
              <w:left w:val="nil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Ⅰ 제안업체 일반사항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 일반현황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제안업체 일반현황, 주요 연혁</w:t>
            </w:r>
            <w:bookmarkStart w:id="0" w:name="_GoBack"/>
            <w:bookmarkEnd w:id="0"/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 조직 및 인원현황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2. 재무상태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제안업체의 재무사항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3. 사업수행능력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8325C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스마트러닝 위탁교육 수행실적 </w:t>
            </w:r>
          </w:p>
          <w:p w:rsidR="00C8325C" w:rsidRDefault="00603E08" w:rsidP="00C8325C">
            <w:pPr>
              <w:pStyle w:val="a4"/>
              <w:widowControl/>
              <w:wordWrap/>
              <w:autoSpaceDE/>
              <w:autoSpaceDN/>
              <w:snapToGrid w:val="0"/>
              <w:spacing w:after="0" w:line="240" w:lineRule="auto"/>
              <w:ind w:leftChars="0" w:left="17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832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*</w:t>
            </w:r>
            <w:r w:rsidR="00C8325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C832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위탁운영 실적증명서 제출(순수 위탁교육 부분만 인정)</w:t>
            </w:r>
          </w:p>
          <w:p w:rsidR="00603E08" w:rsidRPr="00727317" w:rsidRDefault="00603E08" w:rsidP="00C8325C">
            <w:pPr>
              <w:pStyle w:val="a4"/>
              <w:widowControl/>
              <w:wordWrap/>
              <w:autoSpaceDE/>
              <w:autoSpaceDN/>
              <w:snapToGrid w:val="0"/>
              <w:spacing w:after="0" w:line="240" w:lineRule="auto"/>
              <w:ind w:leftChars="0" w:left="17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*</w:t>
            </w:r>
            <w:r w:rsidR="00C8325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콘텐츠 개발 등이 포함된 경우는 위탁교육 부분만 별도 구분</w:t>
            </w:r>
          </w:p>
        </w:tc>
      </w:tr>
      <w:tr w:rsidR="00603E08" w:rsidRPr="00B61EA5" w:rsidTr="00C8325C">
        <w:trPr>
          <w:trHeight w:val="567"/>
        </w:trPr>
        <w:tc>
          <w:tcPr>
            <w:tcW w:w="8765" w:type="dxa"/>
            <w:gridSpan w:val="2"/>
            <w:tcBorders>
              <w:top w:val="single" w:sz="2" w:space="0" w:color="787878"/>
              <w:left w:val="nil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Ⅱ. 교육관리 및 운영부분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1. 제안 목적, 기대효과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사업 수행방향 및 추진전략, 제안의 특징 및 장점 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2. 교육과정 제안 및 구성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C8325C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제안 교육과정 전체 리스트</w:t>
            </w:r>
          </w:p>
          <w:p w:rsidR="00864D42" w:rsidRPr="00C8325C" w:rsidRDefault="00C8325C" w:rsidP="00C8325C">
            <w:pPr>
              <w:pStyle w:val="a4"/>
              <w:widowControl/>
              <w:wordWrap/>
              <w:autoSpaceDE/>
              <w:autoSpaceDN/>
              <w:snapToGrid w:val="0"/>
              <w:spacing w:after="0" w:line="240" w:lineRule="auto"/>
              <w:ind w:leftChars="0" w:left="17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*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603E08" w:rsidRPr="00C832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금융 관련 콘텐츠,</w:t>
            </w:r>
            <w:r w:rsidR="00603E08" w:rsidRPr="00C8325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603E08" w:rsidRPr="00C832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법정필수교육,</w:t>
            </w:r>
            <w:r w:rsidR="00603E08" w:rsidRPr="00C8325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603E08" w:rsidRPr="00C832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금융윤리 교육, 생성형 </w:t>
            </w:r>
            <w:r w:rsidR="00603E08" w:rsidRPr="00C8325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AI</w:t>
            </w:r>
            <w:r w:rsidR="00603E08" w:rsidRPr="00C832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등은 구분하여 표기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3. 교육운영 관리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학습독려 및 참여활성화 방안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교육진행방법, 수료율 및 교육만족도 향상 방안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6" w:space="0" w:color="787878"/>
              <w:left w:val="nil"/>
              <w:bottom w:val="single" w:sz="6" w:space="0" w:color="787878"/>
              <w:right w:val="single" w:sz="6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4. 교육시스템 운영 및 관리</w:t>
            </w:r>
          </w:p>
        </w:tc>
        <w:tc>
          <w:tcPr>
            <w:tcW w:w="6061" w:type="dxa"/>
            <w:tcBorders>
              <w:top w:val="single" w:sz="6" w:space="0" w:color="787878"/>
              <w:left w:val="single" w:sz="6" w:space="0" w:color="787878"/>
              <w:bottom w:val="single" w:sz="6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학습자의 사용 편리성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교육정보 연계방안(교육생, 진도율, 수료자 등)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하드웨어 및 소프트웨어 구축 현황(모바일학습 시스템 포함)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안정성 확보, 장애 대책, 보안 관리 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자체 제작 교육용 온라인 콘텐츠 탑재 및 운영 방안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5. 평가 및 사후 관리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교육결과보고서 제시 방안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평가관리 체계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 종료 후 사후관리 체계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학습자 불만족사항에 대한 개선 방안</w:t>
            </w:r>
          </w:p>
        </w:tc>
      </w:tr>
      <w:tr w:rsidR="00603E08" w:rsidRPr="00B61EA5" w:rsidTr="00C8325C">
        <w:trPr>
          <w:trHeight w:val="567"/>
        </w:trPr>
        <w:tc>
          <w:tcPr>
            <w:tcW w:w="2703" w:type="dxa"/>
            <w:tcBorders>
              <w:top w:val="single" w:sz="2" w:space="0" w:color="787878"/>
              <w:left w:val="nil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B61EA5" w:rsidRDefault="00603E08" w:rsidP="00C8325C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6. 기타 방안</w:t>
            </w:r>
          </w:p>
        </w:tc>
        <w:tc>
          <w:tcPr>
            <w:tcW w:w="6061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교육생 제공 부가서비스</w:t>
            </w:r>
          </w:p>
          <w:p w:rsidR="00603E08" w:rsidRPr="00727317" w:rsidRDefault="00603E08" w:rsidP="00C8325C">
            <w:pPr>
              <w:pStyle w:val="a4"/>
              <w:widowControl/>
              <w:numPr>
                <w:ilvl w:val="0"/>
                <w:numId w:val="10"/>
              </w:numPr>
              <w:wordWrap/>
              <w:autoSpaceDE/>
              <w:autoSpaceDN/>
              <w:snapToGrid w:val="0"/>
              <w:spacing w:after="0" w:line="240" w:lineRule="auto"/>
              <w:ind w:leftChars="0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731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용역의 효과적 추진을 위한 별도 제안 특기 사항</w:t>
            </w:r>
          </w:p>
        </w:tc>
      </w:tr>
    </w:tbl>
    <w:p w:rsidR="004414E4" w:rsidRPr="00A659A8" w:rsidRDefault="004414E4" w:rsidP="008B54D7">
      <w:pPr>
        <w:pStyle w:val="a3"/>
        <w:spacing w:line="240" w:lineRule="auto"/>
        <w:ind w:firstLineChars="100" w:firstLine="200"/>
        <w:rPr>
          <w:rFonts w:asciiTheme="majorHAnsi" w:eastAsiaTheme="majorHAnsi" w:hAnsiTheme="majorHAnsi"/>
          <w:szCs w:val="24"/>
        </w:rPr>
      </w:pPr>
      <w:r>
        <w:rPr>
          <w:rFonts w:asciiTheme="majorHAnsi" w:eastAsiaTheme="majorHAnsi" w:hAnsiTheme="majorHAnsi" w:hint="eastAsia"/>
          <w:szCs w:val="24"/>
        </w:rPr>
        <w:t>※ 상기 제시된 목차보다 효과적인 자체 구성 제안서 작성 가능</w:t>
      </w:r>
    </w:p>
    <w:p w:rsidR="00B61EA5" w:rsidRDefault="00B61EA5" w:rsidP="00DC75C5">
      <w:pPr>
        <w:pStyle w:val="a3"/>
        <w:spacing w:line="240" w:lineRule="auto"/>
        <w:rPr>
          <w:rFonts w:asciiTheme="majorHAnsi" w:eastAsiaTheme="majorHAnsi" w:hAnsiTheme="majorHAnsi"/>
          <w:sz w:val="22"/>
          <w:szCs w:val="24"/>
        </w:rPr>
      </w:pPr>
    </w:p>
    <w:p w:rsidR="00B61EA5" w:rsidRDefault="00B61EA5" w:rsidP="00DC75C5">
      <w:pPr>
        <w:pStyle w:val="a3"/>
        <w:spacing w:line="240" w:lineRule="auto"/>
        <w:rPr>
          <w:rFonts w:asciiTheme="majorHAnsi" w:eastAsiaTheme="majorHAnsi" w:hAnsiTheme="majorHAnsi"/>
          <w:sz w:val="22"/>
          <w:szCs w:val="24"/>
        </w:rPr>
      </w:pPr>
    </w:p>
    <w:p w:rsidR="00C0137B" w:rsidRPr="00B61EA5" w:rsidRDefault="00C0137B" w:rsidP="00C8325C"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>[별표1]청렴계약 이행서약서</w:t>
      </w:r>
    </w:p>
    <w:p w:rsidR="00C0137B" w:rsidRPr="00B61EA5" w:rsidRDefault="00C0137B" w:rsidP="00EE09F0">
      <w:pPr>
        <w:spacing w:line="240" w:lineRule="auto"/>
        <w:jc w:val="left"/>
        <w:rPr>
          <w:rFonts w:asciiTheme="majorHAnsi" w:eastAsiaTheme="majorHAnsi" w:hAnsiTheme="majorHAnsi"/>
          <w:b/>
          <w:szCs w:val="20"/>
        </w:rPr>
      </w:pPr>
    </w:p>
    <w:p w:rsidR="00C0137B" w:rsidRPr="00B61EA5" w:rsidRDefault="00C0137B" w:rsidP="00EE09F0">
      <w:pPr>
        <w:spacing w:line="240" w:lineRule="auto"/>
        <w:jc w:val="center"/>
        <w:rPr>
          <w:rFonts w:asciiTheme="majorHAnsi" w:eastAsiaTheme="majorHAnsi" w:hAnsiTheme="majorHAnsi"/>
          <w:b/>
          <w:color w:val="0070C0"/>
          <w:sz w:val="32"/>
          <w:szCs w:val="32"/>
          <w:u w:val="single"/>
        </w:rPr>
      </w:pPr>
      <w:r>
        <w:rPr>
          <w:rFonts w:asciiTheme="majorHAnsi" w:eastAsiaTheme="majorHAnsi" w:hAnsiTheme="majorHAnsi" w:hint="eastAsia"/>
          <w:b/>
          <w:color w:val="0070C0"/>
          <w:sz w:val="32"/>
          <w:szCs w:val="32"/>
          <w:u w:val="single"/>
        </w:rPr>
        <w:t>청렴계약 이행서약서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ind w:left="1132" w:right="1142"/>
        <w:jc w:val="center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당사는 투명한 기업경영이 사회발전과 기업경쟁력에 중요한 관건이 됨을 깊이 인식하며, 청렴계약제 시행 취지에 적극 호응하여 </w:t>
      </w:r>
      <w:r>
        <w:rPr>
          <w:rFonts w:asciiTheme="majorHAnsi" w:eastAsiaTheme="majorHAnsi" w:hAnsiTheme="majorHAnsi" w:cs="굴림" w:hint="eastAsia"/>
          <w:b/>
          <w:i/>
          <w:color w:val="000000"/>
          <w:kern w:val="0"/>
          <w:szCs w:val="20"/>
          <w:u w:val="single"/>
        </w:rPr>
        <w:t>( 당사 법인명 )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에서 발주하는 입찰(계약)에 참여함에 있어 당사 임직원과 대리인은 청렴 계약 이행서약서를 확약합니다.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1. 특정인의 낙찰(계약)을 위한 담합을 하거나 다른 업체와 협정, 결의, 합의를 하여 입찰(계약)의 자유경쟁을 부당하게 저해하는 일체의 불공정한 행위를 않겠습니다.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2. 입찰, 계약체결 및 계약 이행과정에서 귀사의 관련직원에게 </w:t>
      </w:r>
      <w:r w:rsidR="005443E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직</w:t>
      </w:r>
      <w:r w:rsidR="005443E5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간접적으로 금품향응 등의 뇌물이나 부당한 이익을 제공하지 않겠습니다.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위 청렴계약 이행서약은 상호신뢰를 바탕으로 한 약속으로 반드시 지킬 것이며, 낙찰(계약)자로 결정될 경우, 본 서약내용을 그대로 계약 특수조건으로 포함하고, 성실하게 계약내용을 이행할 것이며 청렴계약 불이행 시 입찰(계약)참가 자격제한, 계약해지 등 귀사의 조치와 관련하여 민·형사상 이의를 제기하지 않을 것을 서약합니다.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202x. xx.xx 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color w:val="000000"/>
          <w:kern w:val="0"/>
          <w:sz w:val="24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 w:val="24"/>
          <w:szCs w:val="20"/>
        </w:rPr>
        <w:t>서약자 : (계약업체) (대표자) (인)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right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right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( 당사 법인명 ) 귀중</w:t>
      </w:r>
    </w:p>
    <w:p w:rsidR="00EE09F0" w:rsidRDefault="00EE09F0" w:rsidP="007B5FF7">
      <w:pPr>
        <w:jc w:val="left"/>
        <w:rPr>
          <w:rFonts w:asciiTheme="majorHAnsi" w:eastAsiaTheme="majorHAnsi" w:hAnsiTheme="majorHAnsi"/>
          <w:sz w:val="24"/>
          <w:szCs w:val="24"/>
        </w:rPr>
      </w:pPr>
    </w:p>
    <w:p w:rsidR="00EE09F0" w:rsidRDefault="00EE09F0" w:rsidP="007B5FF7">
      <w:pPr>
        <w:jc w:val="left"/>
        <w:rPr>
          <w:rFonts w:asciiTheme="majorHAnsi" w:eastAsiaTheme="majorHAnsi" w:hAnsiTheme="majorHAnsi"/>
          <w:sz w:val="24"/>
          <w:szCs w:val="24"/>
        </w:rPr>
      </w:pPr>
    </w:p>
    <w:p w:rsidR="00C0137B" w:rsidRPr="00B61EA5" w:rsidRDefault="00C0137B" w:rsidP="007B5FF7"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>[별표 2] 정보보안관리 약정서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C0137B" w:rsidRPr="00B61EA5" w:rsidRDefault="00C0137B" w:rsidP="00EE09F0">
      <w:pPr>
        <w:wordWrap/>
        <w:spacing w:line="240" w:lineRule="auto"/>
        <w:jc w:val="center"/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정보보안관리 약정서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b/>
          <w:szCs w:val="20"/>
        </w:rPr>
      </w:pPr>
    </w:p>
    <w:p w:rsidR="00C0137B" w:rsidRPr="00B61EA5" w:rsidRDefault="00C0137B" w:rsidP="00EE09F0">
      <w:pPr>
        <w:spacing w:line="240" w:lineRule="auto"/>
        <w:ind w:firstLineChars="250" w:firstLine="50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  <w:u w:val="single"/>
        </w:rPr>
        <w:t xml:space="preserve">              </w:t>
      </w:r>
      <w:r>
        <w:rPr>
          <w:rFonts w:asciiTheme="majorHAnsi" w:eastAsiaTheme="majorHAnsi" w:hAnsiTheme="majorHAnsi" w:hint="eastAsia"/>
          <w:szCs w:val="20"/>
        </w:rPr>
        <w:t xml:space="preserve">(이하“갑”이라 함)와 </w:t>
      </w:r>
      <w:r>
        <w:rPr>
          <w:rFonts w:asciiTheme="majorHAnsi" w:eastAsiaTheme="majorHAnsi" w:hAnsiTheme="majorHAnsi" w:hint="eastAsia"/>
          <w:szCs w:val="20"/>
          <w:u w:val="single"/>
        </w:rPr>
        <w:t xml:space="preserve">            </w:t>
      </w:r>
      <w:r>
        <w:rPr>
          <w:rFonts w:asciiTheme="majorHAnsi" w:eastAsiaTheme="majorHAnsi" w:hAnsiTheme="majorHAnsi" w:hint="eastAsia"/>
          <w:szCs w:val="20"/>
        </w:rPr>
        <w:t xml:space="preserve">(이하“을갑”이라 함)간에 </w:t>
      </w:r>
      <w:r>
        <w:rPr>
          <w:rFonts w:asciiTheme="majorHAnsi" w:eastAsiaTheme="majorHAnsi" w:hAnsiTheme="majorHAnsi" w:hint="eastAsia"/>
          <w:szCs w:val="20"/>
          <w:u w:val="single"/>
        </w:rPr>
        <w:t xml:space="preserve">      </w:t>
      </w:r>
      <w:r>
        <w:rPr>
          <w:rFonts w:asciiTheme="majorHAnsi" w:eastAsiaTheme="majorHAnsi" w:hAnsiTheme="majorHAnsi" w:hint="eastAsia"/>
          <w:szCs w:val="20"/>
        </w:rPr>
        <w:t>년</w:t>
      </w:r>
      <w:r>
        <w:rPr>
          <w:rFonts w:asciiTheme="majorHAnsi" w:eastAsiaTheme="majorHAnsi" w:hAnsiTheme="majorHAnsi" w:hint="eastAsia"/>
          <w:szCs w:val="20"/>
          <w:u w:val="single"/>
        </w:rPr>
        <w:t xml:space="preserve">   </w:t>
      </w:r>
      <w:r>
        <w:rPr>
          <w:rFonts w:asciiTheme="majorHAnsi" w:eastAsiaTheme="majorHAnsi" w:hAnsiTheme="majorHAnsi" w:hint="eastAsia"/>
          <w:szCs w:val="20"/>
        </w:rPr>
        <w:t>월</w:t>
      </w:r>
      <w:r>
        <w:rPr>
          <w:rFonts w:asciiTheme="majorHAnsi" w:eastAsiaTheme="majorHAnsi" w:hAnsiTheme="majorHAnsi" w:hint="eastAsia"/>
          <w:szCs w:val="20"/>
          <w:u w:val="single"/>
        </w:rPr>
        <w:t xml:space="preserve">  일</w:t>
      </w:r>
      <w:r>
        <w:rPr>
          <w:rFonts w:asciiTheme="majorHAnsi" w:eastAsiaTheme="majorHAnsi" w:hAnsiTheme="majorHAnsi" w:hint="eastAsia"/>
          <w:szCs w:val="20"/>
        </w:rPr>
        <w:t xml:space="preserve"> 체결된 </w:t>
      </w:r>
      <w:r>
        <w:rPr>
          <w:rFonts w:asciiTheme="majorHAnsi" w:eastAsiaTheme="majorHAnsi" w:hAnsiTheme="majorHAnsi" w:hint="eastAsia"/>
          <w:szCs w:val="20"/>
          <w:u w:val="single"/>
        </w:rPr>
        <w:t xml:space="preserve">       </w:t>
      </w:r>
      <w:r>
        <w:rPr>
          <w:rFonts w:asciiTheme="majorHAnsi" w:eastAsiaTheme="majorHAnsi" w:hAnsiTheme="majorHAnsi" w:hint="eastAsia"/>
          <w:szCs w:val="20"/>
        </w:rPr>
        <w:t>계약과 관련하여“갑”이“을”에게 업무상 제공 활용하는 정보(개인정보, 신용정보 포함, 이하 “정보”라 함)에 대한 보안관리 약정(이하“본 약정”이라함)을 다음과 같이 체결한다.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b/>
          <w:szCs w:val="20"/>
        </w:rPr>
      </w:pPr>
      <w:r>
        <w:rPr>
          <w:rFonts w:asciiTheme="majorHAnsi" w:eastAsiaTheme="majorHAnsi" w:hAnsiTheme="majorHAnsi" w:hint="eastAsia"/>
          <w:b/>
          <w:szCs w:val="20"/>
        </w:rPr>
        <w:t>제1조(목적)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본 약정은 관계법령이 허용하는 범위 내에서“갑”이“을”에게 정보처리업무를 위탁하고,“을”에게 제공</w:t>
      </w:r>
      <w:r>
        <w:rPr>
          <w:rFonts w:asciiTheme="majorHAnsi" w:eastAsiaTheme="majorHAnsi" w:hAnsiTheme="majorHAnsi" w:cs="바탕" w:hint="eastAsia"/>
          <w:kern w:val="0"/>
          <w:szCs w:val="20"/>
        </w:rPr>
        <w:t>·</w:t>
      </w:r>
      <w:r>
        <w:rPr>
          <w:rFonts w:asciiTheme="majorHAnsi" w:eastAsiaTheme="majorHAnsi" w:hAnsiTheme="majorHAnsi" w:hint="eastAsia"/>
          <w:szCs w:val="20"/>
        </w:rPr>
        <w:t>활용하는 정보에 대한 보안관리대책과 책임사항을 명확히 규정함으로써 정보주체를 보호하고 상호신뢰를 확보하며,“을”의 책임 아래 성실하게 업무를 완성할 수 있도록 필요한 사항을 정하는데 그 목적이 있다.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제2조(위탁업무의 목적 및 범위,처리</w:t>
      </w:r>
      <w:r>
        <w:rPr>
          <w:rFonts w:asciiTheme="majorHAnsi" w:eastAsiaTheme="majorHAnsi" w:hAnsiTheme="majorHAnsi" w:cs="바탕" w:hint="eastAsia"/>
          <w:kern w:val="0"/>
          <w:szCs w:val="20"/>
        </w:rPr>
        <w:t>·</w:t>
      </w:r>
      <w:r>
        <w:rPr>
          <w:rFonts w:asciiTheme="majorHAnsi" w:eastAsiaTheme="majorHAnsi" w:hAnsiTheme="majorHAnsi" w:cs="굴림" w:hint="eastAsia"/>
          <w:b/>
          <w:kern w:val="0"/>
          <w:szCs w:val="20"/>
        </w:rPr>
        <w:t>제공되는 정보의 범위,이용목적)</w:t>
      </w:r>
    </w:p>
    <w:p w:rsidR="00C0137B" w:rsidRPr="00B61EA5" w:rsidRDefault="00C0137B" w:rsidP="00EE09F0">
      <w:pPr>
        <w:spacing w:line="240" w:lineRule="auto"/>
        <w:ind w:left="2400" w:hangingChars="1200" w:hanging="2400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 xml:space="preserve">1.“갑”이“을”에게 제공하는 정보 또는“을”이 처리하는 정보는 </w:t>
      </w:r>
    </w:p>
    <w:p w:rsidR="00C0137B" w:rsidRPr="00B61EA5" w:rsidRDefault="00C0137B" w:rsidP="00EE09F0">
      <w:pPr>
        <w:spacing w:line="240" w:lineRule="auto"/>
        <w:ind w:leftChars="240" w:left="2480" w:hangingChars="1000" w:hanging="2000"/>
        <w:rPr>
          <w:rFonts w:asciiTheme="majorHAnsi" w:eastAsiaTheme="majorHAnsi" w:hAnsiTheme="majorHAnsi" w:cs="굴림"/>
          <w:kern w:val="0"/>
          <w:szCs w:val="20"/>
          <w:u w:val="single"/>
        </w:rPr>
      </w:pPr>
      <w:r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(       </w:t>
      </w:r>
      <w:r>
        <w:rPr>
          <w:rFonts w:asciiTheme="majorHAnsi" w:eastAsiaTheme="majorHAnsi" w:hAnsiTheme="majorHAnsi" w:cs="굴림" w:hint="eastAsia"/>
          <w:color w:val="FF0000"/>
          <w:kern w:val="0"/>
          <w:szCs w:val="20"/>
          <w:u w:val="single"/>
        </w:rPr>
        <w:t>제공정보 상세히 기입필요</w:t>
      </w:r>
      <w:r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 )</w:t>
      </w:r>
      <w:r>
        <w:rPr>
          <w:rFonts w:asciiTheme="majorHAnsi" w:eastAsiaTheme="majorHAnsi" w:hAnsiTheme="majorHAnsi" w:cs="굴림" w:hint="eastAsia"/>
          <w:kern w:val="0"/>
          <w:szCs w:val="20"/>
        </w:rPr>
        <w:t>이다.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2.“을”에게 위탁하는 업무의 목적(              )및 범위는 아래와 같으며, 제공받는 정보는 위탁한 업무의 목적 및 범위 내에서 이용하여야 하고, 목적 외의 다른 용도로 사용할 수 없다.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FF0000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FF0000"/>
          <w:kern w:val="0"/>
          <w:szCs w:val="20"/>
        </w:rPr>
        <w:t>-(업무 사용 범위 기재)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제3조(“을”의 자격요건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)</w:t>
      </w:r>
    </w:p>
    <w:p w:rsidR="00C0137B" w:rsidRPr="00B61EA5" w:rsidRDefault="00C0137B" w:rsidP="00EE09F0">
      <w:pPr>
        <w:spacing w:line="240" w:lineRule="auto"/>
        <w:ind w:left="100" w:hangingChars="50" w:hanging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1.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은 본 약정에 따라 정보를 수집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이용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처리 등 위탁업무를 수행하기 위해관계 법령상 인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허가 등이 필요한 경우 해당 인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허가 등을 취득하여야 하며, 이를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에게 입증하여야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2.</w:t>
      </w:r>
      <w:r w:rsidR="005443E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은 관계법령에 따라 신용정보관리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color w:val="000000"/>
          <w:kern w:val="0"/>
          <w:szCs w:val="20"/>
        </w:rPr>
        <w:t>보호인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, 개인정보보호책임자, 정보보호최고책임자, 개인정보 관리책임자중 어느 하나를 지정하여야 한다. 다만, 감독기관 등에 위탁 가능 여부를 사전에 확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>인 받은 경우 또는 적용 법령에 따라 자본금 조건을 적용하지 않을 수 있다.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제4조(업무목적 외 사용 금지 및 제3자 제공 금지)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="005443E5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계약기간은 물론 계약 종료 후에도 위탁업무 수행 목적 범위를 넘어 정보를 이용하거나 이를 제3자에게 제공 또는 누설하여서는 안 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</w:t>
      </w:r>
      <w:r w:rsidR="005443E5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제공받은 정보를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“갑”의 사전승인 없이 업무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목적 외로 별도(또는 다른 매체)로 저장, 출력하거나 복사</w:t>
      </w:r>
      <w:r w:rsidR="00BC4A4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및 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가공해서는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아니 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제5조(재위탁 제한 및 재위탁시 위탁자에 대한 보고에 관한 사항)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="005443E5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위탁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받은 업무를 제3자에게 양도하거나 재위탁할 수 없다. 다만, 다음 각 호 중 어느 하나에 해당하지 않는 경우에는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“갑”의 사전 서면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승인을 얻어 재위탁 할 수 있다.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1) 관련 법령에서 해당 업무를 위탁을 금지하고 있는 경우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2)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“을(재위탁사)”또는 재수탁사가 최근 3년 이내에 정보주체의 정보관리, 감독관련 자료제출 등 감독기관의 검사와 관련한 사항으로 기관경고 이상의 제재 또는 형사처벌을 2회이상 받은 사실이 있는 경우</w:t>
      </w:r>
    </w:p>
    <w:p w:rsidR="00BC4A4B" w:rsidRDefault="00C0137B" w:rsidP="00BC4A4B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3) 그 박에 재위탁으로 인하여“(재)위탁사”의 건전성 또는 신인도를 크게 저해하거나, 금융질서의 문란 또는 정보주체의 피해 발생이 힘이 우려되는 경우</w:t>
      </w:r>
    </w:p>
    <w:p w:rsidR="00C0137B" w:rsidRPr="00B61EA5" w:rsidRDefault="00BC4A4B" w:rsidP="00BC4A4B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</w:t>
      </w:r>
      <w:r>
        <w:rPr>
          <w:rFonts w:asciiTheme="majorHAnsi" w:eastAsiaTheme="majorHAnsi" w:hAnsiTheme="majorHAnsi" w:cs="굴림"/>
          <w:kern w:val="0"/>
          <w:szCs w:val="20"/>
        </w:rPr>
        <w:t xml:space="preserve">. </w:t>
      </w:r>
      <w:r w:rsidR="00C0137B">
        <w:rPr>
          <w:rFonts w:asciiTheme="majorHAnsi" w:eastAsiaTheme="majorHAnsi" w:hAnsiTheme="majorHAnsi" w:cs="굴림" w:hint="eastAsia"/>
          <w:kern w:val="0"/>
          <w:szCs w:val="20"/>
        </w:rPr>
        <w:t>제1항 단서에 따라 재위탁하는 경우,</w:t>
      </w:r>
      <w:r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="00C0137B">
        <w:rPr>
          <w:rFonts w:asciiTheme="majorHAnsi" w:eastAsiaTheme="majorHAnsi" w:hAnsiTheme="majorHAnsi" w:cs="굴림" w:hint="eastAsia"/>
          <w:kern w:val="0"/>
          <w:szCs w:val="20"/>
        </w:rPr>
        <w:t>“을”은 신용정보업감독규정 별표4 중 재위탁에 관한 신용정보 보안관리 대책에 관한 사항을 재위탁계약의 내용에 포함하여야 하며, 제1항 각 호중 어느 하나에 해당하지 않는다는 사실, 신용정보업감독규정 별표4의 내용을 재위탁계약에 포함시켰다는 사실, 기타 필요한 사항을 “갑”에게 보고한다.</w:t>
      </w:r>
    </w:p>
    <w:p w:rsidR="00C0137B" w:rsidRPr="00BC4A4B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 xml:space="preserve">제6조(정보의 </w:t>
      </w:r>
      <w:r w:rsidR="00BC4A4B">
        <w:rPr>
          <w:rFonts w:asciiTheme="majorHAnsi" w:eastAsiaTheme="majorHAnsi" w:hAnsiTheme="majorHAnsi" w:cs="굴림" w:hint="eastAsia"/>
          <w:b/>
          <w:kern w:val="0"/>
          <w:szCs w:val="20"/>
        </w:rPr>
        <w:t>송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굴림" w:hint="eastAsia"/>
          <w:b/>
          <w:kern w:val="0"/>
          <w:szCs w:val="20"/>
        </w:rPr>
        <w:t>수신시 정보유출 방지)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“갑”과“을”이 정보를 전산데이터의 형태로 송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수신하는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경우 전용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회선을 이용, 암호화 하여 송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수신함을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원칙으로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 전용회선을 이용하지 않고 인터넷통신, 외장저장장치 등을 통하여 송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수신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할 경우 대상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문서 전건을 암호화 함으로써 당해 업무와 무관한 자가 임의로 열람 또는 개봉할 수 없도록 한다.</w:t>
      </w:r>
    </w:p>
    <w:p w:rsidR="00C0137B" w:rsidRPr="00BC4A4B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제7조(활용 통제,</w:t>
      </w:r>
      <w:r w:rsidR="00BC4A4B">
        <w:rPr>
          <w:rFonts w:asciiTheme="majorHAnsi" w:eastAsiaTheme="majorHAnsi" w:hAnsiTheme="majorHAnsi" w:cs="굴림"/>
          <w:b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b/>
          <w:kern w:val="0"/>
          <w:szCs w:val="20"/>
        </w:rPr>
        <w:t>전담 관리자 지정 및 안전성 확보 조치)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lastRenderedPageBreak/>
        <w:t>1.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제공받은 정보를 이용할 수 있는 자(이하“이용자”)를 제한하여야 하며, 전용 ID부여 및 패스워드를 설정하도록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이용자가 정보에 접근할 경우 ID 및 패스워드를 통해 그 권한을 확인하여야 하며, 각 이용자의 정보 접근 및 활용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내역을 기록하고 정기적으로 모니터링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3.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신용정보를 조회한 용도에 맞는 조회사유코드를 적절하게 입력하도록 확인하여야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4.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“을”은“갑”으로부터 제공받은 정보가 보관된 장소에 대해 출입통제장치에 의한 접근통제를 실시하고, 출입관리대장의 기록 및 관리, 감시카메라 설치 등 관련법령에 따른 적절한 보안대책을 강구하여야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5.“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을”은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제공받은 정보가 인터넷통신, 인쇄, 외장저장장치 등에 의해 정보가 보관된 장소로부터 유출되지 못하도록 적절한 보안대책을 강구한다.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6.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제공받은 정보에 대한 관리책임자를 지정하여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“갑”에게 통보한다.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7. 각 이용자의 ID 및 패스워드의 공유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누설을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금지하며,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각 이용자가 이를 준수하도록 관리 감독할 책임을 진다.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8.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제공받은 정보의 수령일자,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항목 및 수량, 폐기일자를 포함한 정보 관리대장을 운영하여야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9. 기타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개인정보보호법 제29조, 같은 법 시행령 제30조 및 개인정보의 안전성 확보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조치 기준에 따라 정보의 안전성 확보에 필요한 관리적, 기술적 조치를 취하여야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제8조(정보 폐기 및 반납)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업무위탁을 받아 처리한 정보의 사용 또는 보관기간을 제공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목적이 충족된 이후 즉시 해당 정보를 폐기하거나 상대방에게 반환하여야 한다. 다만, 다음 각 호의 경우에는 그러하지 아니하다.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1) 법령에 특별한 규정이 있거나 법령상 의무를 준수하기 위해 필요한 경우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2) 국가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 w:rsidR="00BC4A4B">
        <w:rPr>
          <w:rFonts w:asciiTheme="majorHAnsi" w:eastAsiaTheme="majorHAnsi" w:hAnsiTheme="majorHAnsi" w:cs="오케이체 Light" w:hint="eastAsia"/>
          <w:kern w:val="0"/>
          <w:szCs w:val="20"/>
        </w:rPr>
        <w:t>지방자치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단체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공공기관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신용정보집중기관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신용조회회사</w:t>
      </w:r>
      <w:r>
        <w:rPr>
          <w:rFonts w:asciiTheme="majorHAnsi" w:eastAsiaTheme="majorHAnsi" w:hAnsiTheme="majorHAnsi" w:cs="굴림" w:hint="eastAsia"/>
          <w:kern w:val="0"/>
          <w:szCs w:val="20"/>
        </w:rPr>
        <w:t>(이들로부터 소관업무 수행을 위해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“갑”으로부터 정보를 제공받은 제3자를 포함한다)의 소관업무 수행을 위해 필요한 경우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3) 금융회사와의 금융거래를 위하여 필요한 경우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사용 또는 보관기간이 도과된 정보의 파기계획(파기절차 등 포함)을 수립하고, 이에 따라 즉시 파기하거나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“갑”에게 반환하여야 한다. 이 경우,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개인정보보호책임자(CPO) 또는 신용정보 보호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관리인으로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하여금 파기확인서를 작성하여 보관하도록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3. 정보의 사용 또는 보관기간에도 불구하고 동의 철회권을 행사하는 정보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주체를 대신해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“갑”이 </w:t>
      </w:r>
      <w:r>
        <w:rPr>
          <w:rFonts w:asciiTheme="majorHAnsi" w:eastAsiaTheme="majorHAnsi" w:hAnsiTheme="majorHAnsi" w:cs="굴림" w:hint="eastAsia"/>
          <w:kern w:val="0"/>
          <w:szCs w:val="20"/>
        </w:rPr>
        <w:lastRenderedPageBreak/>
        <w:t>해당정보를 파기할 것을 요청하는 경우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즉시 이를 파기하여야 한다.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(단, 전화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수신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거부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요청을 하는 경우에는 전화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마케팅만 중단하여야 한다.)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4.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“을”이 정보를 파기한 경우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“갑”에게 파기일로부터 1개월 이내에 처리결과를 서면 또는 협의된 방식으로 통보하여야 하며, 이와 별개로 양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당사간 협의된 일자에 연간 정보 파기결과를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“갑”에게 위 방식으로 통보하여야 한다.</w:t>
      </w:r>
    </w:p>
    <w:p w:rsidR="00C0137B" w:rsidRPr="00BC4A4B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 xml:space="preserve">제9조(수탁자에 대한 </w:t>
      </w:r>
      <w:r w:rsidR="00BC4A4B">
        <w:rPr>
          <w:rFonts w:asciiTheme="majorHAnsi" w:eastAsiaTheme="majorHAnsi" w:hAnsiTheme="majorHAnsi" w:cs="굴림" w:hint="eastAsia"/>
          <w:b/>
          <w:kern w:val="0"/>
          <w:szCs w:val="20"/>
        </w:rPr>
        <w:t>관</w:t>
      </w:r>
      <w:r w:rsidR="00BC4A4B" w:rsidRPr="00BC4A4B"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리</w:t>
      </w:r>
      <w:r w:rsidR="00BC4A4B" w:rsidRPr="00BC4A4B">
        <w:rPr>
          <w:rFonts w:asciiTheme="majorHAnsi" w:eastAsiaTheme="majorHAnsi" w:hAnsiTheme="majorHAnsi" w:cs="굴림"/>
          <w:b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굴림" w:hint="eastAsia"/>
          <w:b/>
          <w:kern w:val="0"/>
          <w:szCs w:val="20"/>
        </w:rPr>
        <w:t>감독 등)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“을”에 대하여 다음 각 호의 사항을 관리하도록 요구할 수 있으며, “을”은 이에 응하여야 한다.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1) 정보의 처리 현황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2) 정보의 접근 또는 접속현황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3) 정보 접근 또는 접속 대상자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4) 목적 외 이용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제공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및 재위탁 금지 준수여부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5) 암호화 등 안전성 확보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조치 이행여부</w:t>
      </w:r>
    </w:p>
    <w:p w:rsidR="00C0137B" w:rsidRPr="00B61EA5" w:rsidRDefault="00C0137B" w:rsidP="00EE09F0">
      <w:pPr>
        <w:spacing w:line="240" w:lineRule="auto"/>
        <w:ind w:leftChars="142" w:left="284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6) 그 밖에 정보의 보호를 위하여 필요한 사항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“을”에 대하여 제1항 각 호의 사항에 대한 실태를 점검하여 시정을 요구할 수 있으며,“을”은 시정 요구를 이행하여야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3.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연 1회 이상 정보의 분실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도난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유출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변조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훼손의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방지 및 안전한 정보의 처리에 관하여 소속 임직원에 대한 교육을 실시하여야 하며, 그 실시한 결과를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“갑”에게 제공하여야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4.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“을”이 제3항의 의무를 이행하지 않는 경우,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“갑”은 연 1회 이상 제3항의 교육사항에 관하여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“을”의 임직원에 대하여 교육할 수 있으며,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이에 응하여야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5. 제4항에 따른 교육의 시기와 방법 등에 대하여,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“갑”은</w:t>
      </w:r>
      <w:r w:rsidR="00BC4A4B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“을”과 협의하여 시행한다.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6.</w:t>
      </w:r>
      <w:r w:rsidR="00BC4A4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“을”은“갑”에 대한 감독당국의 감독</w:t>
      </w:r>
      <w:r w:rsidR="00BC4A4B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검사를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수용하여야 하며, 성실하게 협조하여야 한다.</w:t>
      </w:r>
    </w:p>
    <w:p w:rsidR="00C0137B" w:rsidRPr="00BC4A4B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제10조(정보 보호 및 비밀유지에 관한 사항)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“을”은 위탁 받은 업무를 수행함에 있어 본 약정서상 의무를 충실히 이행하여 정보 보호에 최선을 다하고 비밀유지를 위하여 적절한 수단을 강구한다. 또한 소속 임직원에 대하여서도 이를 위하여 본 약정서상 의무를 주지시키도록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color w:val="000000"/>
          <w:kern w:val="0"/>
          <w:szCs w:val="20"/>
        </w:rPr>
        <w:t>제11조(정보의 유출통지 등)</w:t>
      </w:r>
    </w:p>
    <w:p w:rsidR="00C0137B" w:rsidRPr="00B61EA5" w:rsidRDefault="00C0137B" w:rsidP="00FB6E5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1.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갑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또는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“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”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고의, 과실 여부를 불문하고 개인(신용)정보가 유출된 사실을 알았을 경우 유출된 개인(신용)정보의 항목과 시점 및 그 경위 등을 포함한 사항을 문서로 그 상대방에게 즉시 통지하여야 한다.</w:t>
      </w:r>
    </w:p>
    <w:p w:rsidR="00C0137B" w:rsidRPr="00B61EA5" w:rsidRDefault="00C0137B" w:rsidP="00FB6E50">
      <w:pPr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2. 개인(신용)정보를 유출한 당사자는 유출된 정보의 확산 및 추가 유출을 방지하기 위하여 접속경로의 차단, 취약점 점검 및 보완, 유출된 정보의 삭제 등 긴급한 조치를 지체없이 하고, 정보의 유출로 인한 손해를 최소화하여야 한다.</w:t>
      </w:r>
    </w:p>
    <w:p w:rsidR="00C0137B" w:rsidRPr="00B61EA5" w:rsidRDefault="00C0137B" w:rsidP="00EE09F0">
      <w:pPr>
        <w:spacing w:line="240" w:lineRule="auto"/>
        <w:ind w:left="100" w:hangingChars="50" w:hanging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3. 정보를 유출한 당사자는 상대방에게 그가 입은 손해 일체를 배상하여야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제12조(손해배상 책임)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“을”은 자신의 고의 또는 과실에 의해 제공받은 정보가 유출되거나 본 약정상의 의무 이행을 소홀히 함으로써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“갑”또는 정보주체에게 손해가 발생하거나 법적 책임이 부과될 경우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또는 정보주체에게 발생하는 모든 손해를 책임지고 배상하여야 하며,</w:t>
      </w:r>
      <w:r w:rsidR="00FB6E50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“갑”은 관련된 계약을 해지 또는 해제할 수 있다.</w:t>
      </w:r>
      <w:r w:rsidR="00FB6E50">
        <w:rPr>
          <w:rFonts w:asciiTheme="majorHAnsi" w:eastAsiaTheme="majorHAnsi" w:hAnsiTheme="majorHAnsi" w:cs="굴림"/>
          <w:kern w:val="0"/>
          <w:szCs w:val="20"/>
        </w:rPr>
        <w:t xml:space="preserve"> 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제13조(관련법규의 준수 및 점검)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="005443E5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“갑”과 “을”은 정보를 제공</w:t>
      </w:r>
      <w:r w:rsidR="00FB6E50">
        <w:rPr>
          <w:rFonts w:asciiTheme="majorHAnsi" w:eastAsiaTheme="majorHAnsi" w:hAnsiTheme="majorHAnsi" w:cs="굴림"/>
          <w:color w:val="000000"/>
          <w:kern w:val="0"/>
          <w:szCs w:val="20"/>
        </w:rPr>
        <w:t>∙</w:t>
      </w:r>
      <w:r>
        <w:rPr>
          <w:rFonts w:asciiTheme="majorHAnsi" w:eastAsiaTheme="majorHAnsi" w:hAnsiTheme="majorHAnsi" w:cs="오케이체 Light" w:hint="eastAsia"/>
          <w:kern w:val="0"/>
          <w:szCs w:val="20"/>
        </w:rPr>
        <w:t>활용함에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있어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‘개인정보보호법’,</w:t>
      </w:r>
      <w:r w:rsidR="00FB6E50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‘신용정보의 이용 및 보호에 관한 법률’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등 관련 법규를 준수하여야 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</w:t>
      </w:r>
      <w:r w:rsidR="00FB6E50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“갑”은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“을”에 대해 보안관리상태, 정보폐기 및 반납의 이행여부,</w:t>
      </w:r>
      <w:r w:rsidR="00FB6E50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관련 법규 및 본 약정의 준수 여부 등을 점검할 수 있으며,</w:t>
      </w:r>
      <w:r w:rsidR="00FB6E50">
        <w:rPr>
          <w:rFonts w:asciiTheme="majorHAnsi" w:eastAsiaTheme="majorHAnsi" w:hAnsiTheme="majorHAnsi" w:cs="굴림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“을”은 이에 적극 협조하여야 한다.</w:t>
      </w:r>
    </w:p>
    <w:p w:rsidR="00C0137B" w:rsidRPr="00FB6E50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제14조(효력발생 및 유효기간)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1. 본 약정은 약정 체결일로부터 그 효력이 발생한다.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2. 본 약정에 정한 정보와 관련한 제반 사항은 업무위탁 계약의 해지,만료 기타 사유로 인한 종료 후에도 계속 적용된다.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b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kern w:val="0"/>
          <w:szCs w:val="20"/>
        </w:rPr>
        <w:t>제15조(분쟁 해결)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본 약정 관련 정보주체와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“갑”과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“을”간의 분쟁은 대한민국 법령에 따라 대한민국 법원의 관할 및 </w:t>
      </w:r>
      <w:r>
        <w:rPr>
          <w:rFonts w:asciiTheme="majorHAnsi" w:eastAsiaTheme="majorHAnsi" w:hAnsiTheme="majorHAnsi" w:cs="굴림" w:hint="eastAsia"/>
          <w:kern w:val="0"/>
          <w:szCs w:val="20"/>
        </w:rPr>
        <w:lastRenderedPageBreak/>
        <w:t>해석으로 처리된다.</w:t>
      </w: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p w:rsidR="00C0137B" w:rsidRPr="00B61EA5" w:rsidRDefault="00C0137B" w:rsidP="00EE09F0">
      <w:pPr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</w:rPr>
        <w:t>본 약정의 내용을 증명하기 위하여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>“갑”과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“을”은 약정서 2부를 작성하여 기명 날인 한 </w:t>
      </w:r>
      <w:r w:rsidR="00FB6E50">
        <w:rPr>
          <w:rFonts w:asciiTheme="majorHAnsi" w:eastAsiaTheme="majorHAnsi" w:hAnsiTheme="majorHAnsi" w:cs="굴림" w:hint="eastAsia"/>
          <w:kern w:val="0"/>
          <w:szCs w:val="20"/>
        </w:rPr>
        <w:t>후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각각 1부씩 보관하기로 한다.</w:t>
      </w:r>
    </w:p>
    <w:p w:rsidR="00C0137B" w:rsidRPr="00B61EA5" w:rsidRDefault="00C0137B" w:rsidP="00EE09F0">
      <w:pPr>
        <w:widowControl/>
        <w:wordWrap/>
        <w:autoSpaceDE/>
        <w:autoSpaceDN/>
        <w:spacing w:line="240" w:lineRule="auto"/>
        <w:jc w:val="left"/>
        <w:rPr>
          <w:rFonts w:asciiTheme="majorHAnsi" w:eastAsiaTheme="majorHAnsi" w:hAnsiTheme="majorHAnsi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ind w:left="400"/>
        <w:jc w:val="center"/>
        <w:rPr>
          <w:rFonts w:asciiTheme="majorHAnsi" w:eastAsiaTheme="majorHAnsi" w:hAnsiTheme="majorHAnsi" w:cs="굴림"/>
          <w:kern w:val="0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  </w:t>
      </w:r>
      <w:r>
        <w:rPr>
          <w:rFonts w:asciiTheme="majorHAnsi" w:eastAsiaTheme="majorHAnsi" w:hAnsiTheme="majorHAnsi" w:cs="굴림" w:hint="eastAsia"/>
          <w:kern w:val="0"/>
          <w:szCs w:val="20"/>
        </w:rPr>
        <w:t>.</w:t>
      </w:r>
      <w:r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.</w:t>
      </w:r>
      <w:r>
        <w:rPr>
          <w:rFonts w:asciiTheme="majorHAnsi" w:eastAsiaTheme="majorHAnsi" w:hAnsiTheme="majorHAnsi" w:cs="굴림" w:hint="eastAsia"/>
          <w:kern w:val="0"/>
          <w:szCs w:val="20"/>
          <w:u w:val="single"/>
        </w:rPr>
        <w:t xml:space="preserve">       </w:t>
      </w:r>
      <w:r>
        <w:rPr>
          <w:rFonts w:asciiTheme="majorHAnsi" w:eastAsiaTheme="majorHAnsi" w:hAnsiTheme="majorHAnsi" w:cs="굴림" w:hint="eastAsia"/>
          <w:kern w:val="0"/>
          <w:szCs w:val="20"/>
        </w:rPr>
        <w:t xml:space="preserve"> 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kern w:val="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403"/>
        <w:gridCol w:w="7439"/>
      </w:tblGrid>
      <w:tr w:rsidR="00C0137B" w:rsidRPr="00B61EA5" w:rsidTr="00836492">
        <w:trPr>
          <w:trHeight w:val="17"/>
        </w:trPr>
        <w:tc>
          <w:tcPr>
            <w:tcW w:w="9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“갑”</w:t>
            </w: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ooooo주식회사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주소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대표이사 o o o (인)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“을”</w:t>
            </w: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주식회사 ooooo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주소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ind w:leftChars="50" w:left="100" w:rightChars="50" w:right="100"/>
              <w:jc w:val="distribut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after="0" w:line="240" w:lineRule="auto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대표이사 o o o (인)</w:t>
            </w:r>
          </w:p>
        </w:tc>
      </w:tr>
      <w:tr w:rsidR="00C0137B" w:rsidRPr="00B61EA5" w:rsidTr="00836492">
        <w:trPr>
          <w:trHeight w:val="17"/>
        </w:trPr>
        <w:tc>
          <w:tcPr>
            <w:tcW w:w="910" w:type="dxa"/>
            <w:vMerge/>
            <w:hideMark/>
          </w:tcPr>
          <w:p w:rsidR="00C0137B" w:rsidRPr="00B61EA5" w:rsidRDefault="00C0137B" w:rsidP="007B5FF7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403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7B5FF7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7439" w:type="dxa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C0137B" w:rsidRPr="00B61EA5" w:rsidRDefault="00C0137B" w:rsidP="007B5FF7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</w:tbl>
    <w:p w:rsidR="004414E4" w:rsidRPr="00B61EA5" w:rsidRDefault="004414E4" w:rsidP="007B5FF7">
      <w:pPr>
        <w:widowControl/>
        <w:wordWrap/>
        <w:autoSpaceDE/>
        <w:autoSpaceDN/>
        <w:snapToGrid w:val="0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EE09F0" w:rsidRDefault="00EE09F0">
      <w:pPr>
        <w:widowControl/>
        <w:wordWrap/>
        <w:autoSpaceDE/>
        <w:autoSpaceDN/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</w:pPr>
      <w:r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  <w:br w:type="page"/>
      </w:r>
    </w:p>
    <w:p w:rsidR="005D4386" w:rsidRPr="005D4386" w:rsidRDefault="005D4386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</w:pPr>
      <w:r>
        <w:rPr>
          <w:rFonts w:asciiTheme="majorHAnsi" w:eastAsiaTheme="majorHAnsi" w:hAnsiTheme="majorHAnsi" w:cs="굴림" w:hint="eastAsia"/>
          <w:b/>
          <w:color w:val="000000"/>
          <w:kern w:val="0"/>
          <w:sz w:val="24"/>
          <w:szCs w:val="24"/>
        </w:rPr>
        <w:lastRenderedPageBreak/>
        <w:t xml:space="preserve">[별표 </w:t>
      </w:r>
      <w:r>
        <w:rPr>
          <w:rFonts w:asciiTheme="majorHAnsi" w:eastAsiaTheme="majorHAnsi" w:hAnsiTheme="majorHAnsi" w:cs="굴림"/>
          <w:b/>
          <w:color w:val="000000"/>
          <w:kern w:val="0"/>
          <w:sz w:val="24"/>
          <w:szCs w:val="24"/>
        </w:rPr>
        <w:t>3</w:t>
      </w:r>
      <w:r>
        <w:rPr>
          <w:rFonts w:asciiTheme="majorHAnsi" w:eastAsiaTheme="majorHAnsi" w:hAnsiTheme="majorHAnsi" w:cs="굴림" w:hint="eastAsia"/>
          <w:b/>
          <w:color w:val="000000"/>
          <w:kern w:val="0"/>
          <w:sz w:val="24"/>
          <w:szCs w:val="24"/>
        </w:rPr>
        <w:t>] 표준 개인정보처리위탁 계약서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ind w:firstLineChars="50" w:firstLine="100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본 표준 개인정보처리위탁 계약서는 「개인정보 보호법」제26조제1항에 따라 위탁계약에 있어 개인정보 처리에 관하여 문서로 정하여야 하는 최소한의 사항을 표준적으로 제시한 것으로서, 위탁계약이나 위탁업무의 내용 등에 따라 세부적인 내용은 달라질 수 있습니다.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개인정보처리업무를 위탁하거나 위탁업무에 개인정보 처리가 포함된 경우에는 본 표준 개인정보처리위탁 계약서의 내용을 위탁계약서에 첨부하거나 반영하여 사용하실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수 있습니다.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bCs/>
          <w:color w:val="000000"/>
          <w:kern w:val="0"/>
          <w:szCs w:val="20"/>
          <w:u w:val="single" w:color="00000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b/>
          <w:bCs/>
          <w:color w:val="000000"/>
          <w:kern w:val="0"/>
          <w:sz w:val="32"/>
          <w:szCs w:val="32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 w:val="32"/>
          <w:szCs w:val="32"/>
          <w:u w:val="single" w:color="000000"/>
        </w:rPr>
        <w:t>표준 개인정보처리위탁 계약서(안)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center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OOO(이하 “위탁자”이라 한다)과 </w:t>
      </w:r>
      <w:r>
        <w:rPr>
          <w:rFonts w:asciiTheme="majorHAnsi" w:eastAsiaTheme="majorHAnsi" w:hAnsiTheme="majorHAnsi" w:cs="Cambria Math"/>
          <w:color w:val="000000"/>
          <w:kern w:val="0"/>
          <w:szCs w:val="20"/>
        </w:rPr>
        <w:t>△△△</w:t>
      </w:r>
      <w:r>
        <w:rPr>
          <w:rFonts w:asciiTheme="majorHAnsi" w:eastAsiaTheme="majorHAnsi" w:hAnsiTheme="majorHAnsi"/>
          <w:color w:val="000000"/>
          <w:kern w:val="0"/>
          <w:szCs w:val="20"/>
        </w:rPr>
        <w:t>(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이하 “수탁자”이라 한다)는 “위탁자”의 개인정보 처리업무를 “수탁자”에게 위탁함에 있어 다음과 같은 내용으로 본 업무위탁계약을 체결한다.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제1조 (목적)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계약은 “위탁자”가 개인정보처리업무를 “수탁자”에게 위탁하고, “수탁자”는 이를 승낙하여 “수탁자”의 책임아래 성실하게 업무를 완성하도록 하는데 필요한 사항을 정함을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목적으로 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제2조 (용어의 정의)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본 계약에서 별도로 정의되지 아니한 용어는「개인정보 보호법」, 같은 법 시행령 및 시행규칙,「개인정보의 안전성 확보조치 기준」(개인정보보호위원회 고시 제2020-2호) 및「표준 개인정보 보호지침」(개인정보보호위원회 고시 제2020-1호)에서 정의된 바에 따른다.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제3조 (위탁업무의 목적 및 범위)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“수탁자”는 계약이 정하는 바에 따라 (</w:t>
      </w:r>
      <w:r>
        <w:rPr>
          <w:rFonts w:asciiTheme="majorHAnsi" w:eastAsiaTheme="majorHAnsi" w:hAnsiTheme="majorHAnsi" w:cs="굴림"/>
          <w:color w:val="000000"/>
          <w:kern w:val="0"/>
          <w:szCs w:val="20"/>
          <w:u w:val="single" w:color="00000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) 목적으로 다음과 같은 개인정보 처리 업무를 수행한다.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1.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2.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3.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제4조 (위탁업무 기간)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 계약서에 의한 개인정보 처리업무의 기간은 다음과 같다.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계약 기간 : 년 월 일 ~ 년 월 일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제5조 (재위탁 제한)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“수탁자”는 “위탁자”의 사전 승낙을 얻은 경우를 제외하고 “위탁자”와의 계약상의 권리와 의무의 전부 또는 일부를 제3자에게 양도하거나 재위탁할 수 없다.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② “수탁자”가 다른 제3의 회사와 수탁계약을 할 경우에는 “수탁자”는 해당 사실을 계약 체결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7일 이전에 “위탁자”에게 통보하고 협의하여야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제6조 (개인정보의 안전성 확보조치)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“수탁자”는「개인정보 보호법」제23조제2항 및 제24조제3항 및 제29조, 같은 법 시행령 제21조 및 제30조, 「개인정보의 안전성 확보조치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기준」(개인정보보호위원회 고시 제2020-2호)에 따라 개인정보의 안전성 확보에 필요한 관리적</w:t>
      </w:r>
      <w:r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기술적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조치를 취하여야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>제7조 (개인정보의 처리제한</w:t>
      </w:r>
      <w:r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  <w:t xml:space="preserve">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“수탁자”는 계약기간은 물론 계약 종료 후에도 위탁업무 수행 목적 범위를 넘어 개인정보를 이용하거나 이를 제3자에게 제공 또는 누설하여서는 안 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② “수탁자”는 계약이 해지되거나 또는 계약기간이 만료된 경우 위탁업무와 관련하여 보유하고 있는 개인정보를 「개인정보 보호법」시행령 제16조 및「개인정보의 안전성 확보조치 기준」(개인정보보호위원회 고시 제2020-2호)에 따라 즉시 파기하거나 “위탁자”에게 반납하여야 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③</w:t>
      </w:r>
      <w:r>
        <w:rPr>
          <w:rFonts w:asciiTheme="majorHAnsi" w:eastAsiaTheme="majorHAnsi" w:hAnsiTheme="majorHAnsi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제2항에 따라 “수탁자”가 개인정보를 파기한 경우 지체없이 “위탁자”에게 그 결과를 통보하여야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제8조 (수탁자에 대한 관리·감독 등)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“위탁자”는 “수탁자”에 대하여 다음 각 호의 사항을 감독할 수 있으며, “수탁자”는 특별한 사유가 없는 한 이에 응하여야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1. 개인정보의 처리 현황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2. 개인정보의 접근 또는 접속현황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>3. 개인정보 접근 또는 접속 대상자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4.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목적외 이용</w:t>
      </w:r>
      <w:r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제공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및 재위탁 금지 준수여부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5. 암호화 등 안전성 확보조치 이행여부6.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그 밖에 개인정보의 보호를 위하여 필요한 사항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②</w:t>
      </w:r>
      <w:r>
        <w:rPr>
          <w:rFonts w:asciiTheme="majorHAnsi" w:eastAsiaTheme="majorHAnsi" w:hAnsiTheme="majorHAnsi"/>
          <w:color w:val="000000"/>
          <w:kern w:val="0"/>
          <w:szCs w:val="20"/>
        </w:rPr>
        <w:t xml:space="preserve"> “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위탁자”는 “수탁자”에 대하여 제1항 각 호의 사항에 대한 실태를 점검하여 시정을 요구할 수 있으며, “수탁자”는 특별한 사유가 없는 한 이행하여야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lastRenderedPageBreak/>
        <w:t>③ “위탁자”는 처리위탁으로 인하여 정보주체의 개인정보가 분실·도난·유출·변조 또는 훼손되지 아니하도록 1년에 (</w:t>
      </w:r>
      <w:r>
        <w:rPr>
          <w:rFonts w:asciiTheme="majorHAnsi" w:eastAsiaTheme="majorHAnsi" w:hAnsiTheme="majorHAnsi" w:cs="굴림"/>
          <w:color w:val="000000"/>
          <w:kern w:val="0"/>
          <w:szCs w:val="20"/>
          <w:u w:val="single" w:color="00000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)회 “수탁자”를 교육할 수 있으며, “수탁자”는 이에 응하여야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바탕" w:hint="eastAsia"/>
          <w:color w:val="000000"/>
          <w:kern w:val="0"/>
          <w:szCs w:val="20"/>
        </w:rPr>
        <w:t>④</w:t>
      </w:r>
      <w:r>
        <w:rPr>
          <w:rFonts w:asciiTheme="majorHAnsi" w:eastAsiaTheme="majorHAnsi" w:hAnsiTheme="majorHAnsi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제1항에 따른 교육의 시기와 방법 등에 대해서는 “위탁자”는 “수탁자”와 협의하여 시행한다.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제9조 (정보주체 권리보장)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“수탁자”는 정보주체의 개인정보 열람, 정정·삭제, 처리 정지 요청 등에 대응하기 위한 연락처 등 민원 창구를 마련해야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b/>
          <w:bCs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제10조 (개인정보의 파기)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① “수탁자”는 제4조의 위탁업무기간이 종료되면 특별한 사유가 없는 한 지체 없이 개인정보를 파기하고 이를 “위탁자”에게 확인받아야 한다.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kern w:val="0"/>
          <w:szCs w:val="20"/>
        </w:rPr>
        <w:t xml:space="preserve">제11조 (손해배상)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① “수탁자” 또는 “수탁자”의 임직원 기타 “수탁자”의 수탁자가 이 계약에 의하여 위탁 또는 재위탁 받은 업무를 수행함에 있어 이 계약에 따른 의무를 위반하거나 “수탁자” 또는 “수탁자”의 임직원 기타 “수탁자”의 수탁자의 귀책사유로 인하여 이 계약이 해지되어 “위탁자” 또는 개인정보주체 기타 제3자에게 손해가 발생한 경우 “수탁자”는 그 손해를 배상하여야 한다.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② 제1항과 관련하여 개인정보주체 기타 제3자에게 발생한 손해에 대하여 “위탁자”가 전부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또는 일부를 배상한 때에는 “위탁자”는 이를 “수탁자”에게 구상할 수 있다. </w:t>
      </w: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본 계약의 내용을 증명하기 위하여 계약서 2부를 작성하고, “위탁자”와 “수탁자”가 서명 또는 날인한 후 각 1부씩 보관한다.</w:t>
      </w:r>
    </w:p>
    <w:p w:rsidR="00C0137B" w:rsidRDefault="00C0137B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5D4386" w:rsidRPr="00B61EA5" w:rsidRDefault="005D4386" w:rsidP="00EE09F0">
      <w:pPr>
        <w:widowControl/>
        <w:wordWrap/>
        <w:autoSpaceDE/>
        <w:autoSpaceDN/>
        <w:snapToGrid w:val="0"/>
        <w:spacing w:line="240" w:lineRule="auto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:rsidR="00C0137B" w:rsidRPr="00B61EA5" w:rsidRDefault="00C0137B" w:rsidP="00EE09F0">
      <w:pPr>
        <w:widowControl/>
        <w:wordWrap/>
        <w:autoSpaceDE/>
        <w:autoSpaceDN/>
        <w:snapToGrid w:val="0"/>
        <w:spacing w:line="240" w:lineRule="auto"/>
        <w:jc w:val="right"/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20 .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4162"/>
      </w:tblGrid>
      <w:tr w:rsidR="00C0137B" w:rsidRPr="00B61EA5" w:rsidTr="00603E08">
        <w:trPr>
          <w:trHeight w:val="1106"/>
        </w:trPr>
        <w:tc>
          <w:tcPr>
            <w:tcW w:w="52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위탁자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 소 :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기관(회사)명 : 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대표자 성명 : (인)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수탁자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주 소 : 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기관(회사)명 : </w:t>
            </w:r>
          </w:p>
          <w:p w:rsidR="00C0137B" w:rsidRPr="00B61EA5" w:rsidRDefault="00C0137B" w:rsidP="00EE09F0">
            <w:pPr>
              <w:widowControl/>
              <w:wordWrap/>
              <w:autoSpaceDE/>
              <w:autoSpaceDN/>
              <w:snapToGrid w:val="0"/>
              <w:spacing w:line="240" w:lineRule="auto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대표자 성명 : (인)</w:t>
            </w:r>
          </w:p>
        </w:tc>
      </w:tr>
    </w:tbl>
    <w:p w:rsidR="00C0137B" w:rsidRPr="00B61EA5" w:rsidRDefault="00C0137B" w:rsidP="00C0137B">
      <w:pPr>
        <w:widowControl/>
        <w:wordWrap/>
        <w:autoSpaceDE/>
        <w:autoSpaceDN/>
        <w:snapToGrid w:val="0"/>
        <w:spacing w:after="0" w:line="240" w:lineRule="auto"/>
        <w:rPr>
          <w:rFonts w:asciiTheme="majorHAnsi" w:eastAsiaTheme="majorHAnsi" w:hAnsiTheme="majorHAnsi" w:cs="굴림"/>
          <w:bCs/>
          <w:color w:val="000000"/>
          <w:kern w:val="0"/>
          <w:szCs w:val="20"/>
        </w:rPr>
      </w:pPr>
    </w:p>
    <w:sectPr w:rsidR="00C0137B" w:rsidRPr="00B61E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CF9" w:rsidRDefault="00431CF9" w:rsidP="00334EC4">
      <w:pPr>
        <w:spacing w:after="0" w:line="240" w:lineRule="auto"/>
      </w:pPr>
      <w:r>
        <w:separator/>
      </w:r>
    </w:p>
  </w:endnote>
  <w:endnote w:type="continuationSeparator" w:id="0">
    <w:p w:rsidR="00431CF9" w:rsidRDefault="00431CF9" w:rsidP="00334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오케이체 Light">
    <w:panose1 w:val="02020503020101020101"/>
    <w:charset w:val="81"/>
    <w:family w:val="roman"/>
    <w:pitch w:val="variable"/>
    <w:sig w:usb0="800002A7" w:usb1="09D77CF9" w:usb2="00000010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CF9" w:rsidRDefault="00431CF9" w:rsidP="00334EC4">
      <w:pPr>
        <w:spacing w:after="0" w:line="240" w:lineRule="auto"/>
      </w:pPr>
      <w:r>
        <w:separator/>
      </w:r>
    </w:p>
  </w:footnote>
  <w:footnote w:type="continuationSeparator" w:id="0">
    <w:p w:rsidR="00431CF9" w:rsidRDefault="00431CF9" w:rsidP="00334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C74C8"/>
    <w:multiLevelType w:val="hybridMultilevel"/>
    <w:tmpl w:val="C8586840"/>
    <w:lvl w:ilvl="0" w:tplc="CE9CF590">
      <w:numFmt w:val="bullet"/>
      <w:lvlText w:val="-"/>
      <w:lvlJc w:val="left"/>
      <w:pPr>
        <w:ind w:left="170" w:hanging="170"/>
      </w:pPr>
      <w:rPr>
        <w:rFonts w:ascii="맑은 고딕" w:eastAsia="맑은 고딕" w:hAnsi="맑은 고딕" w:cs="굴림" w:hint="eastAsia"/>
        <w:i w:val="0"/>
        <w:snapToGrid/>
        <w:kern w:val="20"/>
        <w:sz w:val="20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1C3A0796"/>
    <w:multiLevelType w:val="hybridMultilevel"/>
    <w:tmpl w:val="5D3C5DE0"/>
    <w:lvl w:ilvl="0" w:tplc="BC687288">
      <w:numFmt w:val="bullet"/>
      <w:lvlText w:val="-"/>
      <w:lvlJc w:val="left"/>
      <w:pPr>
        <w:ind w:left="730" w:hanging="170"/>
      </w:pPr>
      <w:rPr>
        <w:rFonts w:ascii="맑은 고딕" w:eastAsia="맑은 고딕" w:hAnsi="맑은 고딕" w:cs="굴림" w:hint="eastAsia"/>
        <w:i w:val="0"/>
        <w:snapToGrid/>
        <w:kern w:val="20"/>
        <w:sz w:val="20"/>
      </w:rPr>
    </w:lvl>
    <w:lvl w:ilvl="1" w:tplc="04090003" w:tentative="1">
      <w:start w:val="1"/>
      <w:numFmt w:val="bullet"/>
      <w:lvlText w:val=""/>
      <w:lvlJc w:val="left"/>
      <w:pPr>
        <w:ind w:left="1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0" w:hanging="400"/>
      </w:pPr>
      <w:rPr>
        <w:rFonts w:ascii="Wingdings" w:hAnsi="Wingdings" w:hint="default"/>
      </w:rPr>
    </w:lvl>
  </w:abstractNum>
  <w:abstractNum w:abstractNumId="2" w15:restartNumberingAfterBreak="0">
    <w:nsid w:val="380C538F"/>
    <w:multiLevelType w:val="hybridMultilevel"/>
    <w:tmpl w:val="BB147B10"/>
    <w:lvl w:ilvl="0" w:tplc="0409000F">
      <w:start w:val="1"/>
      <w:numFmt w:val="decimal"/>
      <w:lvlText w:val="%1."/>
      <w:lvlJc w:val="left"/>
      <w:pPr>
        <w:ind w:left="1128" w:hanging="400"/>
      </w:pPr>
    </w:lvl>
    <w:lvl w:ilvl="1" w:tplc="04090019" w:tentative="1">
      <w:start w:val="1"/>
      <w:numFmt w:val="upperLetter"/>
      <w:lvlText w:val="%2."/>
      <w:lvlJc w:val="left"/>
      <w:pPr>
        <w:ind w:left="1528" w:hanging="400"/>
      </w:pPr>
    </w:lvl>
    <w:lvl w:ilvl="2" w:tplc="0409001B" w:tentative="1">
      <w:start w:val="1"/>
      <w:numFmt w:val="lowerRoman"/>
      <w:lvlText w:val="%3."/>
      <w:lvlJc w:val="right"/>
      <w:pPr>
        <w:ind w:left="1928" w:hanging="400"/>
      </w:pPr>
    </w:lvl>
    <w:lvl w:ilvl="3" w:tplc="0409000F" w:tentative="1">
      <w:start w:val="1"/>
      <w:numFmt w:val="decimal"/>
      <w:lvlText w:val="%4."/>
      <w:lvlJc w:val="left"/>
      <w:pPr>
        <w:ind w:left="2328" w:hanging="400"/>
      </w:pPr>
    </w:lvl>
    <w:lvl w:ilvl="4" w:tplc="04090019" w:tentative="1">
      <w:start w:val="1"/>
      <w:numFmt w:val="upperLetter"/>
      <w:lvlText w:val="%5."/>
      <w:lvlJc w:val="left"/>
      <w:pPr>
        <w:ind w:left="2728" w:hanging="400"/>
      </w:pPr>
    </w:lvl>
    <w:lvl w:ilvl="5" w:tplc="0409001B" w:tentative="1">
      <w:start w:val="1"/>
      <w:numFmt w:val="lowerRoman"/>
      <w:lvlText w:val="%6."/>
      <w:lvlJc w:val="right"/>
      <w:pPr>
        <w:ind w:left="3128" w:hanging="400"/>
      </w:pPr>
    </w:lvl>
    <w:lvl w:ilvl="6" w:tplc="0409000F" w:tentative="1">
      <w:start w:val="1"/>
      <w:numFmt w:val="decimal"/>
      <w:lvlText w:val="%7."/>
      <w:lvlJc w:val="left"/>
      <w:pPr>
        <w:ind w:left="3528" w:hanging="400"/>
      </w:pPr>
    </w:lvl>
    <w:lvl w:ilvl="7" w:tplc="04090019" w:tentative="1">
      <w:start w:val="1"/>
      <w:numFmt w:val="upperLetter"/>
      <w:lvlText w:val="%8."/>
      <w:lvlJc w:val="left"/>
      <w:pPr>
        <w:ind w:left="3928" w:hanging="400"/>
      </w:pPr>
    </w:lvl>
    <w:lvl w:ilvl="8" w:tplc="0409001B" w:tentative="1">
      <w:start w:val="1"/>
      <w:numFmt w:val="lowerRoman"/>
      <w:lvlText w:val="%9."/>
      <w:lvlJc w:val="right"/>
      <w:pPr>
        <w:ind w:left="4328" w:hanging="400"/>
      </w:pPr>
    </w:lvl>
  </w:abstractNum>
  <w:abstractNum w:abstractNumId="3" w15:restartNumberingAfterBreak="0">
    <w:nsid w:val="3A1B6E1A"/>
    <w:multiLevelType w:val="hybridMultilevel"/>
    <w:tmpl w:val="4CF819EE"/>
    <w:lvl w:ilvl="0" w:tplc="BC687288">
      <w:numFmt w:val="bullet"/>
      <w:lvlText w:val="-"/>
      <w:lvlJc w:val="left"/>
      <w:pPr>
        <w:ind w:left="400" w:hanging="400"/>
      </w:pPr>
      <w:rPr>
        <w:rFonts w:ascii="맑은 고딕" w:eastAsia="맑은 고딕" w:hAnsi="맑은 고딕" w:cs="굴림" w:hint="eastAsia"/>
        <w:i w:val="0"/>
        <w:snapToGrid/>
        <w:kern w:val="20"/>
        <w:sz w:val="20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AB31B55"/>
    <w:multiLevelType w:val="hybridMultilevel"/>
    <w:tmpl w:val="8070D4E4"/>
    <w:lvl w:ilvl="0" w:tplc="A70ACCD4">
      <w:start w:val="1"/>
      <w:numFmt w:val="bullet"/>
      <w:lvlText w:val="∙"/>
      <w:lvlJc w:val="left"/>
      <w:pPr>
        <w:ind w:left="170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FA72710"/>
    <w:multiLevelType w:val="hybridMultilevel"/>
    <w:tmpl w:val="AC12CBAA"/>
    <w:lvl w:ilvl="0" w:tplc="29DE809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75F3E10"/>
    <w:multiLevelType w:val="hybridMultilevel"/>
    <w:tmpl w:val="277C36E8"/>
    <w:lvl w:ilvl="0" w:tplc="E7729044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7" w15:restartNumberingAfterBreak="0">
    <w:nsid w:val="52CC2D4E"/>
    <w:multiLevelType w:val="hybridMultilevel"/>
    <w:tmpl w:val="83746A72"/>
    <w:lvl w:ilvl="0" w:tplc="3B50F240">
      <w:numFmt w:val="bullet"/>
      <w:lvlText w:val="-"/>
      <w:lvlJc w:val="left"/>
      <w:pPr>
        <w:ind w:left="1020" w:hanging="400"/>
      </w:pPr>
      <w:rPr>
        <w:rFonts w:ascii="맑은 고딕" w:eastAsia="맑은 고딕" w:hAnsi="맑은 고딕" w:cs="굴림" w:hint="eastAsia"/>
        <w:i w:val="0"/>
        <w:snapToGrid/>
        <w:kern w:val="20"/>
        <w:sz w:val="20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8" w15:restartNumberingAfterBreak="0">
    <w:nsid w:val="54104455"/>
    <w:multiLevelType w:val="hybridMultilevel"/>
    <w:tmpl w:val="215069C4"/>
    <w:lvl w:ilvl="0" w:tplc="6994E4AC">
      <w:start w:val="2"/>
      <w:numFmt w:val="bullet"/>
      <w:lvlText w:val="-"/>
      <w:lvlJc w:val="left"/>
      <w:pPr>
        <w:ind w:left="960" w:hanging="360"/>
      </w:pPr>
      <w:rPr>
        <w:rFonts w:ascii="오케이체 Light" w:eastAsia="오케이체 Light" w:hAnsi="오케이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9" w15:restartNumberingAfterBreak="0">
    <w:nsid w:val="5D5005E3"/>
    <w:multiLevelType w:val="hybridMultilevel"/>
    <w:tmpl w:val="02AAB39A"/>
    <w:lvl w:ilvl="0" w:tplc="B49C7AE8">
      <w:start w:val="1"/>
      <w:numFmt w:val="bullet"/>
      <w:lvlText w:val="∙"/>
      <w:lvlJc w:val="left"/>
      <w:pPr>
        <w:ind w:left="170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5F464C58"/>
    <w:multiLevelType w:val="hybridMultilevel"/>
    <w:tmpl w:val="4588BEE2"/>
    <w:lvl w:ilvl="0" w:tplc="66A2E1AC">
      <w:start w:val="1"/>
      <w:numFmt w:val="bullet"/>
      <w:lvlText w:val="∙"/>
      <w:lvlJc w:val="left"/>
      <w:pPr>
        <w:ind w:left="170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6B96385C"/>
    <w:multiLevelType w:val="hybridMultilevel"/>
    <w:tmpl w:val="B4D283A4"/>
    <w:lvl w:ilvl="0" w:tplc="B452371C">
      <w:start w:val="1"/>
      <w:numFmt w:val="bullet"/>
      <w:lvlText w:val="∙"/>
      <w:lvlJc w:val="left"/>
      <w:pPr>
        <w:ind w:left="170" w:hanging="17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11"/>
  </w:num>
  <w:num w:numId="6">
    <w:abstractNumId w:val="9"/>
  </w:num>
  <w:num w:numId="7">
    <w:abstractNumId w:val="4"/>
  </w:num>
  <w:num w:numId="8">
    <w:abstractNumId w:val="7"/>
  </w:num>
  <w:num w:numId="9">
    <w:abstractNumId w:val="1"/>
  </w:num>
  <w:num w:numId="10">
    <w:abstractNumId w:val="10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629"/>
    <w:rsid w:val="00036962"/>
    <w:rsid w:val="0004084D"/>
    <w:rsid w:val="000810BE"/>
    <w:rsid w:val="00091CCF"/>
    <w:rsid w:val="000A1057"/>
    <w:rsid w:val="000A629C"/>
    <w:rsid w:val="000A71E6"/>
    <w:rsid w:val="000C1FDD"/>
    <w:rsid w:val="00112E8D"/>
    <w:rsid w:val="00167E53"/>
    <w:rsid w:val="001811E4"/>
    <w:rsid w:val="001D329D"/>
    <w:rsid w:val="001D3C14"/>
    <w:rsid w:val="00201E8D"/>
    <w:rsid w:val="002150B5"/>
    <w:rsid w:val="00232867"/>
    <w:rsid w:val="00240522"/>
    <w:rsid w:val="0027241C"/>
    <w:rsid w:val="00273D05"/>
    <w:rsid w:val="002D6E1A"/>
    <w:rsid w:val="00334EC4"/>
    <w:rsid w:val="00341798"/>
    <w:rsid w:val="00341F01"/>
    <w:rsid w:val="00363FE1"/>
    <w:rsid w:val="00381A1E"/>
    <w:rsid w:val="003825BC"/>
    <w:rsid w:val="00387FB7"/>
    <w:rsid w:val="003947F4"/>
    <w:rsid w:val="003A0567"/>
    <w:rsid w:val="003E7649"/>
    <w:rsid w:val="003F74DB"/>
    <w:rsid w:val="00401253"/>
    <w:rsid w:val="00431CF9"/>
    <w:rsid w:val="00440727"/>
    <w:rsid w:val="004414E4"/>
    <w:rsid w:val="004C6D70"/>
    <w:rsid w:val="004E667C"/>
    <w:rsid w:val="005116D3"/>
    <w:rsid w:val="005443E5"/>
    <w:rsid w:val="0054658E"/>
    <w:rsid w:val="005A3D3B"/>
    <w:rsid w:val="005A6DCC"/>
    <w:rsid w:val="005B64ED"/>
    <w:rsid w:val="005D382F"/>
    <w:rsid w:val="005D4386"/>
    <w:rsid w:val="005D722B"/>
    <w:rsid w:val="005E6CD5"/>
    <w:rsid w:val="00603E08"/>
    <w:rsid w:val="0060774C"/>
    <w:rsid w:val="006130BC"/>
    <w:rsid w:val="006530AC"/>
    <w:rsid w:val="00675678"/>
    <w:rsid w:val="00676BE8"/>
    <w:rsid w:val="006A2174"/>
    <w:rsid w:val="006C372E"/>
    <w:rsid w:val="006D6232"/>
    <w:rsid w:val="0070233F"/>
    <w:rsid w:val="007043AE"/>
    <w:rsid w:val="00727317"/>
    <w:rsid w:val="007318D8"/>
    <w:rsid w:val="007330F6"/>
    <w:rsid w:val="00733AEE"/>
    <w:rsid w:val="00734AB6"/>
    <w:rsid w:val="00754299"/>
    <w:rsid w:val="00776A42"/>
    <w:rsid w:val="007836E3"/>
    <w:rsid w:val="007B5FF7"/>
    <w:rsid w:val="007C3CDC"/>
    <w:rsid w:val="007F7267"/>
    <w:rsid w:val="0083282A"/>
    <w:rsid w:val="00835B49"/>
    <w:rsid w:val="00836492"/>
    <w:rsid w:val="008502CA"/>
    <w:rsid w:val="00864D42"/>
    <w:rsid w:val="008A1C56"/>
    <w:rsid w:val="008B2E42"/>
    <w:rsid w:val="008B54D7"/>
    <w:rsid w:val="008F0605"/>
    <w:rsid w:val="008F7FC6"/>
    <w:rsid w:val="00902039"/>
    <w:rsid w:val="00905F11"/>
    <w:rsid w:val="00916B2A"/>
    <w:rsid w:val="0091779C"/>
    <w:rsid w:val="0091794A"/>
    <w:rsid w:val="009F2BC4"/>
    <w:rsid w:val="00A54EDC"/>
    <w:rsid w:val="00A659A8"/>
    <w:rsid w:val="00AC0466"/>
    <w:rsid w:val="00AC0E3C"/>
    <w:rsid w:val="00B45F52"/>
    <w:rsid w:val="00B61EA5"/>
    <w:rsid w:val="00B62056"/>
    <w:rsid w:val="00B632D3"/>
    <w:rsid w:val="00BA7C3B"/>
    <w:rsid w:val="00BC2F6A"/>
    <w:rsid w:val="00BC4A4B"/>
    <w:rsid w:val="00BD59D0"/>
    <w:rsid w:val="00C0137B"/>
    <w:rsid w:val="00C500FE"/>
    <w:rsid w:val="00C8325C"/>
    <w:rsid w:val="00CA4FB4"/>
    <w:rsid w:val="00CB345C"/>
    <w:rsid w:val="00CE491B"/>
    <w:rsid w:val="00CF1A7A"/>
    <w:rsid w:val="00D224BF"/>
    <w:rsid w:val="00D33A1B"/>
    <w:rsid w:val="00D41801"/>
    <w:rsid w:val="00D60503"/>
    <w:rsid w:val="00D74E79"/>
    <w:rsid w:val="00D77401"/>
    <w:rsid w:val="00D84D00"/>
    <w:rsid w:val="00D95F6D"/>
    <w:rsid w:val="00DB209C"/>
    <w:rsid w:val="00DC58A9"/>
    <w:rsid w:val="00DC75C5"/>
    <w:rsid w:val="00DD722E"/>
    <w:rsid w:val="00E13452"/>
    <w:rsid w:val="00E90D06"/>
    <w:rsid w:val="00ED26B8"/>
    <w:rsid w:val="00EE09F0"/>
    <w:rsid w:val="00EE380A"/>
    <w:rsid w:val="00F02126"/>
    <w:rsid w:val="00F11629"/>
    <w:rsid w:val="00F14B36"/>
    <w:rsid w:val="00F87581"/>
    <w:rsid w:val="00FB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F4999C"/>
  <w15:chartTrackingRefBased/>
  <w15:docId w15:val="{F07CDFCE-7863-41F1-B3FF-78B93CCB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B2E42"/>
    <w:pPr>
      <w:widowControl/>
      <w:wordWrap/>
      <w:autoSpaceDE/>
      <w:autoSpaceDN/>
      <w:snapToGrid w:val="0"/>
      <w:spacing w:after="0"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835B49"/>
    <w:pPr>
      <w:ind w:leftChars="400" w:left="800"/>
    </w:pPr>
  </w:style>
  <w:style w:type="paragraph" w:customStyle="1" w:styleId="a5">
    <w:name w:val="기관명"/>
    <w:basedOn w:val="a"/>
    <w:rsid w:val="00835B49"/>
    <w:pPr>
      <w:widowControl/>
      <w:wordWrap/>
      <w:autoSpaceDE/>
      <w:autoSpaceDN/>
      <w:snapToGrid w:val="0"/>
      <w:spacing w:after="0" w:line="384" w:lineRule="auto"/>
      <w:jc w:val="center"/>
    </w:pPr>
    <w:rPr>
      <w:rFonts w:ascii="한양견고딕" w:eastAsia="한양견고딕" w:hAnsi="한양견고딕" w:cs="굴림"/>
      <w:color w:val="000000"/>
      <w:kern w:val="0"/>
      <w:sz w:val="40"/>
      <w:szCs w:val="40"/>
    </w:rPr>
  </w:style>
  <w:style w:type="paragraph" w:styleId="a6">
    <w:name w:val="header"/>
    <w:basedOn w:val="a"/>
    <w:link w:val="Char"/>
    <w:uiPriority w:val="99"/>
    <w:unhideWhenUsed/>
    <w:rsid w:val="00334E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34EC4"/>
  </w:style>
  <w:style w:type="paragraph" w:styleId="a7">
    <w:name w:val="footer"/>
    <w:basedOn w:val="a"/>
    <w:link w:val="Char0"/>
    <w:uiPriority w:val="99"/>
    <w:unhideWhenUsed/>
    <w:rsid w:val="00334E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34EC4"/>
  </w:style>
  <w:style w:type="paragraph" w:styleId="a8">
    <w:name w:val="Body Text"/>
    <w:basedOn w:val="a"/>
    <w:link w:val="Char1"/>
    <w:uiPriority w:val="99"/>
    <w:semiHidden/>
    <w:unhideWhenUsed/>
    <w:rsid w:val="00603E08"/>
    <w:pPr>
      <w:widowControl/>
      <w:wordWrap/>
      <w:autoSpaceDE/>
      <w:autoSpaceDN/>
      <w:snapToGrid w:val="0"/>
      <w:spacing w:before="170" w:after="170" w:line="396" w:lineRule="auto"/>
      <w:ind w:left="700" w:right="700"/>
    </w:pPr>
    <w:rPr>
      <w:rFonts w:ascii="한양신명조" w:eastAsia="한양신명조" w:hAnsi="한양신명조" w:cs="굴림"/>
      <w:color w:val="000000"/>
      <w:kern w:val="0"/>
      <w:szCs w:val="20"/>
    </w:rPr>
  </w:style>
  <w:style w:type="character" w:customStyle="1" w:styleId="Char1">
    <w:name w:val="본문 Char"/>
    <w:basedOn w:val="a0"/>
    <w:link w:val="a8"/>
    <w:uiPriority w:val="99"/>
    <w:semiHidden/>
    <w:rsid w:val="00603E08"/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9">
    <w:name w:val="Balloon Text"/>
    <w:basedOn w:val="a"/>
    <w:link w:val="Char2"/>
    <w:uiPriority w:val="99"/>
    <w:semiHidden/>
    <w:unhideWhenUsed/>
    <w:rsid w:val="00B61E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B61EA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89824-CF6F-40CE-8953-102E09D32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1892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apro</dc:creator>
  <cp:keywords/>
  <dc:description/>
  <cp:lastModifiedBy>OKH</cp:lastModifiedBy>
  <cp:revision>5</cp:revision>
  <cp:lastPrinted>2024-08-08T05:36:00Z</cp:lastPrinted>
  <dcterms:created xsi:type="dcterms:W3CDTF">2026-07-08T04:19:00Z</dcterms:created>
  <dcterms:modified xsi:type="dcterms:W3CDTF">2026-07-08T04:46:00Z</dcterms:modified>
</cp:coreProperties>
</file>