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FA03" w14:textId="036AF103" w:rsidR="539BBCE4" w:rsidRDefault="539BBCE4"/>
    <w:p w14:paraId="709E7510" w14:textId="13567E76" w:rsidR="539BBCE4" w:rsidRDefault="539BBCE4"/>
    <w:p w14:paraId="07B602BC" w14:textId="46D3DB63" w:rsidR="52CE09C1" w:rsidRDefault="52CE09C1" w:rsidP="539BBCE4">
      <w:pPr>
        <w:pStyle w:val="Title"/>
        <w:jc w:val="center"/>
      </w:pPr>
      <w:r>
        <w:t>Lesson 1 – What is SAP?</w:t>
      </w:r>
    </w:p>
    <w:p w14:paraId="3AA4A3EB" w14:textId="3081C236" w:rsidR="539BBCE4" w:rsidRDefault="539BBCE4" w:rsidP="539BBCE4"/>
    <w:p w14:paraId="21EE5680" w14:textId="7213978A" w:rsidR="4F356375" w:rsidRDefault="4F356375" w:rsidP="539BBCE4">
      <w:pPr>
        <w:jc w:val="center"/>
      </w:pPr>
      <w:r>
        <w:rPr>
          <w:noProof/>
        </w:rPr>
        <w:drawing>
          <wp:inline distT="0" distB="0" distL="0" distR="0" wp14:anchorId="78A7DB36" wp14:editId="697BF1FB">
            <wp:extent cx="4048125" cy="4048125"/>
            <wp:effectExtent l="0" t="0" r="0" b="0"/>
            <wp:docPr id="99259427" name="drawing" title="Slide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1329" name="Picture 500171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A362" w14:textId="36AD0662" w:rsidR="539BBCE4" w:rsidRDefault="539BBCE4" w:rsidP="539BBCE4"/>
    <w:sdt>
      <w:sdtPr>
        <w:id w:val="364356819"/>
        <w:docPartObj>
          <w:docPartGallery w:val="Table of Contents"/>
          <w:docPartUnique/>
        </w:docPartObj>
      </w:sdtPr>
      <w:sdtContent>
        <w:p w14:paraId="3C969C7C" w14:textId="043E24BD" w:rsidR="00B42D2A" w:rsidRDefault="539BBCE4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6686632" w:history="1">
            <w:r w:rsidR="00B42D2A" w:rsidRPr="00762018">
              <w:rPr>
                <w:rStyle w:val="Hyperlink"/>
                <w:noProof/>
              </w:rPr>
              <w:t>History</w:t>
            </w:r>
            <w:r w:rsidR="00B42D2A">
              <w:rPr>
                <w:noProof/>
                <w:webHidden/>
              </w:rPr>
              <w:tab/>
            </w:r>
            <w:r w:rsidR="00B42D2A">
              <w:rPr>
                <w:noProof/>
                <w:webHidden/>
              </w:rPr>
              <w:fldChar w:fldCharType="begin"/>
            </w:r>
            <w:r w:rsidR="00B42D2A">
              <w:rPr>
                <w:noProof/>
                <w:webHidden/>
              </w:rPr>
              <w:instrText xml:space="preserve"> PAGEREF _Toc216686632 \h </w:instrText>
            </w:r>
            <w:r w:rsidR="00B42D2A">
              <w:rPr>
                <w:noProof/>
                <w:webHidden/>
              </w:rPr>
            </w:r>
            <w:r w:rsidR="00B42D2A">
              <w:rPr>
                <w:noProof/>
                <w:webHidden/>
              </w:rPr>
              <w:fldChar w:fldCharType="separate"/>
            </w:r>
            <w:r w:rsidR="00B42D2A">
              <w:rPr>
                <w:noProof/>
                <w:webHidden/>
              </w:rPr>
              <w:t>2</w:t>
            </w:r>
            <w:r w:rsidR="00B42D2A">
              <w:rPr>
                <w:noProof/>
                <w:webHidden/>
              </w:rPr>
              <w:fldChar w:fldCharType="end"/>
            </w:r>
          </w:hyperlink>
        </w:p>
        <w:p w14:paraId="78FE1916" w14:textId="21414221" w:rsidR="00B42D2A" w:rsidRDefault="00B42D2A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6686633" w:history="1">
            <w:r w:rsidRPr="00762018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4B3E" w14:textId="1B6EB6B1" w:rsidR="00B42D2A" w:rsidRDefault="00B42D2A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6686634" w:history="1">
            <w:r w:rsidRPr="00762018">
              <w:rPr>
                <w:rStyle w:val="Hyperlink"/>
                <w:noProof/>
              </w:rPr>
              <w:t>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52E2" w14:textId="5DC06138" w:rsidR="00B42D2A" w:rsidRDefault="00B42D2A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6686635" w:history="1">
            <w:r w:rsidRPr="00762018">
              <w:rPr>
                <w:rStyle w:val="Hyperlink"/>
                <w:noProof/>
              </w:rPr>
              <w:t>Exercise 1 - Log In to SAP for the First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CAAE" w14:textId="361C54E9" w:rsidR="539BBCE4" w:rsidRDefault="539BBCE4" w:rsidP="539BBCE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FEA17DC" w14:textId="48E9F9C4" w:rsidR="539BBCE4" w:rsidRDefault="539BBCE4" w:rsidP="539BBCE4"/>
    <w:p w14:paraId="5B24F09A" w14:textId="24B7A109" w:rsidR="539BBCE4" w:rsidRDefault="539BBCE4" w:rsidP="539BBCE4"/>
    <w:p w14:paraId="32831238" w14:textId="47FAFE8E" w:rsidR="539BBCE4" w:rsidRDefault="539BBCE4" w:rsidP="539BBCE4"/>
    <w:p w14:paraId="3698930F" w14:textId="02DE0EE5" w:rsidR="539BBCE4" w:rsidRDefault="539BBCE4" w:rsidP="539BBCE4"/>
    <w:p w14:paraId="71E6CD37" w14:textId="1E08CD38" w:rsidR="2432BA8A" w:rsidRDefault="2432BA8A" w:rsidP="539BBCE4">
      <w:pPr>
        <w:pStyle w:val="Heading1"/>
      </w:pPr>
      <w:bookmarkStart w:id="0" w:name="_Toc216686632"/>
      <w:r>
        <w:t>History</w:t>
      </w:r>
      <w:bookmarkEnd w:id="0"/>
    </w:p>
    <w:p w14:paraId="26D9BB54" w14:textId="6E72E337" w:rsidR="320CB184" w:rsidRDefault="320CB184" w:rsidP="539BBCE4">
      <w:r>
        <w:rPr>
          <w:noProof/>
        </w:rPr>
        <w:drawing>
          <wp:inline distT="0" distB="0" distL="0" distR="0" wp14:anchorId="3CB7EA2F" wp14:editId="27DE4EA0">
            <wp:extent cx="2381250" cy="1181100"/>
            <wp:effectExtent l="0" t="0" r="0" b="0"/>
            <wp:docPr id="173426235" name="drawing" title="SAP logo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235" name="Picture 173426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B5CF" w14:textId="64998659" w:rsidR="320CB184" w:rsidRDefault="320CB184" w:rsidP="539BBCE4">
      <w:r>
        <w:t>SAP is the world’s leading business and accounting software. It was found</w:t>
      </w:r>
      <w:r w:rsidR="68D5AB89">
        <w:t>ed</w:t>
      </w:r>
      <w:r>
        <w:t xml:space="preserve"> in 1972 by 5 former IBM employees. Key </w:t>
      </w:r>
      <w:r w:rsidR="2A820F57">
        <w:t xml:space="preserve">company </w:t>
      </w:r>
      <w:r>
        <w:t>stat</w:t>
      </w:r>
      <w:r w:rsidR="01D49BA2">
        <w:t>istics include:</w:t>
      </w:r>
    </w:p>
    <w:p w14:paraId="2E762AF3" w14:textId="68FE9DF1" w:rsidR="01D49BA2" w:rsidRDefault="01D49BA2" w:rsidP="539BBCE4">
      <w:pPr>
        <w:pStyle w:val="ListParagraph"/>
        <w:numPr>
          <w:ilvl w:val="0"/>
          <w:numId w:val="4"/>
        </w:numPr>
      </w:pPr>
      <w:r>
        <w:t>Headquarters: Walldorf, Germany</w:t>
      </w:r>
    </w:p>
    <w:p w14:paraId="7F674AA5" w14:textId="2F21A862" w:rsidR="01D49BA2" w:rsidRDefault="01D49BA2" w:rsidP="539BBCE4">
      <w:pPr>
        <w:pStyle w:val="ListParagraph"/>
        <w:numPr>
          <w:ilvl w:val="0"/>
          <w:numId w:val="4"/>
        </w:numPr>
      </w:pPr>
      <w:r>
        <w:t>Employees: 110,000</w:t>
      </w:r>
    </w:p>
    <w:p w14:paraId="19D81F5F" w14:textId="194AFAE2" w:rsidR="01D49BA2" w:rsidRDefault="01D49BA2" w:rsidP="539BBCE4">
      <w:pPr>
        <w:pStyle w:val="ListParagraph"/>
        <w:numPr>
          <w:ilvl w:val="0"/>
          <w:numId w:val="4"/>
        </w:numPr>
      </w:pPr>
      <w:r>
        <w:t>Customers: 440,000</w:t>
      </w:r>
      <w:r w:rsidR="4D82808C">
        <w:t>, including 90% of the Fortune 500</w:t>
      </w:r>
    </w:p>
    <w:p w14:paraId="020C2A26" w14:textId="5916CAC8" w:rsidR="01D49BA2" w:rsidRDefault="01D49BA2" w:rsidP="539BBCE4">
      <w:pPr>
        <w:pStyle w:val="ListParagraph"/>
        <w:numPr>
          <w:ilvl w:val="0"/>
          <w:numId w:val="4"/>
        </w:numPr>
      </w:pPr>
      <w:r>
        <w:t>20</w:t>
      </w:r>
      <w:r w:rsidR="50E9DC0F">
        <w:t>24</w:t>
      </w:r>
      <w:r>
        <w:t xml:space="preserve"> Revenue: $</w:t>
      </w:r>
      <w:r w:rsidR="3A8BD364">
        <w:t>4</w:t>
      </w:r>
      <w:r>
        <w:t>0 billion</w:t>
      </w:r>
    </w:p>
    <w:p w14:paraId="70251325" w14:textId="1D403C4E" w:rsidR="751CF702" w:rsidRDefault="751CF702" w:rsidP="539BBCE4">
      <w:pPr>
        <w:pStyle w:val="Heading1"/>
      </w:pPr>
      <w:bookmarkStart w:id="1" w:name="_Toc216686633"/>
      <w:r>
        <w:t>Terminology</w:t>
      </w:r>
      <w:bookmarkEnd w:id="1"/>
    </w:p>
    <w:p w14:paraId="3ED3CBF9" w14:textId="4361DFE2" w:rsidR="04193412" w:rsidRDefault="04193412" w:rsidP="539BBCE4">
      <w:r>
        <w:t>What did SAP originally stand for?</w:t>
      </w:r>
    </w:p>
    <w:p w14:paraId="6D4DC858" w14:textId="554C9F2B" w:rsidR="04193412" w:rsidRDefault="04193412" w:rsidP="539BBCE4">
      <w:pPr>
        <w:pStyle w:val="ListParagraph"/>
        <w:numPr>
          <w:ilvl w:val="0"/>
          <w:numId w:val="3"/>
        </w:numPr>
      </w:pPr>
      <w:r>
        <w:t>Systems, Applications and Products in Data Processing</w:t>
      </w:r>
    </w:p>
    <w:p w14:paraId="2C34E252" w14:textId="7BE737A5" w:rsidR="04193412" w:rsidRDefault="04193412" w:rsidP="539BBCE4">
      <w:r>
        <w:t>What is SAP?</w:t>
      </w:r>
    </w:p>
    <w:p w14:paraId="7B8C2FA2" w14:textId="45C694AD" w:rsidR="04193412" w:rsidRDefault="04193412" w:rsidP="539BBCE4">
      <w:pPr>
        <w:pStyle w:val="ListParagraph"/>
        <w:numPr>
          <w:ilvl w:val="0"/>
          <w:numId w:val="2"/>
        </w:numPr>
      </w:pPr>
      <w:r>
        <w:t xml:space="preserve">Standard Definition: A set of highly integrated software modules that perform common business functions, based on </w:t>
      </w:r>
      <w:r w:rsidR="401D9F69">
        <w:t xml:space="preserve">leading </w:t>
      </w:r>
      <w:r>
        <w:t xml:space="preserve">multinational </w:t>
      </w:r>
      <w:r w:rsidR="4E762237">
        <w:t xml:space="preserve">business </w:t>
      </w:r>
      <w:r>
        <w:t>practices</w:t>
      </w:r>
    </w:p>
    <w:p w14:paraId="43E508A3" w14:textId="7FDC7465" w:rsidR="26CD7AF9" w:rsidRDefault="26CD7AF9" w:rsidP="539BBCE4">
      <w:pPr>
        <w:pStyle w:val="ListParagraph"/>
        <w:numPr>
          <w:ilvl w:val="0"/>
          <w:numId w:val="2"/>
        </w:numPr>
      </w:pPr>
      <w:r>
        <w:t xml:space="preserve">In </w:t>
      </w:r>
      <w:r w:rsidR="04193412">
        <w:t xml:space="preserve">Layman’s Terms: A giant accounting software </w:t>
      </w:r>
      <w:r w:rsidR="4E26883D">
        <w:t xml:space="preserve">package </w:t>
      </w:r>
      <w:r w:rsidR="04193412">
        <w:t>that models the way organizations do business</w:t>
      </w:r>
    </w:p>
    <w:p w14:paraId="0AD5BA55" w14:textId="095AAF11" w:rsidR="04193412" w:rsidRDefault="04193412" w:rsidP="539BBCE4">
      <w:r>
        <w:t>What is a Module?</w:t>
      </w:r>
    </w:p>
    <w:p w14:paraId="1533D289" w14:textId="0A1B6F1F" w:rsidR="246652E1" w:rsidRDefault="246652E1" w:rsidP="539BBCE4">
      <w:pPr>
        <w:pStyle w:val="ListParagraph"/>
        <w:numPr>
          <w:ilvl w:val="0"/>
          <w:numId w:val="1"/>
        </w:numPr>
      </w:pPr>
      <w:r>
        <w:t>F</w:t>
      </w:r>
      <w:r w:rsidR="04193412">
        <w:t>unctionality that covers a specific business unit within an organization</w:t>
      </w:r>
    </w:p>
    <w:p w14:paraId="40268684" w14:textId="0B4C0CC4" w:rsidR="04193412" w:rsidRDefault="04193412" w:rsidP="539BBCE4">
      <w:pPr>
        <w:pStyle w:val="ListParagraph"/>
        <w:numPr>
          <w:ilvl w:val="0"/>
          <w:numId w:val="1"/>
        </w:numPr>
      </w:pPr>
      <w:r>
        <w:t>Examples include:</w:t>
      </w:r>
    </w:p>
    <w:p w14:paraId="2252C6A2" w14:textId="32069AF8" w:rsidR="04193412" w:rsidRDefault="04193412" w:rsidP="539BBCE4">
      <w:pPr>
        <w:pStyle w:val="ListParagraph"/>
        <w:numPr>
          <w:ilvl w:val="1"/>
          <w:numId w:val="1"/>
        </w:numPr>
      </w:pPr>
      <w:r>
        <w:t>PM – Plant Maintenance</w:t>
      </w:r>
    </w:p>
    <w:p w14:paraId="0AD4FD22" w14:textId="41DD2DB3" w:rsidR="04193412" w:rsidRDefault="04193412" w:rsidP="539BBCE4">
      <w:pPr>
        <w:pStyle w:val="ListParagraph"/>
        <w:numPr>
          <w:ilvl w:val="1"/>
          <w:numId w:val="1"/>
        </w:numPr>
      </w:pPr>
      <w:r>
        <w:t>HR - Human Resources (Payroll)</w:t>
      </w:r>
    </w:p>
    <w:p w14:paraId="49DD6976" w14:textId="7F61A4C8" w:rsidR="04193412" w:rsidRDefault="04193412" w:rsidP="539BBCE4">
      <w:pPr>
        <w:pStyle w:val="ListParagraph"/>
        <w:numPr>
          <w:ilvl w:val="1"/>
          <w:numId w:val="1"/>
        </w:numPr>
      </w:pPr>
      <w:r>
        <w:t>CRM – Customer Relationship Management</w:t>
      </w:r>
    </w:p>
    <w:p w14:paraId="406707D3" w14:textId="56629780" w:rsidR="539BBCE4" w:rsidRDefault="539BBCE4" w:rsidP="539BBCE4">
      <w:pPr>
        <w:pStyle w:val="Heading1"/>
      </w:pPr>
    </w:p>
    <w:p w14:paraId="7EF55FD1" w14:textId="08A36260" w:rsidR="539BBCE4" w:rsidRDefault="539BBCE4">
      <w:r>
        <w:br w:type="page"/>
      </w:r>
    </w:p>
    <w:p w14:paraId="607EA76D" w14:textId="560C5267" w:rsidR="4AAA1F28" w:rsidRDefault="4AAA1F28" w:rsidP="539BBCE4">
      <w:pPr>
        <w:pStyle w:val="Heading1"/>
      </w:pPr>
      <w:bookmarkStart w:id="2" w:name="_Toc216686634"/>
      <w:r>
        <w:lastRenderedPageBreak/>
        <w:t>Modules</w:t>
      </w:r>
      <w:bookmarkEnd w:id="2"/>
    </w:p>
    <w:p w14:paraId="702A775A" w14:textId="70E60927" w:rsidR="4AAA1F28" w:rsidRDefault="4AAA1F28" w:rsidP="539BBCE4">
      <w:r>
        <w:t>SAP’s modules are included in the diagram below:</w:t>
      </w:r>
    </w:p>
    <w:p w14:paraId="09BBBD98" w14:textId="58321C44" w:rsidR="4AAA1F28" w:rsidRDefault="4AAA1F28" w:rsidP="539BBCE4">
      <w:pPr>
        <w:jc w:val="center"/>
      </w:pPr>
      <w:r>
        <w:rPr>
          <w:noProof/>
        </w:rPr>
        <w:drawing>
          <wp:inline distT="0" distB="0" distL="0" distR="0" wp14:anchorId="3360F0C1" wp14:editId="2B2A6EAF">
            <wp:extent cx="5678455" cy="5105400"/>
            <wp:effectExtent l="0" t="0" r="0" b="0"/>
            <wp:docPr id="991959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9005" name="Picture 9919590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45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C30" w14:textId="4CC40546" w:rsidR="539BBCE4" w:rsidRDefault="539BBCE4" w:rsidP="539BBCE4">
      <w:pPr>
        <w:pStyle w:val="Heading1"/>
      </w:pPr>
    </w:p>
    <w:p w14:paraId="175377AD" w14:textId="131455BA" w:rsidR="539BBCE4" w:rsidRDefault="539BBCE4">
      <w:r>
        <w:br w:type="page"/>
      </w:r>
    </w:p>
    <w:p w14:paraId="62248F71" w14:textId="10834131" w:rsidR="620FAA31" w:rsidRDefault="00B42D2A" w:rsidP="539BBCE4">
      <w:pPr>
        <w:pStyle w:val="Heading1"/>
      </w:pPr>
      <w:bookmarkStart w:id="3" w:name="_Toc216686635"/>
      <w:r>
        <w:lastRenderedPageBreak/>
        <w:t xml:space="preserve">Exercise 1 - </w:t>
      </w:r>
      <w:r w:rsidR="620FAA31">
        <w:t>Log In to SAP for the First Time</w:t>
      </w:r>
      <w:bookmarkEnd w:id="3"/>
    </w:p>
    <w:p w14:paraId="056C3AA4" w14:textId="59D245B8" w:rsidR="620FAA31" w:rsidRDefault="620FAA31" w:rsidP="539BBCE4">
      <w:r>
        <w:t xml:space="preserve">In a browser, go to </w:t>
      </w:r>
      <w:hyperlink r:id="rId13">
        <w:r w:rsidRPr="539BBCE4">
          <w:rPr>
            <w:rStyle w:val="Hyperlink"/>
          </w:rPr>
          <w:t>https://sap.yourprocess.ai:44300/sap/bc/gui/sap/its/webgui/?sap-client=800&amp;sap-language=EN</w:t>
        </w:r>
      </w:hyperlink>
      <w:r>
        <w:t xml:space="preserve">. </w:t>
      </w:r>
    </w:p>
    <w:p w14:paraId="1A26826F" w14:textId="6E429540" w:rsidR="620FAA31" w:rsidRDefault="620FAA31" w:rsidP="539BBCE4">
      <w:r>
        <w:t xml:space="preserve">The initial login page will </w:t>
      </w:r>
      <w:r w:rsidR="0F47693E">
        <w:t xml:space="preserve">be </w:t>
      </w:r>
      <w:r>
        <w:t>display</w:t>
      </w:r>
      <w:r w:rsidR="2696533E">
        <w:t>ed.</w:t>
      </w:r>
      <w:r>
        <w:t xml:space="preserve"> </w:t>
      </w:r>
    </w:p>
    <w:p w14:paraId="5EF694FA" w14:textId="46E18A1D" w:rsidR="620FAA31" w:rsidRDefault="620FAA31" w:rsidP="539BBCE4">
      <w:r>
        <w:t xml:space="preserve">Enter your username and password, then hit </w:t>
      </w:r>
      <w:r w:rsidRPr="539BBCE4">
        <w:rPr>
          <w:b/>
          <w:bCs/>
        </w:rPr>
        <w:t xml:space="preserve">Enter </w:t>
      </w:r>
      <w:r>
        <w:t xml:space="preserve">or click the </w:t>
      </w:r>
      <w:r w:rsidRPr="539BBCE4">
        <w:rPr>
          <w:b/>
          <w:bCs/>
        </w:rPr>
        <w:t>Log On</w:t>
      </w:r>
      <w:r>
        <w:t xml:space="preserve"> button. </w:t>
      </w:r>
    </w:p>
    <w:p w14:paraId="24748340" w14:textId="1CA00ABC" w:rsidR="620FAA31" w:rsidRDefault="620FAA31" w:rsidP="539BBCE4">
      <w:r>
        <w:t>Stay logged in for subsequent exercises.</w:t>
      </w:r>
    </w:p>
    <w:p w14:paraId="77D7079C" w14:textId="000F86F8" w:rsidR="511319F2" w:rsidRDefault="511319F2" w:rsidP="539BBCE4">
      <w:pPr>
        <w:jc w:val="center"/>
      </w:pPr>
      <w:r>
        <w:rPr>
          <w:noProof/>
        </w:rPr>
        <w:drawing>
          <wp:inline distT="0" distB="0" distL="0" distR="0" wp14:anchorId="78DBCD92" wp14:editId="27D40926">
            <wp:extent cx="5070841" cy="4371975"/>
            <wp:effectExtent l="0" t="0" r="0" b="0"/>
            <wp:docPr id="1296532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22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841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11319F2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D84F" w14:textId="77777777" w:rsidR="005A22D6" w:rsidRDefault="005A22D6">
      <w:pPr>
        <w:spacing w:after="0" w:line="240" w:lineRule="auto"/>
      </w:pPr>
      <w:r>
        <w:separator/>
      </w:r>
    </w:p>
  </w:endnote>
  <w:endnote w:type="continuationSeparator" w:id="0">
    <w:p w14:paraId="4639F30E" w14:textId="77777777" w:rsidR="005A22D6" w:rsidRDefault="005A2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2ABB95" w14:paraId="2F71C537" w14:textId="77777777" w:rsidTr="539BBCE4">
      <w:trPr>
        <w:trHeight w:val="300"/>
      </w:trPr>
      <w:tc>
        <w:tcPr>
          <w:tcW w:w="3120" w:type="dxa"/>
        </w:tcPr>
        <w:p w14:paraId="13761B94" w14:textId="4B7FCCAE" w:rsidR="7C2ABB95" w:rsidRDefault="539BBCE4" w:rsidP="7C2ABB95">
          <w:pPr>
            <w:pStyle w:val="Header"/>
            <w:ind w:left="-115"/>
          </w:pPr>
          <w:r>
            <w:t>01 – What is SAP?</w:t>
          </w:r>
        </w:p>
      </w:tc>
      <w:tc>
        <w:tcPr>
          <w:tcW w:w="3120" w:type="dxa"/>
        </w:tcPr>
        <w:p w14:paraId="3258164A" w14:textId="102EA2B6" w:rsidR="7C2ABB95" w:rsidRDefault="7C2ABB95" w:rsidP="7C2ABB95">
          <w:pPr>
            <w:pStyle w:val="Header"/>
            <w:jc w:val="center"/>
          </w:pPr>
        </w:p>
      </w:tc>
      <w:tc>
        <w:tcPr>
          <w:tcW w:w="3120" w:type="dxa"/>
        </w:tcPr>
        <w:p w14:paraId="2028BE60" w14:textId="666EBF28" w:rsidR="7C2ABB95" w:rsidRDefault="7C2ABB95" w:rsidP="7C2ABB95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42D2A">
            <w:rPr>
              <w:noProof/>
            </w:rPr>
            <w:t>2</w:t>
          </w:r>
          <w:r>
            <w:fldChar w:fldCharType="end"/>
          </w:r>
        </w:p>
      </w:tc>
    </w:tr>
  </w:tbl>
  <w:p w14:paraId="48C760EA" w14:textId="11B5EA1A" w:rsidR="7C2ABB95" w:rsidRDefault="7C2ABB95" w:rsidP="7C2AB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9BBCE4" w14:paraId="011AAAD8" w14:textId="77777777" w:rsidTr="539BBCE4">
      <w:trPr>
        <w:trHeight w:val="300"/>
      </w:trPr>
      <w:tc>
        <w:tcPr>
          <w:tcW w:w="3120" w:type="dxa"/>
        </w:tcPr>
        <w:p w14:paraId="64BDD3D9" w14:textId="0173C6CA" w:rsidR="539BBCE4" w:rsidRDefault="539BBCE4" w:rsidP="539BBCE4">
          <w:pPr>
            <w:pStyle w:val="Header"/>
            <w:ind w:left="-115"/>
          </w:pPr>
        </w:p>
      </w:tc>
      <w:tc>
        <w:tcPr>
          <w:tcW w:w="3120" w:type="dxa"/>
        </w:tcPr>
        <w:p w14:paraId="76C1F658" w14:textId="4698F2D7" w:rsidR="539BBCE4" w:rsidRDefault="539BBCE4" w:rsidP="539BBCE4">
          <w:pPr>
            <w:pStyle w:val="Header"/>
            <w:jc w:val="center"/>
          </w:pPr>
        </w:p>
      </w:tc>
      <w:tc>
        <w:tcPr>
          <w:tcW w:w="3120" w:type="dxa"/>
        </w:tcPr>
        <w:p w14:paraId="3F1F2408" w14:textId="49D60617" w:rsidR="539BBCE4" w:rsidRDefault="539BBCE4" w:rsidP="539BBCE4">
          <w:pPr>
            <w:pStyle w:val="Header"/>
            <w:ind w:right="-115"/>
            <w:jc w:val="right"/>
          </w:pPr>
        </w:p>
      </w:tc>
    </w:tr>
  </w:tbl>
  <w:p w14:paraId="62B00F1B" w14:textId="5FB3DF36" w:rsidR="539BBCE4" w:rsidRDefault="539BBCE4" w:rsidP="539BB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D7A3" w14:textId="77777777" w:rsidR="005A22D6" w:rsidRDefault="005A22D6">
      <w:pPr>
        <w:spacing w:after="0" w:line="240" w:lineRule="auto"/>
      </w:pPr>
      <w:r>
        <w:separator/>
      </w:r>
    </w:p>
  </w:footnote>
  <w:footnote w:type="continuationSeparator" w:id="0">
    <w:p w14:paraId="013B0336" w14:textId="77777777" w:rsidR="005A22D6" w:rsidRDefault="005A2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4635"/>
      <w:gridCol w:w="1605"/>
      <w:gridCol w:w="3120"/>
    </w:tblGrid>
    <w:tr w:rsidR="7C2ABB95" w14:paraId="72C86F4F" w14:textId="77777777" w:rsidTr="539BBCE4">
      <w:trPr>
        <w:trHeight w:val="300"/>
      </w:trPr>
      <w:tc>
        <w:tcPr>
          <w:tcW w:w="4635" w:type="dxa"/>
          <w:vAlign w:val="center"/>
        </w:tcPr>
        <w:p w14:paraId="48A248E6" w14:textId="2BEAF598" w:rsidR="7C2ABB95" w:rsidRDefault="539BBCE4" w:rsidP="539BBCE4">
          <w:pPr>
            <w:pStyle w:val="Header"/>
            <w:ind w:left="-115"/>
            <w:rPr>
              <w:sz w:val="32"/>
              <w:szCs w:val="32"/>
            </w:rPr>
          </w:pPr>
          <w:r w:rsidRPr="539BBCE4">
            <w:rPr>
              <w:sz w:val="32"/>
              <w:szCs w:val="32"/>
            </w:rPr>
            <w:t>SAP + Power Platform Training</w:t>
          </w:r>
        </w:p>
      </w:tc>
      <w:tc>
        <w:tcPr>
          <w:tcW w:w="1605" w:type="dxa"/>
        </w:tcPr>
        <w:p w14:paraId="50A37D37" w14:textId="49B80DCF" w:rsidR="7C2ABB95" w:rsidRDefault="7C2ABB95" w:rsidP="7C2ABB95">
          <w:pPr>
            <w:pStyle w:val="Header"/>
            <w:jc w:val="center"/>
          </w:pPr>
        </w:p>
      </w:tc>
      <w:tc>
        <w:tcPr>
          <w:tcW w:w="3120" w:type="dxa"/>
        </w:tcPr>
        <w:p w14:paraId="6531D517" w14:textId="69DB52B8" w:rsidR="7C2ABB95" w:rsidRDefault="539BBCE4" w:rsidP="7C2ABB95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30517BB1" wp14:editId="242AED8B">
                <wp:extent cx="1438275" cy="252069"/>
                <wp:effectExtent l="0" t="0" r="0" b="0"/>
                <wp:docPr id="183408237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082375" name="Picture 183408237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52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5D81B4" w14:textId="4A83090B" w:rsidR="7C2ABB95" w:rsidRDefault="7C2ABB95" w:rsidP="7C2AB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9BBCE4" w14:paraId="46D3A675" w14:textId="77777777" w:rsidTr="539BBCE4">
      <w:trPr>
        <w:trHeight w:val="300"/>
      </w:trPr>
      <w:tc>
        <w:tcPr>
          <w:tcW w:w="3120" w:type="dxa"/>
        </w:tcPr>
        <w:p w14:paraId="7AED3F65" w14:textId="4487A5F1" w:rsidR="539BBCE4" w:rsidRDefault="539BBCE4" w:rsidP="539BBCE4">
          <w:pPr>
            <w:pStyle w:val="Header"/>
            <w:ind w:left="-115"/>
          </w:pPr>
        </w:p>
      </w:tc>
      <w:tc>
        <w:tcPr>
          <w:tcW w:w="3120" w:type="dxa"/>
        </w:tcPr>
        <w:p w14:paraId="5B2B6091" w14:textId="21ED025C" w:rsidR="539BBCE4" w:rsidRDefault="539BBCE4" w:rsidP="539BBCE4">
          <w:pPr>
            <w:pStyle w:val="Header"/>
            <w:jc w:val="center"/>
          </w:pPr>
        </w:p>
      </w:tc>
      <w:tc>
        <w:tcPr>
          <w:tcW w:w="3120" w:type="dxa"/>
        </w:tcPr>
        <w:p w14:paraId="3087A822" w14:textId="0A0D1476" w:rsidR="539BBCE4" w:rsidRDefault="539BBCE4" w:rsidP="539BBCE4">
          <w:pPr>
            <w:pStyle w:val="Header"/>
            <w:ind w:right="-115"/>
            <w:jc w:val="right"/>
          </w:pPr>
        </w:p>
      </w:tc>
    </w:tr>
  </w:tbl>
  <w:p w14:paraId="3185240F" w14:textId="639EA4DC" w:rsidR="539BBCE4" w:rsidRDefault="539BBCE4" w:rsidP="539BB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D8E2"/>
    <w:multiLevelType w:val="hybridMultilevel"/>
    <w:tmpl w:val="5B2E874A"/>
    <w:lvl w:ilvl="0" w:tplc="A5CC3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6C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C8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48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C2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4F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8A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A4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64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873DD"/>
    <w:multiLevelType w:val="hybridMultilevel"/>
    <w:tmpl w:val="6AD01824"/>
    <w:lvl w:ilvl="0" w:tplc="849A9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25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EE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EC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C2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F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EA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08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8B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B0E0E"/>
    <w:multiLevelType w:val="hybridMultilevel"/>
    <w:tmpl w:val="DA0CB3FC"/>
    <w:lvl w:ilvl="0" w:tplc="53BCE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EF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E5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4F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AA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6B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EF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6A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F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86639"/>
    <w:multiLevelType w:val="hybridMultilevel"/>
    <w:tmpl w:val="DCD80F3C"/>
    <w:lvl w:ilvl="0" w:tplc="D8107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CD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60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464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08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6E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43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C7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4E5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10470">
    <w:abstractNumId w:val="3"/>
  </w:num>
  <w:num w:numId="2" w16cid:durableId="1995644584">
    <w:abstractNumId w:val="1"/>
  </w:num>
  <w:num w:numId="3" w16cid:durableId="899904433">
    <w:abstractNumId w:val="2"/>
  </w:num>
  <w:num w:numId="4" w16cid:durableId="136159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7AA37F"/>
    <w:rsid w:val="005A22D6"/>
    <w:rsid w:val="00A2723E"/>
    <w:rsid w:val="00B42D2A"/>
    <w:rsid w:val="01D49BA2"/>
    <w:rsid w:val="04193412"/>
    <w:rsid w:val="059905DE"/>
    <w:rsid w:val="05D9E0EF"/>
    <w:rsid w:val="0E3CC97E"/>
    <w:rsid w:val="0F47693E"/>
    <w:rsid w:val="130CA25B"/>
    <w:rsid w:val="130F03B9"/>
    <w:rsid w:val="16CC8615"/>
    <w:rsid w:val="17EC97A0"/>
    <w:rsid w:val="1873D080"/>
    <w:rsid w:val="19224B91"/>
    <w:rsid w:val="196B164F"/>
    <w:rsid w:val="1C95C604"/>
    <w:rsid w:val="1EA2598B"/>
    <w:rsid w:val="20CA7428"/>
    <w:rsid w:val="23649CEA"/>
    <w:rsid w:val="2432BA8A"/>
    <w:rsid w:val="246652E1"/>
    <w:rsid w:val="24A28A09"/>
    <w:rsid w:val="2696533E"/>
    <w:rsid w:val="26CD7AF9"/>
    <w:rsid w:val="27300365"/>
    <w:rsid w:val="279BE2B1"/>
    <w:rsid w:val="2A820F57"/>
    <w:rsid w:val="2C15027B"/>
    <w:rsid w:val="2F5D3627"/>
    <w:rsid w:val="320CB184"/>
    <w:rsid w:val="34401E44"/>
    <w:rsid w:val="371105E4"/>
    <w:rsid w:val="377AA37F"/>
    <w:rsid w:val="3A1709B1"/>
    <w:rsid w:val="3A7448CE"/>
    <w:rsid w:val="3A8BD364"/>
    <w:rsid w:val="3D245842"/>
    <w:rsid w:val="3FD0CFE9"/>
    <w:rsid w:val="401D9F69"/>
    <w:rsid w:val="407D655D"/>
    <w:rsid w:val="42BAB25D"/>
    <w:rsid w:val="48C551C4"/>
    <w:rsid w:val="4AAA1F28"/>
    <w:rsid w:val="4CB53F33"/>
    <w:rsid w:val="4D82808C"/>
    <w:rsid w:val="4E26883D"/>
    <w:rsid w:val="4E762237"/>
    <w:rsid w:val="4EF028BF"/>
    <w:rsid w:val="4F356375"/>
    <w:rsid w:val="50E9DC0F"/>
    <w:rsid w:val="511319F2"/>
    <w:rsid w:val="528EFAD4"/>
    <w:rsid w:val="52CE09C1"/>
    <w:rsid w:val="539BBCE4"/>
    <w:rsid w:val="5732F895"/>
    <w:rsid w:val="5977EFA4"/>
    <w:rsid w:val="5A46125D"/>
    <w:rsid w:val="5E35BBB7"/>
    <w:rsid w:val="604F540B"/>
    <w:rsid w:val="6177E63E"/>
    <w:rsid w:val="620FAA31"/>
    <w:rsid w:val="656145BC"/>
    <w:rsid w:val="68D5AB89"/>
    <w:rsid w:val="751CF702"/>
    <w:rsid w:val="754A1B71"/>
    <w:rsid w:val="779942C3"/>
    <w:rsid w:val="79C67C5D"/>
    <w:rsid w:val="7C2ABB95"/>
    <w:rsid w:val="7C7EA6AD"/>
    <w:rsid w:val="7D87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A37F"/>
  <w15:chartTrackingRefBased/>
  <w15:docId w15:val="{96F50AB6-D048-47C2-BE4E-3F85F34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539BBCE4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539BBC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539BBCE4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ap.yourprocess.ai:44300/sap/bc/gui/sap/its/webgui/?sap-client=800&amp;sap-language=E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0A24472B1D4A468B4663C09E2C8CC2" ma:contentTypeVersion="10" ma:contentTypeDescription="Create a new document." ma:contentTypeScope="" ma:versionID="b801d435842e8b33fbc9094c19122d36">
  <xsd:schema xmlns:xsd="http://www.w3.org/2001/XMLSchema" xmlns:xs="http://www.w3.org/2001/XMLSchema" xmlns:p="http://schemas.microsoft.com/office/2006/metadata/properties" xmlns:ns2="748f5390-29f8-4c8e-b148-cac08afcbc98" xmlns:ns3="1951ae59-b14a-4589-971d-89889cb40da9" targetNamespace="http://schemas.microsoft.com/office/2006/metadata/properties" ma:root="true" ma:fieldsID="69c20b903a5215fbf2e904fc8f01754a" ns2:_="" ns3:_="">
    <xsd:import namespace="748f5390-29f8-4c8e-b148-cac08afcbc98"/>
    <xsd:import namespace="1951ae59-b14a-4589-971d-89889cb40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f5390-29f8-4c8e-b148-cac08afcbc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43e4fa-bf65-4c29-8da1-4b0c55f360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1ae59-b14a-4589-971d-89889cb40d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3f9630-a85b-4438-b6ab-f445844dd9b6}" ma:internalName="TaxCatchAll" ma:showField="CatchAllData" ma:web="1951ae59-b14a-4589-971d-89889cb40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8f5390-29f8-4c8e-b148-cac08afcbc98">
      <Terms xmlns="http://schemas.microsoft.com/office/infopath/2007/PartnerControls"/>
    </lcf76f155ced4ddcb4097134ff3c332f>
    <TaxCatchAll xmlns="1951ae59-b14a-4589-971d-89889cb40da9" xsi:nil="true"/>
  </documentManagement>
</p:properties>
</file>

<file path=customXml/itemProps1.xml><?xml version="1.0" encoding="utf-8"?>
<ds:datastoreItem xmlns:ds="http://schemas.openxmlformats.org/officeDocument/2006/customXml" ds:itemID="{EEF33898-74FF-4302-8E93-FE7CFB81B2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DCA8D8-06A2-42BF-B4EB-D18FD18D1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8f5390-29f8-4c8e-b148-cac08afcbc98"/>
    <ds:schemaRef ds:uri="1951ae59-b14a-4589-971d-89889cb40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186BB9-142F-439E-9B31-536B0640F8C1}">
  <ds:schemaRefs>
    <ds:schemaRef ds:uri="http://schemas.microsoft.com/office/2006/metadata/properties"/>
    <ds:schemaRef ds:uri="http://schemas.microsoft.com/office/infopath/2007/PartnerControls"/>
    <ds:schemaRef ds:uri="748f5390-29f8-4c8e-b148-cac08afcbc98"/>
    <ds:schemaRef ds:uri="1951ae59-b14a-4589-971d-89889cb40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Gilman</dc:creator>
  <cp:keywords/>
  <dc:description/>
  <cp:lastModifiedBy>Jon Gilman</cp:lastModifiedBy>
  <cp:revision>2</cp:revision>
  <dcterms:created xsi:type="dcterms:W3CDTF">2025-12-10T13:14:00Z</dcterms:created>
  <dcterms:modified xsi:type="dcterms:W3CDTF">2025-12-15T15:23:00Z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0x010100800A24472B1D4A468B4663C09E2C8CC2</vt:lpwstr>
  </property>
  <property fmtid="{D5CDD505-2E9C-101B-9397-08002B2CF9AE}" pid="3" name="MediaServiceImageTags">
    <vt:lpwstr/>
  </property>
</Properties>
</file>