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sz w:val="16"/>
        </w:rPr>
        <w:t>※ 현재 코드를 바탕으로 재구성한 비교용 초안과 최종 코드의 검증 보고서입니다.</w:t>
      </w:r>
    </w:p>
    <w:p>
      <w:pPr>
        <w:spacing w:after="240" w:before="0" w:line="240" w:lineRule="auto"/>
      </w:pPr>
      <w:r>
        <w:rPr>
          <w:sz w:val="2"/>
        </w:rPr>
        <w:t xml:space="preserve"> </w:t>
      </w:r>
    </w:p>
    <w:p>
      <w:r>
        <w:rPr>
          <w:b/>
          <w:sz w:val="34"/>
        </w:rPr>
        <w:t>2026학년도 2학기</w:t>
      </w:r>
    </w:p>
    <w:p>
      <w:pPr>
        <w:spacing w:after="700" w:before="0" w:line="240" w:lineRule="auto"/>
      </w:pPr>
      <w:r>
        <w:rPr>
          <w:sz w:val="2"/>
        </w:rPr>
        <w:t xml:space="preserve"> </w:t>
      </w:r>
    </w:p>
    <w:p>
      <w:pPr>
        <w:jc w:val="center"/>
      </w:pPr>
      <w:r>
        <w:rPr>
          <w:b/>
          <w:sz w:val="90"/>
        </w:rPr>
        <w:t>보 고 서</w:t>
      </w:r>
    </w:p>
    <w:p>
      <w:pPr>
        <w:spacing w:after="400" w:before="0" w:line="240" w:lineRule="auto"/>
      </w:pPr>
      <w:r>
        <w:rPr>
          <w:sz w:val="2"/>
        </w:rPr>
        <w:t xml:space="preserve"> </w:t>
      </w:r>
    </w:p>
    <w:p>
      <w:pPr>
        <w:jc w:val="center"/>
      </w:pPr>
      <w:r>
        <w:rPr>
          <w:b/>
          <w:sz w:val="42"/>
        </w:rPr>
        <w:t>경동대학교 동아리 웹사이트</w:t>
        <w:br/>
        <w:t>AI 초안 수정 및 검증 보고서</w:t>
      </w:r>
    </w:p>
    <w:p>
      <w:pPr>
        <w:jc w:val="center"/>
      </w:pPr>
      <w:r>
        <w:drawing>
          <wp:inline xmlns:a="http://schemas.openxmlformats.org/drawingml/2006/main" xmlns:pic="http://schemas.openxmlformats.org/drawingml/2006/picture">
            <wp:extent cx="900000" cy="965693"/>
            <wp:docPr id="1" name="Picture 1"/>
            <wp:cNvGraphicFramePr>
              <a:graphicFrameLocks noChangeAspect="1"/>
            </wp:cNvGraphicFramePr>
            <a:graphic>
              <a:graphicData uri="http://schemas.openxmlformats.org/drawingml/2006/picture">
                <pic:pic>
                  <pic:nvPicPr>
                    <pic:cNvPr id="0" name="kdu_logo.jpg"/>
                    <pic:cNvPicPr/>
                  </pic:nvPicPr>
                  <pic:blipFill>
                    <a:blip r:embed="rId10"/>
                    <a:stretch>
                      <a:fillRect/>
                    </a:stretch>
                  </pic:blipFill>
                  <pic:spPr>
                    <a:xfrm>
                      <a:off x="0" y="0"/>
                      <a:ext cx="900000" cy="965693"/>
                    </a:xfrm>
                    <a:prstGeom prst="rect"/>
                  </pic:spPr>
                </pic:pic>
              </a:graphicData>
            </a:graphic>
          </wp:inline>
        </w:drawing>
      </w:r>
    </w:p>
    <w:p>
      <w:pPr>
        <w:spacing w:after="240" w:before="0" w:line="240" w:lineRule="auto"/>
      </w:pPr>
      <w:r>
        <w:rPr>
          <w:sz w:val="2"/>
        </w:rPr>
        <w:t xml:space="preserve"> </w:t>
      </w:r>
    </w:p>
    <w:tbl>
      <w:tblPr>
        <w:tblStyle w:val="TableGrid"/>
        <w:tblW w:type="auto" w:w="0"/>
        <w:tblLook w:firstColumn="1" w:firstRow="1" w:lastColumn="0" w:lastRow="0" w:noHBand="0" w:noVBand="1" w:val="04A0"/>
      </w:tblPr>
      <w:tblGrid>
        <w:gridCol w:w="4819"/>
        <w:gridCol w:w="4819"/>
      </w:tblGrid>
      <w:tr>
        <w:tc>
          <w:tcPr>
            <w:tcW w:type="dxa" w:w="4819"/>
          </w:tcPr>
          <w:p>
            <w:pPr>
              <w:jc w:val="center"/>
            </w:pPr>
            <w:r>
              <w:t>과목명</w:t>
            </w:r>
          </w:p>
        </w:tc>
        <w:tc>
          <w:tcPr>
            <w:tcW w:type="dxa" w:w="4819"/>
          </w:tcPr>
          <w:p>
            <w:pPr>
              <w:jc w:val="center"/>
            </w:pPr>
            <w:r>
              <w:t>소프트웨어개발</w:t>
            </w:r>
          </w:p>
        </w:tc>
      </w:tr>
      <w:tr>
        <w:tc>
          <w:tcPr>
            <w:tcW w:type="dxa" w:w="4819"/>
          </w:tcPr>
          <w:p>
            <w:pPr>
              <w:jc w:val="center"/>
            </w:pPr>
            <w:r>
              <w:t>담당교수</w:t>
            </w:r>
          </w:p>
        </w:tc>
        <w:tc>
          <w:tcPr>
            <w:tcW w:type="dxa" w:w="4819"/>
          </w:tcPr>
          <w:p>
            <w:pPr>
              <w:jc w:val="center"/>
            </w:pPr>
            <w:r>
              <w:t>이재혁 교수님</w:t>
            </w:r>
          </w:p>
        </w:tc>
      </w:tr>
      <w:tr>
        <w:tc>
          <w:tcPr>
            <w:tcW w:type="dxa" w:w="4819"/>
          </w:tcPr>
          <w:p>
            <w:pPr>
              <w:jc w:val="center"/>
            </w:pPr>
            <w:r>
              <w:t>제출일자</w:t>
            </w:r>
          </w:p>
        </w:tc>
        <w:tc>
          <w:tcPr>
            <w:tcW w:type="dxa" w:w="4819"/>
          </w:tcPr>
          <w:p>
            <w:pPr>
              <w:jc w:val="center"/>
            </w:pPr>
            <w:r>
              <w:t>2026년    월    일</w:t>
            </w:r>
          </w:p>
        </w:tc>
      </w:tr>
      <w:tr>
        <w:tc>
          <w:tcPr>
            <w:tcW w:type="dxa" w:w="4819"/>
          </w:tcPr>
          <w:p>
            <w:pPr>
              <w:jc w:val="center"/>
            </w:pPr>
            <w:r>
              <w:t>학 번</w:t>
            </w:r>
          </w:p>
        </w:tc>
        <w:tc>
          <w:tcPr>
            <w:tcW w:type="dxa" w:w="4819"/>
          </w:tcPr>
          <w:p>
            <w:pPr>
              <w:jc w:val="center"/>
            </w:pPr>
            <w:r/>
          </w:p>
        </w:tc>
      </w:tr>
      <w:tr>
        <w:tc>
          <w:tcPr>
            <w:tcW w:type="dxa" w:w="4819"/>
          </w:tcPr>
          <w:p>
            <w:pPr>
              <w:jc w:val="center"/>
            </w:pPr>
            <w:r>
              <w:t>성 명</w:t>
            </w:r>
          </w:p>
        </w:tc>
        <w:tc>
          <w:tcPr>
            <w:tcW w:type="dxa" w:w="4819"/>
          </w:tcPr>
          <w:p>
            <w:pPr>
              <w:jc w:val="center"/>
            </w:pPr>
            <w:r/>
          </w:p>
        </w:tc>
      </w:tr>
    </w:tbl>
    <w:p>
      <w:pPr>
        <w:spacing w:after="240" w:before="0" w:line="240" w:lineRule="auto"/>
      </w:pPr>
      <w:r>
        <w:rPr>
          <w:sz w:val="2"/>
        </w:rPr>
        <w:t xml:space="preserve"> </w:t>
      </w:r>
    </w:p>
    <w:p>
      <w:pPr>
        <w:jc w:val="center"/>
      </w:pPr>
      <w:r>
        <w:rPr>
          <w:b/>
          <w:sz w:val="26"/>
        </w:rPr>
        <w:t>경동대학교 소프트웨어학과</w:t>
      </w:r>
    </w:p>
    <w:p>
      <w:pPr>
        <w:pageBreakBefore/>
      </w:pPr>
      <w:r>
        <w:rPr>
          <w:b/>
          <w:sz w:val="26"/>
        </w:rPr>
        <w:t>[ 검색 조건에 특수문자나 따옴표를 넣어도 동작하는가 ]</w:t>
      </w:r>
    </w:p>
    <w:p>
      <w:r>
        <w:rPr>
          <w:b w:val="0"/>
          <w:sz w:val="16"/>
        </w:rPr>
        <w:t>app.py / index() · 초안 312행 / 최종 312행</w:t>
        <w:br/>
        <w:t>7장: 검색·필터 / 추가 개선: 소개·캠퍼스 검색</w:t>
      </w:r>
    </w:p>
    <w:p>
      <w:pPr>
        <w:spacing w:after="60"/>
      </w:pPr>
      <w:r>
        <w:rPr>
          <w:b/>
          <w:sz w:val="18"/>
        </w:rPr>
        <w:t>수정 전 코드 — 검색 부분 발췌</w:t>
      </w:r>
    </w:p>
    <w:tbl>
      <w:tblPr>
        <w:tblStyle w:val="TableGrid"/>
        <w:tblW w:type="auto" w:w="0"/>
        <w:tblLook w:firstColumn="1" w:firstRow="1" w:lastColumn="0" w:lastRow="0" w:noHBand="0" w:noVBand="1" w:val="04A0"/>
      </w:tblPr>
      <w:tblGrid>
        <w:gridCol w:w="9638"/>
      </w:tblGrid>
      <w:tr>
        <w:tc>
          <w:tcPr>
            <w:tcW w:type="dxa" w:w="9638"/>
            <w:shd w:fill="F7F7F7"/>
          </w:tcPr>
          <w:p>
            <w:pPr>
              <w:spacing w:line="252" w:lineRule="auto" w:after="0"/>
            </w:pPr>
            <w:r/>
            <w:r>
              <w:rPr>
                <w:rFonts w:ascii="DejaVu Sans Mono" w:hAnsi="DejaVu Sans Mono"/>
                <w:sz w:val="16"/>
              </w:rPr>
              <w:t>if keyword:</w:t>
            </w:r>
          </w:p>
          <w:p>
            <w:pPr>
              <w:spacing w:line="252" w:lineRule="auto" w:after="0"/>
            </w:pPr>
            <w:r>
              <w:rPr>
                <w:rFonts w:ascii="DejaVu Sans Mono" w:hAnsi="DejaVu Sans Mono"/>
                <w:sz w:val="16"/>
              </w:rPr>
              <w:t xml:space="preserve">    query += ' AND name LIKE ?'</w:t>
            </w:r>
          </w:p>
          <w:p>
            <w:pPr>
              <w:spacing w:line="252" w:lineRule="auto" w:after="0"/>
            </w:pPr>
            <w:r>
              <w:rPr>
                <w:rFonts w:ascii="DejaVu Sans Mono" w:hAnsi="DejaVu Sans Mono"/>
                <w:sz w:val="16"/>
              </w:rPr>
              <w:t xml:space="preserve">    params.append(f'%{keyword}%')</w:t>
            </w:r>
          </w:p>
        </w:tc>
      </w:tr>
    </w:tbl>
    <w:p>
      <w:pPr>
        <w:spacing w:after="40" w:before="0" w:line="240" w:lineRule="auto"/>
      </w:pPr>
      <w:r>
        <w:rPr>
          <w:sz w:val="2"/>
        </w:rPr>
        <w:t xml:space="preserve"> </w:t>
      </w:r>
    </w:p>
    <w:p>
      <w:pPr>
        <w:spacing w:after="60"/>
      </w:pPr>
      <w:r>
        <w:rPr>
          <w:b/>
          <w:sz w:val="18"/>
        </w:rPr>
        <w:t>수정 후 코드 — 검색 부분 발췌</w:t>
      </w:r>
    </w:p>
    <w:tbl>
      <w:tblPr>
        <w:tblStyle w:val="TableGrid"/>
        <w:tblW w:type="auto" w:w="0"/>
        <w:tblLook w:firstColumn="1" w:firstRow="1" w:lastColumn="0" w:lastRow="0" w:noHBand="0" w:noVBand="1" w:val="04A0"/>
      </w:tblPr>
      <w:tblGrid>
        <w:gridCol w:w="9638"/>
      </w:tblGrid>
      <w:tr>
        <w:tc>
          <w:tcPr>
            <w:tcW w:type="dxa" w:w="9638"/>
            <w:shd w:fill="F7F7F7"/>
          </w:tcPr>
          <w:p>
            <w:pPr>
              <w:spacing w:line="252" w:lineRule="auto" w:after="0"/>
            </w:pPr>
            <w:r/>
            <w:r>
              <w:rPr>
                <w:rFonts w:ascii="DejaVu Sans Mono" w:hAnsi="DejaVu Sans Mono"/>
                <w:sz w:val="16"/>
              </w:rPr>
              <w:t>if keyword:</w:t>
            </w:r>
          </w:p>
          <w:p>
            <w:pPr>
              <w:spacing w:line="252" w:lineRule="auto" w:after="0"/>
            </w:pPr>
            <w:r>
              <w:rPr>
                <w:rFonts w:ascii="DejaVu Sans Mono" w:hAnsi="DejaVu Sans Mono"/>
                <w:sz w:val="16"/>
              </w:rPr>
              <w:t xml:space="preserve">    query += ' AND (name LIKE ? OR description LIKE ? OR campus LIKE ?)'</w:t>
            </w:r>
          </w:p>
          <w:p>
            <w:pPr>
              <w:spacing w:line="252" w:lineRule="auto" w:after="0"/>
            </w:pPr>
            <w:r>
              <w:rPr>
                <w:rFonts w:ascii="DejaVu Sans Mono" w:hAnsi="DejaVu Sans Mono"/>
                <w:sz w:val="16"/>
              </w:rPr>
              <w:t xml:space="preserve">    params.extend([f'%{keyword}%'] * 3)</w:t>
            </w:r>
          </w:p>
        </w:tc>
      </w:tr>
    </w:tbl>
    <w:p>
      <w:pPr>
        <w:spacing w:after="40" w:before="0" w:line="240" w:lineRule="auto"/>
      </w:pPr>
      <w:r>
        <w:rPr>
          <w:sz w:val="2"/>
        </w:rPr>
        <w:t xml:space="preserve"> </w:t>
      </w:r>
    </w:p>
    <w:p>
      <w:r>
        <w:rPr>
          <w:b/>
          <w:sz w:val="22"/>
        </w:rPr>
        <w:t>초안 코드의 처리 방식</w:t>
      </w:r>
    </w:p>
    <w:p>
      <w:r>
        <w:rPr>
          <w:b w:val="0"/>
        </w:rPr>
        <w:t>동아리 이름에 검색어가 포함되어 있는지 확인하는 방식이었습니다. SQL 문장과 검색값을 분리하는 ? 매개변수 바인딩은 이미 적용되어 있었습니다.</w:t>
      </w:r>
    </w:p>
    <w:p>
      <w:r>
        <w:rPr>
          <w:b/>
          <w:sz w:val="22"/>
        </w:rPr>
        <w:t>실제로 테스트해보니 문제가 있었는가</w:t>
      </w:r>
    </w:p>
    <w:p>
      <w:r>
        <w:rPr>
          <w:b w:val="0"/>
        </w:rPr>
        <w:t>따옴표와 SQL 형태 문자열을 넣는 검사는 초안과 최종 코드에서 모두 통과했습니다. 다만 소개에만 있는 고유 문구로 검색하면 해당 동아리가 표시되지 않아 추가 검색 테스트가 실패했습니다. 초안에 SQL 인젝션 문제가 있었다는 뜻은 아닙니다.</w:t>
      </w:r>
    </w:p>
    <w:p>
      <w:r>
        <w:rPr>
          <w:b/>
          <w:sz w:val="22"/>
        </w:rPr>
        <w:t>어떻게 고쳤고 어떤 점을 검토했는가</w:t>
      </w:r>
    </w:p>
    <w:p>
      <w:r>
        <w:rPr>
          <w:b w:val="0"/>
        </w:rPr>
        <w:t>index()의 검색 대상을 이름·소개·캠퍼스로 확대했습니다. 세 조건을 OR로 묶고 같은 검색값을 세 번 매개변수로 전달합니다. 최종 코드에서는 소개·캠퍼스 검색과 기존 특수문자 검사가 모두 통과했습니다.</w:t>
      </w:r>
    </w:p>
    <w:p>
      <w:r>
        <w:rPr>
          <w:b w:val="0"/>
          <w:sz w:val="16"/>
        </w:rPr>
        <w:t>검증: test_search_binding_and_category / test_description_and_campus_search</w:t>
      </w:r>
    </w:p>
    <w:p>
      <w:pPr>
        <w:pageBreakBefore/>
      </w:pPr>
      <w:r>
        <w:rPr>
          <w:b/>
          <w:sz w:val="26"/>
        </w:rPr>
        <w:t>[ 허용하지 않은 확장자나 큰 파일을 올리면 거부되는가 ]</w:t>
      </w:r>
    </w:p>
    <w:p>
      <w:r>
        <w:rPr>
          <w:b w:val="0"/>
          <w:sz w:val="16"/>
        </w:rPr>
        <w:t>app.py / validated_upload() · 초안 748행 / 최종 749행</w:t>
        <w:br/>
        <w:t>7장: 파일 업로드 / 추가 개선: 정상 첨부 형식 확대</w:t>
      </w:r>
    </w:p>
    <w:p>
      <w:pPr>
        <w:spacing w:after="60"/>
      </w:pPr>
      <w:r>
        <w:rPr>
          <w:b/>
          <w:sz w:val="18"/>
        </w:rPr>
        <w:t>수정 전 코드 — 형식 검사 발췌</w:t>
      </w:r>
    </w:p>
    <w:tbl>
      <w:tblPr>
        <w:tblStyle w:val="TableGrid"/>
        <w:tblW w:type="auto" w:w="0"/>
        <w:tblLook w:firstColumn="1" w:firstRow="1" w:lastColumn="0" w:lastRow="0" w:noHBand="0" w:noVBand="1" w:val="04A0"/>
      </w:tblPr>
      <w:tblGrid>
        <w:gridCol w:w="9638"/>
      </w:tblGrid>
      <w:tr>
        <w:tc>
          <w:tcPr>
            <w:tcW w:type="dxa" w:w="9638"/>
            <w:shd w:fill="F7F7F7"/>
          </w:tcPr>
          <w:p>
            <w:pPr>
              <w:spacing w:line="252" w:lineRule="auto" w:after="0"/>
            </w:pPr>
            <w:r/>
            <w:r>
              <w:rPr>
                <w:rFonts w:ascii="DejaVu Sans Mono" w:hAnsi="DejaVu Sans Mono"/>
                <w:sz w:val="16"/>
              </w:rPr>
              <w:t>ext = Path(file.filename or '').suffix.lower()</w:t>
            </w:r>
          </w:p>
          <w:p>
            <w:pPr>
              <w:spacing w:line="252" w:lineRule="auto" w:after="0"/>
            </w:pPr>
            <w:r>
              <w:rPr>
                <w:rFonts w:ascii="DejaVu Sans Mono" w:hAnsi="DejaVu Sans Mono"/>
                <w:sz w:val="16"/>
              </w:rPr>
              <w:t>if ext != '.pdf' or not data.startswith(b'%PDF-'):</w:t>
            </w:r>
          </w:p>
          <w:p>
            <w:pPr>
              <w:spacing w:line="252" w:lineRule="auto" w:after="0"/>
            </w:pPr>
            <w:r>
              <w:rPr>
                <w:rFonts w:ascii="DejaVu Sans Mono" w:hAnsi="DejaVu Sans Mono"/>
                <w:sz w:val="16"/>
              </w:rPr>
              <w:t xml:space="preserve">    raise ValueError('PDF 파일만 첨부할 수 있습니다.')</w:t>
            </w:r>
          </w:p>
        </w:tc>
      </w:tr>
    </w:tbl>
    <w:p>
      <w:pPr>
        <w:spacing w:after="40" w:before="0" w:line="240" w:lineRule="auto"/>
      </w:pPr>
      <w:r>
        <w:rPr>
          <w:sz w:val="2"/>
        </w:rPr>
        <w:t xml:space="preserve"> </w:t>
      </w:r>
    </w:p>
    <w:p>
      <w:pPr>
        <w:spacing w:after="60"/>
      </w:pPr>
      <w:r>
        <w:rPr>
          <w:b/>
          <w:sz w:val="18"/>
        </w:rPr>
        <w:t>수정 후 코드 — 용량·이미지 검사 발췌</w:t>
      </w:r>
    </w:p>
    <w:tbl>
      <w:tblPr>
        <w:tblStyle w:val="TableGrid"/>
        <w:tblW w:type="auto" w:w="0"/>
        <w:tblLook w:firstColumn="1" w:firstRow="1" w:lastColumn="0" w:lastRow="0" w:noHBand="0" w:noVBand="1" w:val="04A0"/>
      </w:tblPr>
      <w:tblGrid>
        <w:gridCol w:w="9638"/>
      </w:tblGrid>
      <w:tr>
        <w:tc>
          <w:tcPr>
            <w:tcW w:type="dxa" w:w="9638"/>
            <w:shd w:fill="F7F7F7"/>
          </w:tcPr>
          <w:p>
            <w:pPr>
              <w:spacing w:line="252" w:lineRule="auto" w:after="0"/>
            </w:pPr>
            <w:r/>
            <w:r>
              <w:rPr>
                <w:rFonts w:ascii="DejaVu Sans Mono" w:hAnsi="DejaVu Sans Mono"/>
                <w:sz w:val="16"/>
              </w:rPr>
              <w:t xml:space="preserve">    data=file.read(10*1024*1024+1)</w:t>
            </w:r>
          </w:p>
          <w:p>
            <w:pPr>
              <w:spacing w:line="252" w:lineRule="auto" w:after="0"/>
            </w:pPr>
            <w:r>
              <w:rPr>
                <w:rFonts w:ascii="DejaVu Sans Mono" w:hAnsi="DejaVu Sans Mono"/>
                <w:sz w:val="16"/>
              </w:rPr>
              <w:t xml:space="preserve">    if len(data)&gt;10*1024*1024:</w:t>
            </w:r>
          </w:p>
          <w:p>
            <w:pPr>
              <w:spacing w:line="252" w:lineRule="auto" w:after="0"/>
            </w:pPr>
            <w:r>
              <w:rPr>
                <w:rFonts w:ascii="DejaVu Sans Mono" w:hAnsi="DejaVu Sans Mono"/>
                <w:sz w:val="16"/>
              </w:rPr>
              <w:t xml:space="preserve">        raise ValueError('파일은 각각 10MB 이하여야 합니다. 작성 내용은 유지됩니다.')</w:t>
            </w:r>
          </w:p>
          <w:p>
            <w:pPr>
              <w:spacing w:line="252" w:lineRule="auto" w:after="0"/>
            </w:pPr>
            <w:r>
              <w:rPr>
                <w:rFonts w:ascii="DejaVu Sans Mono" w:hAnsi="DejaVu Sans Mono"/>
                <w:sz w:val="16"/>
              </w:rPr>
              <w:t xml:space="preserve">    if not data:</w:t>
            </w:r>
          </w:p>
          <w:p>
            <w:pPr>
              <w:spacing w:line="252" w:lineRule="auto" w:after="0"/>
            </w:pPr>
            <w:r>
              <w:rPr>
                <w:rFonts w:ascii="DejaVu Sans Mono" w:hAnsi="DejaVu Sans Mono"/>
                <w:sz w:val="16"/>
              </w:rPr>
              <w:t xml:space="preserve">        raise ValueError('빈 파일은 첨부할 수 없습니다.')</w:t>
            </w:r>
          </w:p>
          <w:p>
            <w:pPr>
              <w:spacing w:line="252" w:lineRule="auto" w:after="0"/>
            </w:pPr>
            <w:r>
              <w:rPr>
                <w:rFonts w:ascii="DejaVu Sans Mono" w:hAnsi="DejaVu Sans Mono"/>
                <w:sz w:val="16"/>
              </w:rPr>
              <w:t xml:space="preserve">    ext=Path(file.filename or '').suffix.lower()</w:t>
            </w:r>
          </w:p>
          <w:p>
            <w:pPr>
              <w:spacing w:line="252" w:lineRule="auto" w:after="0"/>
            </w:pPr>
            <w:r>
              <w:rPr>
                <w:rFonts w:ascii="DejaVu Sans Mono" w:hAnsi="DejaVu Sans Mono"/>
                <w:sz w:val="16"/>
              </w:rPr>
              <w:t xml:space="preserve">    if ext in {'.jpg','.jpeg','.png'}:</w:t>
            </w:r>
          </w:p>
          <w:p>
            <w:pPr>
              <w:spacing w:line="252" w:lineRule="auto" w:after="0"/>
            </w:pPr>
            <w:r>
              <w:rPr>
                <w:rFonts w:ascii="DejaVu Sans Mono" w:hAnsi="DejaVu Sans Mono"/>
                <w:sz w:val="16"/>
              </w:rPr>
              <w:t xml:space="preserve">        try:</w:t>
            </w:r>
          </w:p>
          <w:p>
            <w:pPr>
              <w:spacing w:line="252" w:lineRule="auto" w:after="0"/>
            </w:pPr>
            <w:r>
              <w:rPr>
                <w:rFonts w:ascii="DejaVu Sans Mono" w:hAnsi="DejaVu Sans Mono"/>
                <w:sz w:val="16"/>
              </w:rPr>
              <w:t xml:space="preserve">            with Image.open(io.BytesIO(data)) as image:</w:t>
            </w:r>
          </w:p>
          <w:p>
            <w:pPr>
              <w:spacing w:line="252" w:lineRule="auto" w:after="0"/>
            </w:pPr>
            <w:r>
              <w:rPr>
                <w:rFonts w:ascii="DejaVu Sans Mono" w:hAnsi="DejaVu Sans Mono"/>
                <w:sz w:val="16"/>
              </w:rPr>
              <w:t xml:space="preserve">                if image.format not in ({'PNG'} if ext=='.png' else {'JPEG'}):</w:t>
            </w:r>
          </w:p>
          <w:p>
            <w:pPr>
              <w:spacing w:line="252" w:lineRule="auto" w:after="0"/>
            </w:pPr>
            <w:r>
              <w:rPr>
                <w:rFonts w:ascii="DejaVu Sans Mono" w:hAnsi="DejaVu Sans Mono"/>
                <w:sz w:val="16"/>
              </w:rPr>
              <w:t xml:space="preserve">                    raise ValueError()</w:t>
            </w:r>
          </w:p>
          <w:p>
            <w:pPr>
              <w:spacing w:line="252" w:lineRule="auto" w:after="0"/>
            </w:pPr>
            <w:r>
              <w:rPr>
                <w:rFonts w:ascii="DejaVu Sans Mono" w:hAnsi="DejaVu Sans Mono"/>
                <w:sz w:val="16"/>
              </w:rPr>
              <w:t xml:space="preserve">                image.verify()</w:t>
            </w:r>
          </w:p>
          <w:p>
            <w:pPr>
              <w:spacing w:line="252" w:lineRule="auto" w:after="0"/>
            </w:pPr>
            <w:r>
              <w:rPr>
                <w:rFonts w:ascii="DejaVu Sans Mono" w:hAnsi="DejaVu Sans Mono"/>
                <w:sz w:val="16"/>
              </w:rPr>
              <w:t xml:space="preserve">        except (UnidentifiedImageError,OSError,ValueError,Image.DecompressionBombError):</w:t>
            </w:r>
          </w:p>
          <w:p>
            <w:pPr>
              <w:spacing w:line="252" w:lineRule="auto" w:after="0"/>
            </w:pPr>
            <w:r>
              <w:rPr>
                <w:rFonts w:ascii="DejaVu Sans Mono" w:hAnsi="DejaVu Sans Mono"/>
                <w:sz w:val="16"/>
              </w:rPr>
              <w:t xml:space="preserve">            raise ValueError('이미지 내용과 확장자가 일치하지 않거나 이미지가 손상되었습니다.')</w:t>
            </w:r>
          </w:p>
          <w:p>
            <w:pPr>
              <w:spacing w:line="252" w:lineRule="auto" w:after="0"/>
            </w:pPr>
            <w:r>
              <w:rPr>
                <w:rFonts w:ascii="DejaVu Sans Mono" w:hAnsi="DejaVu Sans Mono"/>
                <w:sz w:val="16"/>
              </w:rPr>
              <w:t xml:space="preserve">    elif ext=='.pdf':</w:t>
            </w:r>
          </w:p>
          <w:p>
            <w:pPr>
              <w:spacing w:line="252" w:lineRule="auto" w:after="0"/>
            </w:pPr>
            <w:r>
              <w:rPr>
                <w:rFonts w:ascii="DejaVu Sans Mono" w:hAnsi="DejaVu Sans Mono"/>
                <w:sz w:val="16"/>
              </w:rPr>
              <w:t xml:space="preserve">        if not data.startswith(b'%PDF-'):</w:t>
            </w:r>
          </w:p>
        </w:tc>
      </w:tr>
    </w:tbl>
    <w:p>
      <w:pPr>
        <w:spacing w:after="40" w:before="0" w:line="240" w:lineRule="auto"/>
      </w:pPr>
      <w:r>
        <w:rPr>
          <w:sz w:val="2"/>
        </w:rPr>
        <w:t xml:space="preserve"> </w:t>
      </w:r>
    </w:p>
    <w:p>
      <w:r>
        <w:rPr>
          <w:b/>
          <w:sz w:val="22"/>
        </w:rPr>
        <w:t>초안 코드의 처리 방식</w:t>
      </w:r>
    </w:p>
    <w:p>
      <w:r>
        <w:rPr>
          <w:b w:val="0"/>
        </w:rPr>
        <w:t>PDF 파일만 허용하고 10MiB를 초과하는 파일은 거부했습니다. 권한 확인과 용량 제한은 처음부터 유지되어 있었지만 정상 이미지와 HWP·DOCX는 첨부할 수 없었습니다.</w:t>
      </w:r>
    </w:p>
    <w:p>
      <w:r>
        <w:rPr>
          <w:b/>
          <w:sz w:val="22"/>
        </w:rPr>
        <w:t>실제로 테스트해보니 문제가 있었는가</w:t>
      </w:r>
    </w:p>
    <w:p>
      <w:r>
        <w:rPr>
          <w:b w:val="0"/>
        </w:rPr>
        <w:t>금지 확장자·손상 파일·용량 초과 검사는 두 버전 모두 통과했습니다. 초안에서는 정상 PNG 첨부가 거부되어 형식 테스트 1개가 실패했습니다. PNG 업로드 응답의 id를 사용하는 후속 테스트 2개도 KeyError로 종료되었습니다.</w:t>
      </w:r>
    </w:p>
    <w:p>
      <w:r>
        <w:rPr>
          <w:b/>
          <w:sz w:val="22"/>
        </w:rPr>
        <w:t>어떻게 고쳤고 어떤 점을 검토했는가</w:t>
      </w:r>
    </w:p>
    <w:p>
      <w:r>
        <w:rPr>
          <w:b w:val="0"/>
        </w:rPr>
        <w:t>PDF/HWP/DOCX/JPG/PNG를 지원하도록 형식별 검사를 추가했습니다. 이미지는 Pillow로 확인하고 DOCX는 ZIP 내부 구조를 검사합니다. PDF/HWP는 헤더를 확인합니다. 기존 용량 제한을 유지한 최종 코드에서는 관련 검사가 모두 통과했습니다.</w:t>
      </w:r>
    </w:p>
    <w:p>
      <w:r>
        <w:rPr>
          <w:b w:val="0"/>
          <w:sz w:val="16"/>
        </w:rPr>
        <w:t>검증: test_upload_type_size_and_content / test_valid_file_formats / 첨부 관련 후속 검사</w:t>
      </w:r>
    </w:p>
    <w:p>
      <w:pPr>
        <w:pageBreakBefore/>
      </w:pPr>
      <w:r>
        <w:rPr>
          <w:b/>
          <w:sz w:val="26"/>
        </w:rPr>
        <w:t>[ 모두 읽음 처리가 본인의 알림에만 적용되는가 ]</w:t>
      </w:r>
    </w:p>
    <w:p>
      <w:r>
        <w:rPr>
          <w:b w:val="0"/>
          <w:sz w:val="16"/>
        </w:rPr>
        <w:t>app.py / read_all_notifications() · 초안 569행 / 최종 569행</w:t>
        <w:br/>
        <w:t>7장 알림의 사용자 범위와 연결되는 추가 점검</w:t>
      </w:r>
    </w:p>
    <w:p>
      <w:pPr>
        <w:spacing w:after="60"/>
      </w:pPr>
      <w:r>
        <w:rPr>
          <w:b/>
          <w:sz w:val="18"/>
        </w:rPr>
        <w:t>수정 전 코드</w:t>
      </w:r>
    </w:p>
    <w:tbl>
      <w:tblPr>
        <w:tblStyle w:val="TableGrid"/>
        <w:tblW w:type="auto" w:w="0"/>
        <w:tblLook w:firstColumn="1" w:firstRow="1" w:lastColumn="0" w:lastRow="0" w:noHBand="0" w:noVBand="1" w:val="04A0"/>
      </w:tblPr>
      <w:tblGrid>
        <w:gridCol w:w="9638"/>
      </w:tblGrid>
      <w:tr>
        <w:tc>
          <w:tcPr>
            <w:tcW w:type="dxa" w:w="9638"/>
            <w:shd w:fill="F7F7F7"/>
          </w:tcPr>
          <w:p>
            <w:pPr>
              <w:spacing w:line="252" w:lineRule="auto" w:after="0"/>
            </w:pPr>
            <w:r/>
            <w:r>
              <w:rPr>
                <w:rFonts w:ascii="DejaVu Sans Mono" w:hAnsi="DejaVu Sans Mono"/>
                <w:sz w:val="16"/>
              </w:rPr>
              <w:t>def read_all_notifications():</w:t>
            </w:r>
          </w:p>
          <w:p>
            <w:pPr>
              <w:spacing w:line="252" w:lineRule="auto" w:after="0"/>
            </w:pPr>
            <w:r>
              <w:rPr>
                <w:rFonts w:ascii="DejaVu Sans Mono" w:hAnsi="DejaVu Sans Mono"/>
                <w:sz w:val="16"/>
              </w:rPr>
              <w:t xml:space="preserve">    student_required()</w:t>
            </w:r>
          </w:p>
          <w:p>
            <w:pPr>
              <w:spacing w:line="252" w:lineRule="auto" w:after="0"/>
            </w:pPr>
            <w:r>
              <w:rPr>
                <w:rFonts w:ascii="DejaVu Sans Mono" w:hAnsi="DejaVu Sans Mono"/>
                <w:sz w:val="16"/>
              </w:rPr>
              <w:t xml:space="preserve">    flash('알림을 하나씩 선택하여 읽음 처리해주세요.', 'info')</w:t>
            </w:r>
          </w:p>
          <w:p>
            <w:pPr>
              <w:spacing w:line="252" w:lineRule="auto" w:after="0"/>
            </w:pPr>
            <w:r>
              <w:rPr>
                <w:rFonts w:ascii="DejaVu Sans Mono" w:hAnsi="DejaVu Sans Mono"/>
                <w:sz w:val="16"/>
              </w:rPr>
              <w:t xml:space="preserve">    return redirect(url_for('notifications'))</w:t>
            </w:r>
          </w:p>
        </w:tc>
      </w:tr>
    </w:tbl>
    <w:p>
      <w:pPr>
        <w:spacing w:after="40" w:before="0" w:line="240" w:lineRule="auto"/>
      </w:pPr>
      <w:r>
        <w:rPr>
          <w:sz w:val="2"/>
        </w:rPr>
        <w:t xml:space="preserve"> </w:t>
      </w:r>
    </w:p>
    <w:p>
      <w:pPr>
        <w:spacing w:after="60"/>
      </w:pPr>
      <w:r>
        <w:rPr>
          <w:b/>
          <w:sz w:val="18"/>
        </w:rPr>
        <w:t>수정 후 코드</w:t>
      </w:r>
    </w:p>
    <w:tbl>
      <w:tblPr>
        <w:tblStyle w:val="TableGrid"/>
        <w:tblW w:type="auto" w:w="0"/>
        <w:tblLook w:firstColumn="1" w:firstRow="1" w:lastColumn="0" w:lastRow="0" w:noHBand="0" w:noVBand="1" w:val="04A0"/>
      </w:tblPr>
      <w:tblGrid>
        <w:gridCol w:w="9638"/>
      </w:tblGrid>
      <w:tr>
        <w:tc>
          <w:tcPr>
            <w:tcW w:type="dxa" w:w="9638"/>
            <w:shd w:fill="F7F7F7"/>
          </w:tcPr>
          <w:p>
            <w:pPr>
              <w:spacing w:line="252" w:lineRule="auto" w:after="0"/>
            </w:pPr>
            <w:r/>
            <w:r>
              <w:rPr>
                <w:rFonts w:ascii="DejaVu Sans Mono" w:hAnsi="DejaVu Sans Mono"/>
                <w:sz w:val="16"/>
              </w:rPr>
              <w:t>def read_all_notifications():</w:t>
            </w:r>
          </w:p>
          <w:p>
            <w:pPr>
              <w:spacing w:line="252" w:lineRule="auto" w:after="0"/>
            </w:pPr>
            <w:r>
              <w:rPr>
                <w:rFonts w:ascii="DejaVu Sans Mono" w:hAnsi="DejaVu Sans Mono"/>
                <w:sz w:val="16"/>
              </w:rPr>
              <w:t xml:space="preserve">    student_required()</w:t>
            </w:r>
          </w:p>
          <w:p>
            <w:pPr>
              <w:spacing w:line="252" w:lineRule="auto" w:after="0"/>
            </w:pPr>
            <w:r>
              <w:rPr>
                <w:rFonts w:ascii="DejaVu Sans Mono" w:hAnsi="DejaVu Sans Mono"/>
                <w:sz w:val="16"/>
              </w:rPr>
              <w:t xml:space="preserve">    get_db().execute('UPDATE notifications SET is_read=1 WHERE user_id=?', (session['user_id'],))</w:t>
            </w:r>
          </w:p>
          <w:p>
            <w:pPr>
              <w:spacing w:line="252" w:lineRule="auto" w:after="0"/>
            </w:pPr>
            <w:r>
              <w:rPr>
                <w:rFonts w:ascii="DejaVu Sans Mono" w:hAnsi="DejaVu Sans Mono"/>
                <w:sz w:val="16"/>
              </w:rPr>
              <w:t xml:space="preserve">    get_db().commit()</w:t>
            </w:r>
          </w:p>
          <w:p>
            <w:pPr>
              <w:spacing w:line="252" w:lineRule="auto" w:after="0"/>
            </w:pPr>
            <w:r>
              <w:rPr>
                <w:rFonts w:ascii="DejaVu Sans Mono" w:hAnsi="DejaVu Sans Mono"/>
                <w:sz w:val="16"/>
              </w:rPr>
              <w:t xml:space="preserve">    return redirect(url_for('notifications'))</w:t>
            </w:r>
          </w:p>
        </w:tc>
      </w:tr>
    </w:tbl>
    <w:p>
      <w:pPr>
        <w:spacing w:after="40" w:before="0" w:line="240" w:lineRule="auto"/>
      </w:pPr>
      <w:r>
        <w:rPr>
          <w:sz w:val="2"/>
        </w:rPr>
        <w:t xml:space="preserve"> </w:t>
      </w:r>
    </w:p>
    <w:p>
      <w:r>
        <w:rPr>
          <w:b/>
          <w:sz w:val="22"/>
        </w:rPr>
        <w:t>초안 코드의 처리 방식</w:t>
      </w:r>
    </w:p>
    <w:p>
      <w:r>
        <w:rPr>
          <w:b w:val="0"/>
        </w:rPr>
        <w:t>모두 읽음 버튼을 눌러도 개별 알림을 선택하라는 안내만 표시하고 알림 목록으로 돌아갔습니다. 개별 읽음 기능은 있었지만 일괄 갱신은 수행하지 않았습니다.</w:t>
      </w:r>
    </w:p>
    <w:p>
      <w:r>
        <w:rPr>
          <w:b/>
          <w:sz w:val="22"/>
        </w:rPr>
        <w:t>실제로 테스트해보니 문제가 있었는가</w:t>
      </w:r>
    </w:p>
    <w:p>
      <w:r>
        <w:rPr>
          <w:b w:val="0"/>
        </w:rPr>
        <w:t>다른 사용자의 알림이 변하지 않는 조건은 유지되었습니다. 그러나 알림 소유자가 모두 읽음을 실행해도 is_read 값이 0으로 남아 있어 test_read_all_scoped 검사가 실패했습니다.</w:t>
      </w:r>
    </w:p>
    <w:p>
      <w:r>
        <w:rPr>
          <w:b/>
          <w:sz w:val="22"/>
        </w:rPr>
        <w:t>어떻게 고쳤고 어떤 점을 검토했는가</w:t>
      </w:r>
    </w:p>
    <w:p>
      <w:r>
        <w:rPr>
          <w:b w:val="0"/>
        </w:rPr>
        <w:t>현재 로그인한 session['user_id']와 일치하는 알림만 UPDATE하도록 작성했습니다. 변경 후 commit()으로 저장합니다. 최종 코드에서는 다른 사용자의 알림은 유지되고 본인의 알림만 읽음 처리되어 검사가 통과했습니다.</w:t>
      </w:r>
    </w:p>
    <w:p>
      <w:r>
        <w:rPr>
          <w:b w:val="0"/>
          <w:sz w:val="16"/>
        </w:rPr>
        <w:t>검증: test_read_all_scoped</w:t>
      </w:r>
    </w:p>
    <w:p>
      <w:pPr>
        <w:pageBreakBefore/>
      </w:pPr>
      <w:r>
        <w:rPr>
          <w:b/>
          <w:sz w:val="26"/>
        </w:rPr>
        <w:t>[ 같은 이벤트로 알림이 중복 생성되지 않는가 ]</w:t>
      </w:r>
    </w:p>
    <w:p>
      <w:r>
        <w:rPr>
          <w:b w:val="0"/>
          <w:sz w:val="16"/>
        </w:rPr>
        <w:t>app.py / professor_dashboard() · notify()</w:t>
        <w:br/>
        <w:t>7장: 알림 / 기존 구현 유지 및 검증</w:t>
      </w:r>
    </w:p>
    <w:p>
      <w:pPr>
        <w:spacing w:after="60"/>
      </w:pPr>
      <w:r>
        <w:rPr>
          <w:b/>
          <w:sz w:val="18"/>
        </w:rPr>
        <w:t>최종 코드 — 심사 상태 변경과 알림 부분 발췌</w:t>
      </w:r>
    </w:p>
    <w:tbl>
      <w:tblPr>
        <w:tblStyle w:val="TableGrid"/>
        <w:tblW w:type="auto" w:w="0"/>
        <w:tblLook w:firstColumn="1" w:firstRow="1" w:lastColumn="0" w:lastRow="0" w:noHBand="0" w:noVBand="1" w:val="04A0"/>
      </w:tblPr>
      <w:tblGrid>
        <w:gridCol w:w="9638"/>
      </w:tblGrid>
      <w:tr>
        <w:tc>
          <w:tcPr>
            <w:tcW w:type="dxa" w:w="9638"/>
            <w:shd w:fill="F7F7F7"/>
          </w:tcPr>
          <w:p>
            <w:pPr>
              <w:spacing w:line="252" w:lineRule="auto" w:after="0"/>
            </w:pPr>
            <w:r/>
            <w:r>
              <w:rPr>
                <w:rFonts w:ascii="DejaVu Sans Mono" w:hAnsi="DejaVu Sans Mono"/>
                <w:sz w:val="16"/>
              </w:rPr>
              <w:t>if club['status']=='pending':</w:t>
            </w:r>
          </w:p>
          <w:p>
            <w:pPr>
              <w:spacing w:line="252" w:lineRule="auto" w:after="0"/>
            </w:pPr>
            <w:r>
              <w:rPr>
                <w:rFonts w:ascii="DejaVu Sans Mono" w:hAnsi="DejaVu Sans Mono"/>
                <w:sz w:val="16"/>
              </w:rPr>
              <w:t xml:space="preserve">                db.execute("UPDATE clubs SET status=?,rejection_reason=?,reviewed_at=? WHERE id=? AND </w:t>
            </w:r>
          </w:p>
          <w:p>
            <w:pPr>
              <w:spacing w:line="252" w:lineRule="auto" w:after="0"/>
            </w:pPr>
            <w:r>
              <w:rPr>
                <w:rFonts w:ascii="DejaVu Sans Mono" w:hAnsi="DejaVu Sans Mono"/>
                <w:sz w:val="16"/>
              </w:rPr>
              <w:t xml:space="preserve">    status='pending'",</w:t>
            </w:r>
          </w:p>
          <w:p>
            <w:pPr>
              <w:spacing w:line="252" w:lineRule="auto" w:after="0"/>
            </w:pPr>
            <w:r>
              <w:rPr>
                <w:rFonts w:ascii="DejaVu Sans Mono" w:hAnsi="DejaVu Sans Mono"/>
                <w:sz w:val="16"/>
              </w:rPr>
              <w:t xml:space="preserve">                           ('approved' if action=='approve' else </w:t>
            </w:r>
          </w:p>
          <w:p>
            <w:pPr>
              <w:spacing w:line="252" w:lineRule="auto" w:after="0"/>
            </w:pPr>
            <w:r>
              <w:rPr>
                <w:rFonts w:ascii="DejaVu Sans Mono" w:hAnsi="DejaVu Sans Mono"/>
                <w:sz w:val="16"/>
              </w:rPr>
              <w:t xml:space="preserve">    'rejected',rejection,now().isoformat(timespec='minutes'),club['id']))</w:t>
            </w:r>
          </w:p>
          <w:p>
            <w:pPr>
              <w:spacing w:line="252" w:lineRule="auto" w:after="0"/>
            </w:pPr>
            <w:r>
              <w:rPr>
                <w:rFonts w:ascii="DejaVu Sans Mono" w:hAnsi="DejaVu Sans Mono"/>
                <w:sz w:val="16"/>
              </w:rPr>
              <w:t xml:space="preserve">                notify(club['applicant_id'],f"{club['name']} 등록 준비 자료가 {'사전 확인 완료' if action=='approve' </w:t>
            </w:r>
          </w:p>
          <w:p>
            <w:pPr>
              <w:spacing w:line="252" w:lineRule="auto" w:after="0"/>
            </w:pPr>
            <w:r>
              <w:rPr>
                <w:rFonts w:ascii="DejaVu Sans Mono" w:hAnsi="DejaVu Sans Mono"/>
                <w:sz w:val="16"/>
              </w:rPr>
              <w:t xml:space="preserve">    else '보완 요청'}되었어요. 학교 최종 승인과는 별개입니다.",'club',club['id'])</w:t>
            </w:r>
          </w:p>
        </w:tc>
      </w:tr>
    </w:tbl>
    <w:p>
      <w:pPr>
        <w:spacing w:after="40" w:before="0" w:line="240" w:lineRule="auto"/>
      </w:pPr>
      <w:r>
        <w:rPr>
          <w:sz w:val="2"/>
        </w:rPr>
        <w:t xml:space="preserve"> </w:t>
      </w:r>
    </w:p>
    <w:p>
      <w:r>
        <w:rPr>
          <w:b/>
          <w:sz w:val="22"/>
        </w:rPr>
        <w:t>초안 코드의 처리 방식</w:t>
      </w:r>
    </w:p>
    <w:p>
      <w:r>
        <w:rPr>
          <w:b w:val="0"/>
        </w:rPr>
        <w:t>개설 신청이 pending 상태일 때만 승인·반려 상태로 바꾸고 알림을 생성했습니다. 이 중복 방지 조건은 초안과 최종 코드에 공통으로 들어 있습니다.</w:t>
      </w:r>
    </w:p>
    <w:p>
      <w:r>
        <w:rPr>
          <w:b/>
          <w:sz w:val="22"/>
        </w:rPr>
        <w:t>실제로 테스트해보니 문제가 있었는가</w:t>
      </w:r>
    </w:p>
    <w:p>
      <w:r>
        <w:rPr>
          <w:b w:val="0"/>
        </w:rPr>
        <w:t>동일한 개설 승인 요청을 두 번 보내고 알림 데이터의 수신자 목록을 조회했습니다. 신청자에게 생성된 알림 1건이 유지되어 두 버전 모두 통과했습니다. 가입 심사의 반복 처리 검사도 통과했습니다.</w:t>
      </w:r>
    </w:p>
    <w:p>
      <w:r>
        <w:rPr>
          <w:b/>
          <w:sz w:val="22"/>
        </w:rPr>
        <w:t>어떻게 고쳤고 어떤 점을 검토했는가</w:t>
      </w:r>
    </w:p>
    <w:p>
      <w:r>
        <w:rPr>
          <w:b w:val="0"/>
        </w:rPr>
        <w:t>이 항목은 새로 수정한 부분이 아니라 기존 기능을 유지하며 점검한 부분입니다. 상태가 이미 바뀐 신청에는 알림을 다시 만들지 않는지, 심사와 알림 기록이 같은 데이터베이스 처리 흐름에서 수행되는지 확인했습니다.</w:t>
      </w:r>
    </w:p>
    <w:p>
      <w:r>
        <w:rPr>
          <w:b w:val="0"/>
          <w:sz w:val="16"/>
        </w:rPr>
        <w:t>검증: test_creation_approval_and_notification_once / test_member_authorization_and_repeat</w:t>
      </w:r>
    </w:p>
    <w:p>
      <w:pPr>
        <w:pageBreakBefore/>
      </w:pPr>
      <w:r>
        <w:rPr>
          <w:b/>
          <w:sz w:val="26"/>
        </w:rPr>
        <w:t>[ 조건에 맞지 않는 사용자에게 알림이 노출되지 않는가 ]</w:t>
      </w:r>
    </w:p>
    <w:p>
      <w:r>
        <w:rPr>
          <w:b w:val="0"/>
          <w:sz w:val="16"/>
        </w:rPr>
        <w:t>app.py / notifications() · read_notification() · notification_result()</w:t>
        <w:br/>
        <w:t>7장: 알림 / 기존 구현 유지 및 검증</w:t>
      </w:r>
    </w:p>
    <w:p>
      <w:pPr>
        <w:spacing w:after="60"/>
      </w:pPr>
      <w:r>
        <w:rPr>
          <w:b/>
          <w:sz w:val="18"/>
        </w:rPr>
        <w:t>최종 코드 — 사용자 범위 조건 발췌</w:t>
      </w:r>
    </w:p>
    <w:tbl>
      <w:tblPr>
        <w:tblStyle w:val="TableGrid"/>
        <w:tblW w:type="auto" w:w="0"/>
        <w:tblLook w:firstColumn="1" w:firstRow="1" w:lastColumn="0" w:lastRow="0" w:noHBand="0" w:noVBand="1" w:val="04A0"/>
      </w:tblPr>
      <w:tblGrid>
        <w:gridCol w:w="9638"/>
      </w:tblGrid>
      <w:tr>
        <w:tc>
          <w:tcPr>
            <w:tcW w:type="dxa" w:w="9638"/>
            <w:shd w:fill="F7F7F7"/>
          </w:tcPr>
          <w:p>
            <w:pPr>
              <w:spacing w:line="252" w:lineRule="auto" w:after="0"/>
            </w:pPr>
            <w:r/>
            <w:r>
              <w:rPr>
                <w:rFonts w:ascii="DejaVu Sans Mono" w:hAnsi="DejaVu Sans Mono"/>
                <w:sz w:val="16"/>
              </w:rPr>
              <w:t>uid = session['user_id']</w:t>
            </w:r>
          </w:p>
          <w:p>
            <w:pPr>
              <w:spacing w:line="252" w:lineRule="auto" w:after="0"/>
            </w:pPr>
            <w:r>
              <w:rPr>
                <w:rFonts w:ascii="DejaVu Sans Mono" w:hAnsi="DejaVu Sans Mono"/>
                <w:sz w:val="16"/>
              </w:rPr>
              <w:t>all_notices = rows(</w:t>
            </w:r>
          </w:p>
          <w:p>
            <w:pPr>
              <w:spacing w:line="252" w:lineRule="auto" w:after="0"/>
            </w:pPr>
            <w:r>
              <w:rPr>
                <w:rFonts w:ascii="DejaVu Sans Mono" w:hAnsi="DejaVu Sans Mono"/>
                <w:sz w:val="16"/>
              </w:rPr>
              <w:t xml:space="preserve">    'SELECT * FROM notifications WHERE user_id=? ORDER BY id DESC', (uid,))</w:t>
            </w:r>
          </w:p>
          <w:p>
            <w:pPr>
              <w:spacing w:line="252" w:lineRule="auto" w:after="0"/>
            </w:pPr>
            <w:r>
              <w:rPr>
                <w:rFonts w:ascii="DejaVu Sans Mono" w:hAnsi="DejaVu Sans Mono"/>
                <w:sz w:val="16"/>
              </w:rPr>
              <w:t xml:space="preserve"> </w:t>
            </w:r>
          </w:p>
          <w:p>
            <w:pPr>
              <w:spacing w:line="252" w:lineRule="auto" w:after="0"/>
            </w:pPr>
            <w:r>
              <w:rPr>
                <w:rFonts w:ascii="DejaVu Sans Mono" w:hAnsi="DejaVu Sans Mono"/>
                <w:sz w:val="16"/>
              </w:rPr>
              <w:t>get_db().execute(</w:t>
            </w:r>
          </w:p>
          <w:p>
            <w:pPr>
              <w:spacing w:line="252" w:lineRule="auto" w:after="0"/>
            </w:pPr>
            <w:r>
              <w:rPr>
                <w:rFonts w:ascii="DejaVu Sans Mono" w:hAnsi="DejaVu Sans Mono"/>
                <w:sz w:val="16"/>
              </w:rPr>
              <w:t xml:space="preserve">    'UPDATE notifications SET is_read=1 WHERE id=? AND user_id=?',</w:t>
            </w:r>
          </w:p>
          <w:p>
            <w:pPr>
              <w:spacing w:line="252" w:lineRule="auto" w:after="0"/>
            </w:pPr>
            <w:r>
              <w:rPr>
                <w:rFonts w:ascii="DejaVu Sans Mono" w:hAnsi="DejaVu Sans Mono"/>
                <w:sz w:val="16"/>
              </w:rPr>
              <w:t xml:space="preserve">    (notification_id, session['user_id']))</w:t>
            </w:r>
          </w:p>
        </w:tc>
      </w:tr>
    </w:tbl>
    <w:p>
      <w:pPr>
        <w:spacing w:after="40" w:before="0" w:line="240" w:lineRule="auto"/>
      </w:pPr>
      <w:r>
        <w:rPr>
          <w:sz w:val="2"/>
        </w:rPr>
        <w:t xml:space="preserve"> </w:t>
      </w:r>
    </w:p>
    <w:p>
      <w:r>
        <w:rPr>
          <w:b/>
          <w:sz w:val="22"/>
        </w:rPr>
        <w:t>초안 코드의 처리 방식</w:t>
      </w:r>
    </w:p>
    <w:p>
      <w:r>
        <w:rPr>
          <w:b w:val="0"/>
        </w:rPr>
        <w:t>알림을 조회하거나 읽음으로 바꿀 때 로그인한 사용자 ID를 조건으로 사용했습니다. 알림 결과 조회에도 알림 ID와 사용자 ID를 함께 확인하는 조건이 있습니다.</w:t>
      </w:r>
    </w:p>
    <w:p>
      <w:r>
        <w:rPr>
          <w:b/>
          <w:sz w:val="22"/>
        </w:rPr>
        <w:t>실제로 테스트해보니 문제가 있었는가</w:t>
      </w:r>
    </w:p>
    <w:p>
      <w:r>
        <w:rPr>
          <w:b w:val="0"/>
        </w:rPr>
        <w:t>신청과 관계없는 사용자로 알림의 결과 경로에 접근하고 읽음 처리를 시도하는 검사를 수행했습니다. 접근 제한과 원래 알림 상태가 유지되는 것을 확인했으며, 두 버전 모두 관련 테스트를 통과했습니다.</w:t>
      </w:r>
    </w:p>
    <w:p>
      <w:r>
        <w:rPr>
          <w:b/>
          <w:sz w:val="22"/>
        </w:rPr>
        <w:t>어떻게 고쳤고 어떤 점을 검토했는가</w:t>
      </w:r>
    </w:p>
    <w:p>
      <w:r>
        <w:rPr>
          <w:b w:val="0"/>
        </w:rPr>
        <w:t>수신자 제한은 기존 구현을 유지했습니다. 단순히 로그인 여부만 확인하는 것이 아니라 해당 알림의 소유자까지 확인하는지 점검했습니다. 실제 이메일이나 문자 발송이 아니라 사이트 내부 알림에 대한 검증입니다.</w:t>
      </w:r>
    </w:p>
    <w:p>
      <w:r>
        <w:rPr>
          <w:b w:val="0"/>
          <w:sz w:val="16"/>
        </w:rPr>
        <w:t>검증: test_notification_read_scope_and_result / test_read_all_scoped / 승인 수신자 검사</w:t>
      </w:r>
    </w:p>
    <w:p>
      <w:pPr>
        <w:pageBreakBefore/>
      </w:pPr>
      <w:r>
        <w:rPr>
          <w:b/>
          <w:sz w:val="26"/>
        </w:rPr>
        <w:t>[ 전체 검증 결과 및 추가 확인 ]</w:t>
      </w:r>
    </w:p>
    <w:p>
      <w:r>
        <w:rPr>
          <w:b/>
          <w:sz w:val="22"/>
        </w:rPr>
        <w:t>외부 API 연동 항목</w:t>
      </w:r>
    </w:p>
    <w:p>
      <w:r>
        <w:rPr>
          <w:b w:val="0"/>
        </w:rPr>
        <w:t>외부 API 연동 기능을 선택하지 않아 해당 없음으로 기록합니다. API 실패 응답 처리와 API 키 관리 테스트를 수행했다고 기재하지 않았습니다.</w:t>
      </w:r>
    </w:p>
    <w:p>
      <w:r>
        <w:rPr>
          <w:b/>
          <w:sz w:val="22"/>
        </w:rPr>
        <w:t>검증 방법</w:t>
      </w:r>
    </w:p>
    <w:p>
      <w:r>
        <w:rPr>
          <w:b w:val="0"/>
        </w:rPr>
        <w:t>Linux Python 3.12에서 Flask 테스트 클라이언트와 임시 SQLite DB를 사용했습니다. 두 사본에 동일한 50개 테스트를 적용했으며 기존 프로젝트의 데이터베이스는 변경하지 않았습니다.</w:t>
      </w:r>
    </w:p>
    <w:p>
      <w:pPr>
        <w:spacing w:after="60"/>
      </w:pPr>
      <w:r>
        <w:rPr>
          <w:b/>
          <w:sz w:val="18"/>
        </w:rPr>
        <w:t>실행 명령</w:t>
      </w:r>
    </w:p>
    <w:tbl>
      <w:tblPr>
        <w:tblStyle w:val="TableGrid"/>
        <w:tblW w:type="auto" w:w="0"/>
        <w:tblLook w:firstColumn="1" w:firstRow="1" w:lastColumn="0" w:lastRow="0" w:noHBand="0" w:noVBand="1" w:val="04A0"/>
      </w:tblPr>
      <w:tblGrid>
        <w:gridCol w:w="9638"/>
      </w:tblGrid>
      <w:tr>
        <w:tc>
          <w:tcPr>
            <w:tcW w:type="dxa" w:w="9638"/>
            <w:shd w:fill="F7F7F7"/>
          </w:tcPr>
          <w:p>
            <w:pPr>
              <w:spacing w:line="252" w:lineRule="auto" w:after="0"/>
            </w:pPr>
            <w:r/>
            <w:r>
              <w:rPr>
                <w:rFonts w:ascii="DejaVu Sans Mono" w:hAnsi="DejaVu Sans Mono"/>
                <w:sz w:val="16"/>
              </w:rPr>
              <w:t>python -m unittest discover -s tests -v</w:t>
            </w:r>
          </w:p>
        </w:tc>
      </w:tr>
    </w:tbl>
    <w:p>
      <w:pPr>
        <w:spacing w:after="40" w:before="0" w:line="240" w:lineRule="auto"/>
      </w:pPr>
      <w:r>
        <w:rPr>
          <w:sz w:val="2"/>
        </w:rPr>
        <w:t xml:space="preserve"> </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tcPr>
          <w:p>
            <w:r>
              <w:t>대상</w:t>
            </w:r>
          </w:p>
        </w:tc>
        <w:tc>
          <w:tcPr>
            <w:tcW w:type="dxa" w:w="1928"/>
          </w:tcPr>
          <w:p>
            <w:r>
              <w:t>실행</w:t>
            </w:r>
          </w:p>
        </w:tc>
        <w:tc>
          <w:tcPr>
            <w:tcW w:type="dxa" w:w="1928"/>
          </w:tcPr>
          <w:p>
            <w:r>
              <w:t>통과</w:t>
            </w:r>
          </w:p>
        </w:tc>
        <w:tc>
          <w:tcPr>
            <w:tcW w:type="dxa" w:w="1928"/>
          </w:tcPr>
          <w:p>
            <w:r>
              <w:t>실패</w:t>
            </w:r>
          </w:p>
        </w:tc>
        <w:tc>
          <w:tcPr>
            <w:tcW w:type="dxa" w:w="1928"/>
          </w:tcPr>
          <w:p>
            <w:r>
              <w:t>오류</w:t>
            </w:r>
          </w:p>
        </w:tc>
      </w:tr>
      <w:tr>
        <w:tc>
          <w:tcPr>
            <w:tcW w:type="dxa" w:w="1928"/>
          </w:tcPr>
          <w:p>
            <w:r>
              <w:t>초안</w:t>
            </w:r>
          </w:p>
        </w:tc>
        <w:tc>
          <w:tcPr>
            <w:tcW w:type="dxa" w:w="1928"/>
          </w:tcPr>
          <w:p>
            <w:r>
              <w:t>50</w:t>
            </w:r>
          </w:p>
        </w:tc>
        <w:tc>
          <w:tcPr>
            <w:tcW w:type="dxa" w:w="1928"/>
          </w:tcPr>
          <w:p>
            <w:r>
              <w:t>45</w:t>
            </w:r>
          </w:p>
        </w:tc>
        <w:tc>
          <w:tcPr>
            <w:tcW w:type="dxa" w:w="1928"/>
          </w:tcPr>
          <w:p>
            <w:r>
              <w:t>3</w:t>
            </w:r>
          </w:p>
        </w:tc>
        <w:tc>
          <w:tcPr>
            <w:tcW w:type="dxa" w:w="1928"/>
          </w:tcPr>
          <w:p>
            <w:r>
              <w:t>2</w:t>
            </w:r>
          </w:p>
        </w:tc>
      </w:tr>
      <w:tr>
        <w:tc>
          <w:tcPr>
            <w:tcW w:type="dxa" w:w="1928"/>
          </w:tcPr>
          <w:p>
            <w:r>
              <w:t>최종 코드</w:t>
            </w:r>
          </w:p>
        </w:tc>
        <w:tc>
          <w:tcPr>
            <w:tcW w:type="dxa" w:w="1928"/>
          </w:tcPr>
          <w:p>
            <w:r>
              <w:t>50</w:t>
            </w:r>
          </w:p>
        </w:tc>
        <w:tc>
          <w:tcPr>
            <w:tcW w:type="dxa" w:w="1928"/>
          </w:tcPr>
          <w:p>
            <w:r>
              <w:t>50</w:t>
            </w:r>
          </w:p>
        </w:tc>
        <w:tc>
          <w:tcPr>
            <w:tcW w:type="dxa" w:w="1928"/>
          </w:tcPr>
          <w:p>
            <w:r>
              <w:t>0</w:t>
            </w:r>
          </w:p>
        </w:tc>
        <w:tc>
          <w:tcPr>
            <w:tcW w:type="dxa" w:w="1928"/>
          </w:tcPr>
          <w:p>
            <w:r>
              <w:t>0</w:t>
            </w:r>
          </w:p>
        </w:tc>
      </w:tr>
    </w:tbl>
    <w:p>
      <w:pPr>
        <w:spacing w:after="100" w:before="0" w:line="240" w:lineRule="auto"/>
      </w:pPr>
      <w:r>
        <w:rPr>
          <w:sz w:val="2"/>
        </w:rPr>
        <w:t xml:space="preserve"> </w:t>
      </w:r>
    </w:p>
    <w:p>
      <w:r>
        <w:rPr>
          <w:b/>
          <w:sz w:val="22"/>
        </w:rPr>
        <w:t>결과 해석</w:t>
      </w:r>
    </w:p>
    <w:p>
      <w:r>
        <w:rPr>
          <w:b w:val="0"/>
        </w:rPr>
        <w:t>초안의 실패 3건은 소개·캠퍼스 검색, 정상 파일 형식, 일괄 읽음 처리입니다. 오류 2건은 PNG 업로드 거부로 후속 테스트에서 첨부 id를 찾지 못한 경우입니다. 최종 코드에서는 모두 통과했습니다. 7장 보호 기능 중 초안부터 정상인 항목을 과거 결함이나 새 수정으로 기록하지 않았습니다.</w:t>
      </w:r>
    </w:p>
    <w:p>
      <w:r>
        <w:rPr>
          <w:b/>
          <w:sz w:val="22"/>
        </w:rPr>
        <w:t>확인하지 않은 사항</w:t>
      </w:r>
    </w:p>
    <w:p>
      <w:r>
        <w:rPr>
          <w:b w:val="0"/>
        </w:rPr>
        <w:t>Windows 실기기 실행과 브라우저 수동 조작은 이번 검사에서 수행하지 않았습니다. 테스트 로그의 경고는 원문에 유지했습니다. 첨부 형식 검사는 악성코드 검사와 다릅니다.</w:t>
      </w:r>
    </w:p>
    <w:p>
      <w:r>
        <w:rPr>
          <w:b/>
          <w:sz w:val="22"/>
        </w:rPr>
        <w:t>자료 및 수행 기록</w:t>
      </w:r>
    </w:p>
    <w:p>
      <w:r>
        <w:rPr>
          <w:b w:val="0"/>
        </w:rPr>
        <w:t>코드와 검증 자료는 AI의 작성·실행 지원으로 준비했습니다. 학생 본인의 직접 수정·실행 여부는 확인 필요이며, 직접 적용한 내용과 결과는 수행 후 보완합니다. 수정 위치·전후 전체 코드·이유는 code_comparison.md와 code_changes.diff, 실행 결과는 evidence/의 로그를 참고합니다.</w:t>
      </w:r>
    </w:p>
    <w:sectPr w:rsidR="00FC693F" w:rsidRPr="0006063C" w:rsidSect="00034616">
      <w:footerReference w:type="default" r:id="rId9"/>
      <w:pgSz w:w="11906" w:h="16838"/>
      <w:pgMar w:top="964"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40"/>
    </w:pPr>
    <w:rPr>
      <w:rFonts w:ascii="Noto Serif CJK KR" w:hAnsi="Noto Serif CJK KR" w:eastAsia="Noto Serif CJK K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erif CJK KR" w:hAnsi="Noto Serif CJK KR" w:eastAsia="Noto Serif CJK KR"/>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erif CJK KR" w:hAnsi="Noto Serif CJK KR" w:eastAsia="Noto Serif CJK KR"/>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erif CJK KR" w:hAnsi="Noto Serif CJK KR" w:eastAsia="Noto Serif CJK KR"/>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