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Layout w:type="fixed"/>
        <w:tblLook w:val="0400"/>
      </w:tblPr>
      <w:tblGrid>
        <w:gridCol w:w="3528"/>
        <w:gridCol w:w="7262"/>
        <w:tblGridChange w:id="0">
          <w:tblGrid>
            <w:gridCol w:w="3528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Đề A NMMMT -UIT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Thời gian làm bài: 40 phút (Không kể thời gian giao đề)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Họ tên thí sinh: 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Số báo danh: 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Câu 1.</w:t>
      </w:r>
      <w:r w:rsidDel="00000000" w:rsidR="00000000" w:rsidRPr="00000000">
        <w:rPr>
          <w:rtl w:val="0"/>
        </w:rPr>
        <w:t xml:space="preserve"> Tầng nào dưới đây không thuộc mô hình TCP/IP</w:t>
      </w:r>
    </w:p>
    <w:p w:rsidR="00000000" w:rsidDel="00000000" w:rsidP="00000000" w:rsidRDefault="00000000" w:rsidRPr="00000000" w14:paraId="0000000B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Tầng Applicaton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B. Tầng Session</w:t>
      </w:r>
    </w:p>
    <w:p w:rsidR="00000000" w:rsidDel="00000000" w:rsidP="00000000" w:rsidRDefault="00000000" w:rsidRPr="00000000" w14:paraId="0000000C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Tầng Link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Tầng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Câu 2.</w:t>
      </w:r>
      <w:r w:rsidDel="00000000" w:rsidR="00000000" w:rsidRPr="00000000">
        <w:rPr>
          <w:rtl w:val="0"/>
        </w:rPr>
        <w:t xml:space="preserve"> Trong giao thức RDT, phiên bản nào thực hiện gửi lại gói tin nếu không nhận được gói ACK sau thời gian chờ của nó?</w:t>
      </w:r>
    </w:p>
    <w:p w:rsidR="00000000" w:rsidDel="00000000" w:rsidP="00000000" w:rsidRDefault="00000000" w:rsidRPr="00000000" w14:paraId="0000000F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     A. RDT 3.0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RDT 2.2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RDT 2.1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RDT 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Câu 3.</w:t>
      </w:r>
      <w:r w:rsidDel="00000000" w:rsidR="00000000" w:rsidRPr="00000000">
        <w:rPr>
          <w:rtl w:val="0"/>
        </w:rPr>
        <w:t xml:space="preserve"> Tổng độ dài của header của gói tin UDP là bao nhiêu byte?</w:t>
      </w:r>
    </w:p>
    <w:p w:rsidR="00000000" w:rsidDel="00000000" w:rsidP="00000000" w:rsidRDefault="00000000" w:rsidRPr="00000000" w14:paraId="00000012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16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64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32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D.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Câu 4.</w:t>
      </w:r>
      <w:r w:rsidDel="00000000" w:rsidR="00000000" w:rsidRPr="00000000">
        <w:rPr>
          <w:rtl w:val="0"/>
        </w:rPr>
        <w:t xml:space="preserve"> Các giao thức tại Tầng Vận Chuyển Không cung cấp dịch vụ nào sau đây</w:t>
      </w:r>
    </w:p>
    <w:p w:rsidR="00000000" w:rsidDel="00000000" w:rsidP="00000000" w:rsidRDefault="00000000" w:rsidRPr="00000000" w14:paraId="00000015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Checksum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B. Đảm bảo độ trễ</w:t>
      </w:r>
    </w:p>
    <w:p w:rsidR="00000000" w:rsidDel="00000000" w:rsidP="00000000" w:rsidRDefault="00000000" w:rsidRPr="00000000" w14:paraId="00000016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DeMultiplexing tại bên nhận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Multiplexing tại bên gửi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Câu 5.</w:t>
      </w:r>
      <w:r w:rsidDel="00000000" w:rsidR="00000000" w:rsidRPr="00000000">
        <w:rPr>
          <w:rtl w:val="0"/>
        </w:rPr>
        <w:t xml:space="preserve"> Khi nào kết nối TCP của HTTP không bền vững sẽ được đóng?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Khi client nhận được tất cả các đối tượng mà nó yêu cầu.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Khi server gửi tất cả các đối tượng mà nó có.</w:t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C. Ngay sau khi một đối tượng duy nhất đã được gửi qua kết nối.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Khi không có bất kỳ truy vấn nào từ client.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Câu 6.</w:t>
      </w:r>
      <w:r w:rsidDel="00000000" w:rsidR="00000000" w:rsidRPr="00000000">
        <w:rPr>
          <w:rtl w:val="0"/>
        </w:rPr>
        <w:t xml:space="preserve"> Giao thức RDT nào cung cấp dịch vụ giao hàng tin cậy?</w:t>
      </w:r>
    </w:p>
    <w:p w:rsidR="00000000" w:rsidDel="00000000" w:rsidP="00000000" w:rsidRDefault="00000000" w:rsidRPr="00000000" w14:paraId="0000001F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RDT 1.0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RDT 2.1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RDT 2.2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 D. RDT 3.0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Câu 7.</w:t>
      </w:r>
      <w:r w:rsidDel="00000000" w:rsidR="00000000" w:rsidRPr="00000000">
        <w:rPr>
          <w:rtl w:val="0"/>
        </w:rPr>
        <w:t xml:space="preserve"> Mã 404 trong thông điệp trả lời từ Web server về trình duyệt có ý nghĩa là gì?</w:t>
      </w:r>
    </w:p>
    <w:p w:rsidR="00000000" w:rsidDel="00000000" w:rsidP="00000000" w:rsidRDefault="00000000" w:rsidRPr="00000000" w14:paraId="00000022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Server không hiểu yêu cầu của client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Đối tượng client yêu cầu không có</w:t>
      </w:r>
    </w:p>
    <w:p w:rsidR="00000000" w:rsidDel="00000000" w:rsidP="00000000" w:rsidRDefault="00000000" w:rsidRPr="00000000" w14:paraId="00000023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Không tìm thấy Server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Yêu cầu của Client không hợp lệ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Câu 8.</w:t>
      </w:r>
      <w:r w:rsidDel="00000000" w:rsidR="00000000" w:rsidRPr="00000000">
        <w:rPr>
          <w:rtl w:val="0"/>
        </w:rPr>
        <w:t xml:space="preserve"> Thời gian đáp ứng khi một trình duyệt yêu cầu một đối tượng trên Web server nếu HTTP không bền vững là bao nhiêu?</w:t>
      </w:r>
    </w:p>
    <w:p w:rsidR="00000000" w:rsidDel="00000000" w:rsidP="00000000" w:rsidRDefault="00000000" w:rsidRPr="00000000" w14:paraId="00000026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RTT+ thời gian truyền tập tin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2RTT+ thời gian truyền tập tin</w:t>
      </w:r>
    </w:p>
    <w:p w:rsidR="00000000" w:rsidDel="00000000" w:rsidP="00000000" w:rsidRDefault="00000000" w:rsidRPr="00000000" w14:paraId="00000027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3RTT+ thời gian truyền tập tin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nRTT+ thời gian truyền tập tin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Câu 9.</w:t>
      </w:r>
      <w:r w:rsidDel="00000000" w:rsidR="00000000" w:rsidRPr="00000000">
        <w:rPr>
          <w:rtl w:val="0"/>
        </w:rPr>
        <w:t xml:space="preserve"> Trình duyệt đang sử dụng phiên bản HTTP nào?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 /cs453/index.html HTTP/1.1&lt;cr&gt;&lt;lf&gt;Host: gaia.cs.umass.edu&lt;cr&gt;&lt;lf&gt;UserAgent: Mozilla/5.0 (Windows;U; Windows NT 5.1; en-US; rv:1.7.2)Gecko/20040804 Netscape/7.2 (ax) &lt;cr&gt;&lt;lf&gt;Accept:ext/xml, application/xml,application/xhtml+xml,text/html;q=0.9,text/plain;q=0.8,image/png,*/*;q=0.5&lt;cr&gt;&lt;lf&gt;Accept-Language:en-us,en;q=0.5&lt;cr&gt;&lt;lf&gt;Accept-Encoding: zip,deflate&lt;cr&gt;&lt;lf&gt;Accept-Charset:ISO-8859-1,utf-8;q=0.7,*;q=0.7&lt;cr&gt;&lt;lf&gt;Keep-Alive:300&lt;cr&gt;&lt;lf&gt;Connection:keep-alive&lt;cr&gt;&lt;lf&gt;&lt;cr&gt;&lt;lf&gt;</w:t>
      </w:r>
    </w:p>
    <w:p w:rsidR="00000000" w:rsidDel="00000000" w:rsidP="00000000" w:rsidRDefault="00000000" w:rsidRPr="00000000" w14:paraId="0000002C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5.0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1.1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7.2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Câu 10.</w:t>
      </w:r>
      <w:r w:rsidDel="00000000" w:rsidR="00000000" w:rsidRPr="00000000">
        <w:rPr>
          <w:rtl w:val="0"/>
        </w:rPr>
        <w:t xml:space="preserve"> Ứng dụng nào sau đây không sử dụng giao thức UDP?</w:t>
      </w:r>
    </w:p>
    <w:p w:rsidR="00000000" w:rsidDel="00000000" w:rsidP="00000000" w:rsidRDefault="00000000" w:rsidRPr="00000000" w14:paraId="0000002F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DNS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Các ứng dụng đa phương tiện</w:t>
      </w:r>
    </w:p>
    <w:p w:rsidR="00000000" w:rsidDel="00000000" w:rsidP="00000000" w:rsidRDefault="00000000" w:rsidRPr="00000000" w14:paraId="00000030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SNMP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Các ứng dụng truyền nhận tin cậy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Câu 11.</w:t>
      </w:r>
      <w:r w:rsidDel="00000000" w:rsidR="00000000" w:rsidRPr="00000000">
        <w:rPr>
          <w:rtl w:val="0"/>
        </w:rPr>
        <w:t xml:space="preserve"> HTTP (Hypertext Transfer Protocol) là: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Giao thức ứng dụng cho phép các máy tính giao tiếp với nhau qua Web và có khả năng liên kết các trang Web với nhau.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Giao thức tầng vận chuyển cho phép truyền tải các trang Web.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Một thành phần tên miền.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Giao diện Web.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Câu 12.</w:t>
      </w:r>
      <w:r w:rsidDel="00000000" w:rsidR="00000000" w:rsidRPr="00000000">
        <w:rPr>
          <w:rtl w:val="0"/>
        </w:rPr>
        <w:t xml:space="preserve"> Các giao thức ứng dụng hoạt động trên:</w:t>
      </w:r>
    </w:p>
    <w:p w:rsidR="00000000" w:rsidDel="00000000" w:rsidP="00000000" w:rsidRDefault="00000000" w:rsidRPr="00000000" w14:paraId="00000039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Tầng trình diễn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Tầng phiên</w:t>
      </w:r>
    </w:p>
    <w:p w:rsidR="00000000" w:rsidDel="00000000" w:rsidP="00000000" w:rsidRDefault="00000000" w:rsidRPr="00000000" w14:paraId="0000003A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Tầng ứng dụng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Tầng liên kết dữ liệu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Câu 13.</w:t>
      </w:r>
      <w:r w:rsidDel="00000000" w:rsidR="00000000" w:rsidRPr="00000000">
        <w:rPr>
          <w:rtl w:val="0"/>
        </w:rPr>
        <w:t xml:space="preserve"> HTTP làm nhiệm vụ gì: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Cung cấp một cơ chế để lấy dữ liệu từ server chuyển đến client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Hiển thị các trang Web từ xa trên màn hình và giúp người dùng tương tác với chúng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Cung cấp giao diện người dùng như các nút bấm, thanh trượt,...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Cung cấp dữ liệu từ server sử dụng giao thức chuyển file (File Transport Protocol)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Câu 14.</w:t>
      </w:r>
      <w:r w:rsidDel="00000000" w:rsidR="00000000" w:rsidRPr="00000000">
        <w:rPr>
          <w:rtl w:val="0"/>
        </w:rPr>
        <w:t xml:space="preserve"> Trên Internet, email được gửi từ máy nguồn bằng cách thiết lập một kết nối TCP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đến một cổng cụ thể trên máy đích. Cổng đó là:</w:t>
      </w:r>
    </w:p>
    <w:p w:rsidR="00000000" w:rsidDel="00000000" w:rsidP="00000000" w:rsidRDefault="00000000" w:rsidRPr="00000000" w14:paraId="00000045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80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110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25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404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Câu 15.</w:t>
      </w:r>
      <w:r w:rsidDel="00000000" w:rsidR="00000000" w:rsidRPr="00000000">
        <w:rPr>
          <w:rtl w:val="0"/>
        </w:rPr>
        <w:t xml:space="preserve"> Giả sử có một bản ghi của dịch vụ DNS là (cnn.com, r1.infor.cnn.com, CNAME)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cnn.com là tên viết tắt (rút gọn) của r1.infor.cnn.com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r1.infor.cnn.com là tên viết tắt (rút gọn) của cnn.com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Cả A và B đều đúng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Cả A và B đều sai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Câu 16.</w:t>
      </w:r>
      <w:r w:rsidDel="00000000" w:rsidR="00000000" w:rsidRPr="00000000">
        <w:rPr>
          <w:rtl w:val="0"/>
        </w:rPr>
        <w:t xml:space="preserve"> Giao thức được sử dụng để 2 bên truyền file là:</w:t>
      </w:r>
    </w:p>
    <w:p w:rsidR="00000000" w:rsidDel="00000000" w:rsidP="00000000" w:rsidRDefault="00000000" w:rsidRPr="00000000" w14:paraId="0000004E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HTTP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FTP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SMTP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SNMP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Câu 17.</w:t>
      </w:r>
      <w:r w:rsidDel="00000000" w:rsidR="00000000" w:rsidRPr="00000000">
        <w:rPr>
          <w:rtl w:val="0"/>
        </w:rPr>
        <w:t xml:space="preserve"> Giả sử có một bản ghi của dịch vụ DNS là (alpha.com, 123.4.5.7, NS). Chọn câu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trả lời đúng: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123.4.5.7 là địa chỉ IP của máy alpha.com</w:t>
      </w:r>
    </w:p>
    <w:p w:rsidR="00000000" w:rsidDel="00000000" w:rsidP="00000000" w:rsidRDefault="00000000" w:rsidRPr="00000000" w14:paraId="0000005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B. alpha.com là một tên miền, không phải là một máy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123.4.5.7 là địa chỉ IP của máy phục vụ thư (mail server) có tên miền là google.com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Tất cả đều sai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Câu 18.</w:t>
      </w:r>
      <w:r w:rsidDel="00000000" w:rsidR="00000000" w:rsidRPr="00000000">
        <w:rPr>
          <w:rtl w:val="0"/>
        </w:rPr>
        <w:t xml:space="preserve"> Web server thường sử dụng phần mềm chạy trên:</w:t>
      </w:r>
    </w:p>
    <w:p w:rsidR="00000000" w:rsidDel="00000000" w:rsidP="00000000" w:rsidRDefault="00000000" w:rsidRPr="00000000" w14:paraId="00000059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Cổng 25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Cổng 404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Cổng 125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   D. Cổng 80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Câu 19.</w:t>
      </w:r>
      <w:r w:rsidDel="00000000" w:rsidR="00000000" w:rsidRPr="00000000">
        <w:rPr>
          <w:rtl w:val="0"/>
        </w:rPr>
        <w:t xml:space="preserve"> Trong những thông điệp HTTP trả lời dưới đây, thông điệp nào đúng:</w:t>
      </w:r>
    </w:p>
    <w:p w:rsidR="00000000" w:rsidDel="00000000" w:rsidP="00000000" w:rsidRDefault="00000000" w:rsidRPr="00000000" w14:paraId="0000005C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A. 200 "OK"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201 "Moved Permanently"</w:t>
      </w:r>
    </w:p>
    <w:p w:rsidR="00000000" w:rsidDel="00000000" w:rsidP="00000000" w:rsidRDefault="00000000" w:rsidRPr="00000000" w14:paraId="0000005D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404 "Not Modified"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20 "Not Implemented"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Câu 20.</w:t>
      </w:r>
      <w:r w:rsidDel="00000000" w:rsidR="00000000" w:rsidRPr="00000000">
        <w:rPr>
          <w:rtl w:val="0"/>
        </w:rPr>
        <w:t xml:space="preserve"> Những thông điệp nào dưới đây được giao thức POP3 hỗ trợ:</w:t>
      </w:r>
    </w:p>
    <w:p w:rsidR="00000000" w:rsidDel="00000000" w:rsidP="00000000" w:rsidRDefault="00000000" w:rsidRPr="00000000" w14:paraId="00000060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Kiểm chứng (Authorization)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Đọc một thư (Retrieving a message)</w:t>
      </w:r>
    </w:p>
    <w:p w:rsidR="00000000" w:rsidDel="00000000" w:rsidP="00000000" w:rsidRDefault="00000000" w:rsidRPr="00000000" w14:paraId="00000061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Xoá một thư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D. Tất cả đều đúng</w:t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Đáp án đúng: 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Câu 21.</w:t>
      </w:r>
      <w:r w:rsidDel="00000000" w:rsidR="00000000" w:rsidRPr="00000000">
        <w:rPr>
          <w:rtl w:val="0"/>
        </w:rPr>
        <w:t xml:space="preserve"> Giao thức nào thuộc tầng Application:</w:t>
      </w:r>
    </w:p>
    <w:p w:rsidR="00000000" w:rsidDel="00000000" w:rsidP="00000000" w:rsidRDefault="00000000" w:rsidRPr="00000000" w14:paraId="00000064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IP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HTTP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NFS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TCP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Câu 22.</w:t>
      </w:r>
      <w:r w:rsidDel="00000000" w:rsidR="00000000" w:rsidRPr="00000000">
        <w:rPr>
          <w:rtl w:val="0"/>
        </w:rPr>
        <w:t xml:space="preserve"> Cho biết ứng dụng nào thuộc loại Client/Server:</w:t>
      </w:r>
    </w:p>
    <w:p w:rsidR="00000000" w:rsidDel="00000000" w:rsidP="00000000" w:rsidRDefault="00000000" w:rsidRPr="00000000" w14:paraId="00000067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WinWord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B. WWW (World Wide Web)</w:t>
      </w:r>
    </w:p>
    <w:p w:rsidR="00000000" w:rsidDel="00000000" w:rsidP="00000000" w:rsidRDefault="00000000" w:rsidRPr="00000000" w14:paraId="00000068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Excel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Photoshop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Câu 23.</w:t>
      </w:r>
      <w:r w:rsidDel="00000000" w:rsidR="00000000" w:rsidRPr="00000000">
        <w:rPr>
          <w:rtl w:val="0"/>
        </w:rPr>
        <w:t xml:space="preserve"> Mã 404 trong thông điệp trả lời từ Web server cho Web client có ý nghĩa:</w:t>
      </w:r>
    </w:p>
    <w:p w:rsidR="00000000" w:rsidDel="00000000" w:rsidP="00000000" w:rsidRDefault="00000000" w:rsidRPr="00000000" w14:paraId="0000006B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Server không hiểu yêu cầu của client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B. Đối tượng client yêu cầu không có</w:t>
      </w:r>
    </w:p>
    <w:p w:rsidR="00000000" w:rsidDel="00000000" w:rsidP="00000000" w:rsidRDefault="00000000" w:rsidRPr="00000000" w14:paraId="0000006C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Không có câu trả lời nào đúng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Yêu cầu của Client không hợp lệ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Câu 24.</w:t>
      </w:r>
      <w:r w:rsidDel="00000000" w:rsidR="00000000" w:rsidRPr="00000000">
        <w:rPr>
          <w:rtl w:val="0"/>
        </w:rPr>
        <w:t xml:space="preserve"> Giao thức được sử dụng để truyền thư giữa các máy chủ phục vụ thư (Mail server)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là:</w:t>
      </w:r>
    </w:p>
    <w:p w:rsidR="00000000" w:rsidDel="00000000" w:rsidP="00000000" w:rsidRDefault="00000000" w:rsidRPr="00000000" w14:paraId="00000071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HTTP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FTP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C.</w:t>
      </w:r>
      <w:r w:rsidDel="00000000" w:rsidR="00000000" w:rsidRPr="00000000">
        <w:rPr>
          <w:color w:val="ff0000"/>
          <w:rtl w:val="0"/>
        </w:rPr>
        <w:t xml:space="preserve"> SMTP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POP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Câu 25.</w:t>
      </w:r>
      <w:r w:rsidDel="00000000" w:rsidR="00000000" w:rsidRPr="00000000">
        <w:rPr>
          <w:rtl w:val="0"/>
        </w:rPr>
        <w:t xml:space="preserve"> Ứng dụng nào sử dụng mô hình client/server:</w:t>
      </w:r>
    </w:p>
    <w:p w:rsidR="00000000" w:rsidDel="00000000" w:rsidP="00000000" w:rsidRDefault="00000000" w:rsidRPr="00000000" w14:paraId="00000074">
      <w:pPr>
        <w:tabs>
          <w:tab w:val="left" w:leader="none" w:pos="5400"/>
        </w:tabs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Bit Torrent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B.</w:t>
      </w:r>
      <w:r w:rsidDel="00000000" w:rsidR="00000000" w:rsidRPr="00000000">
        <w:rPr>
          <w:color w:val="ff0000"/>
          <w:rtl w:val="0"/>
        </w:rPr>
        <w:t xml:space="preserve"> Email, Web</w:t>
      </w:r>
    </w:p>
    <w:p w:rsidR="00000000" w:rsidDel="00000000" w:rsidP="00000000" w:rsidRDefault="00000000" w:rsidRPr="00000000" w14:paraId="00000075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Skype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KaZaA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Câu 26.</w:t>
      </w:r>
      <w:r w:rsidDel="00000000" w:rsidR="00000000" w:rsidRPr="00000000">
        <w:rPr>
          <w:rtl w:val="0"/>
        </w:rPr>
        <w:t xml:space="preserve"> Ứng dụng nào sử dụng mô hình P2P:</w:t>
      </w:r>
    </w:p>
    <w:p w:rsidR="00000000" w:rsidDel="00000000" w:rsidP="00000000" w:rsidRDefault="00000000" w:rsidRPr="00000000" w14:paraId="00000078">
      <w:pPr>
        <w:tabs>
          <w:tab w:val="left" w:leader="none" w:pos="2700"/>
          <w:tab w:val="left" w:leader="none" w:pos="5400"/>
          <w:tab w:val="left" w:leader="none" w:pos="8100"/>
        </w:tabs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Telnet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Email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Web</w:t>
        <w:tab/>
      </w:r>
      <w:r w:rsidDel="00000000" w:rsidR="00000000" w:rsidRPr="00000000">
        <w:rPr>
          <w:b w:val="1"/>
          <w:color w:val="ff0000"/>
          <w:rtl w:val="0"/>
        </w:rPr>
        <w:t xml:space="preserve">     D.</w:t>
      </w:r>
      <w:r w:rsidDel="00000000" w:rsidR="00000000" w:rsidRPr="00000000">
        <w:rPr>
          <w:color w:val="ff0000"/>
          <w:rtl w:val="0"/>
        </w:rPr>
        <w:t xml:space="preserve"> Skype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Câu 27.</w:t>
      </w:r>
      <w:r w:rsidDel="00000000" w:rsidR="00000000" w:rsidRPr="00000000">
        <w:rPr>
          <w:rtl w:val="0"/>
        </w:rPr>
        <w:t xml:space="preserve"> Các ứng dụng dùng giao thức TCP: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A.</w:t>
      </w:r>
      <w:r w:rsidDel="00000000" w:rsidR="00000000" w:rsidRPr="00000000">
        <w:rPr>
          <w:color w:val="ff0000"/>
          <w:rtl w:val="0"/>
        </w:rPr>
        <w:t xml:space="preserve"> Web, truyền file, Email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Web, DNS, điện thoại Internet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Hội thảo từ xa, điện thoại Internet, streaming media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Telnet, DNS, Email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Câu 28.</w:t>
      </w:r>
      <w:r w:rsidDel="00000000" w:rsidR="00000000" w:rsidRPr="00000000">
        <w:rPr>
          <w:rtl w:val="0"/>
        </w:rPr>
        <w:t xml:space="preserve"> Các ứng dụng dùng giao thức UDP: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Web, truyền file, Email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Web, DNS, điện thoại Internet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C.</w:t>
      </w:r>
      <w:r w:rsidDel="00000000" w:rsidR="00000000" w:rsidRPr="00000000">
        <w:rPr>
          <w:color w:val="ff0000"/>
          <w:rtl w:val="0"/>
        </w:rPr>
        <w:t xml:space="preserve"> Hội thảo từ xa, điện thoại Internet, streaming media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Telnet, DNS, Email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Câu 29.</w:t>
      </w:r>
      <w:r w:rsidDel="00000000" w:rsidR="00000000" w:rsidRPr="00000000">
        <w:rPr>
          <w:rtl w:val="0"/>
        </w:rPr>
        <w:t xml:space="preserve"> Định danh (identifier) của tiến trình bao gồm: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Địa chỉ IP của host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B.</w:t>
      </w:r>
      <w:r w:rsidDel="00000000" w:rsidR="00000000" w:rsidRPr="00000000">
        <w:rPr>
          <w:color w:val="ff0000"/>
          <w:rtl w:val="0"/>
        </w:rPr>
        <w:t xml:space="preserve"> Địa chỉ IP và số hiệu cổng liên kết với tiến trình trên host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Địa chỉ IP nguồn và địa chỉ IP đích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Địa chỉ IP nguồn, số hiệu cổng nguồn, địa chỉ IP đích, số hiệu cổng đích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Câu 30.</w:t>
      </w:r>
      <w:r w:rsidDel="00000000" w:rsidR="00000000" w:rsidRPr="00000000">
        <w:rPr>
          <w:rtl w:val="0"/>
        </w:rPr>
        <w:t xml:space="preserve"> Đâu là một URL:</w:t>
      </w:r>
    </w:p>
    <w:p w:rsidR="00000000" w:rsidDel="00000000" w:rsidP="00000000" w:rsidRDefault="00000000" w:rsidRPr="00000000" w14:paraId="0000008D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www.someschool.edu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192.168.1.1</w:t>
      </w:r>
    </w:p>
    <w:p w:rsidR="00000000" w:rsidDel="00000000" w:rsidP="00000000" w:rsidRDefault="00000000" w:rsidRPr="00000000" w14:paraId="0000008E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.../someDept/pic.gif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   D. www.someschool.edu/someDept/pic.gif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Câu 31.</w:t>
      </w:r>
      <w:r w:rsidDel="00000000" w:rsidR="00000000" w:rsidRPr="00000000">
        <w:rPr>
          <w:rtl w:val="0"/>
        </w:rPr>
        <w:t xml:space="preserve"> RTT (Round Trip Time) là: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Thời gian khởi tạo kết nối TCP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Thời gian để gửi một gói nhỏ đi từ client đến server</w:t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C. Thời gian để gửi một gói nhỏ đi từ client đến server và quay lại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Thời gian truyền file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Câu 32.</w:t>
      </w:r>
      <w:r w:rsidDel="00000000" w:rsidR="00000000" w:rsidRPr="00000000">
        <w:rPr>
          <w:rtl w:val="0"/>
        </w:rPr>
        <w:t xml:space="preserve"> Trong cơ sở dữ liệu của DNS lưu trữ các resource record (RR) có dạng:</w:t>
      </w:r>
    </w:p>
    <w:p w:rsidR="00000000" w:rsidDel="00000000" w:rsidP="00000000" w:rsidRDefault="00000000" w:rsidRPr="00000000" w14:paraId="00000097">
      <w:pPr>
        <w:tabs>
          <w:tab w:val="left" w:leader="none" w:pos="5400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     A. (name, value, type, ttl)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(value, name, ttl, type)</w:t>
      </w:r>
    </w:p>
    <w:p w:rsidR="00000000" w:rsidDel="00000000" w:rsidP="00000000" w:rsidRDefault="00000000" w:rsidRPr="00000000" w14:paraId="00000098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(value, ttl, name, type)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(name, type, ttl, value)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Câu 33.</w:t>
      </w:r>
      <w:r w:rsidDel="00000000" w:rsidR="00000000" w:rsidRPr="00000000">
        <w:rPr>
          <w:rtl w:val="0"/>
        </w:rPr>
        <w:t xml:space="preserve"> Những giao thức nào sau đây thuộc tầng vận chuyển (Transport Layer) trong mô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hình TCP/IP:</w:t>
      </w:r>
    </w:p>
    <w:p w:rsidR="00000000" w:rsidDel="00000000" w:rsidP="00000000" w:rsidRDefault="00000000" w:rsidRPr="00000000" w14:paraId="0000009D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UDP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IP</w:t>
      </w:r>
    </w:p>
    <w:p w:rsidR="00000000" w:rsidDel="00000000" w:rsidP="00000000" w:rsidRDefault="00000000" w:rsidRPr="00000000" w14:paraId="0000009E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TCP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D. Cả A và C đều đúng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Câu 34.</w:t>
      </w:r>
      <w:r w:rsidDel="00000000" w:rsidR="00000000" w:rsidRPr="00000000">
        <w:rPr>
          <w:rtl w:val="0"/>
        </w:rPr>
        <w:t xml:space="preserve"> Giao thức nào cung cấp tính năng vận chuyển gói tin có độ tin cậy cao:</w:t>
      </w:r>
    </w:p>
    <w:p w:rsidR="00000000" w:rsidDel="00000000" w:rsidP="00000000" w:rsidRDefault="00000000" w:rsidRPr="00000000" w14:paraId="000000A1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UDP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B. TCP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ARP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IP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Câu 35.</w:t>
      </w:r>
      <w:r w:rsidDel="00000000" w:rsidR="00000000" w:rsidRPr="00000000">
        <w:rPr>
          <w:rtl w:val="0"/>
        </w:rPr>
        <w:t xml:space="preserve"> Khẳng định nào sau đây là đúng khi nói về kỹ thuật sử dụng băng thông hiệu quả:</w:t>
      </w:r>
    </w:p>
    <w:p w:rsidR="00000000" w:rsidDel="00000000" w:rsidP="00000000" w:rsidRDefault="00000000" w:rsidRPr="00000000" w14:paraId="000000A4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Điều khiển luồng cửa sổ tĩnh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Điều khiển luồng tốc độ đảm bảo</w:t>
      </w:r>
    </w:p>
    <w:p w:rsidR="00000000" w:rsidDel="00000000" w:rsidP="00000000" w:rsidRDefault="00000000" w:rsidRPr="00000000" w14:paraId="000000A5">
      <w:pPr>
        <w:tabs>
          <w:tab w:val="left" w:leader="none" w:pos="5400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     C. Điều khiển luồng cửa sổ động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Điều khiển luồng tốc độ động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Câu 36.</w:t>
      </w:r>
      <w:r w:rsidDel="00000000" w:rsidR="00000000" w:rsidRPr="00000000">
        <w:rPr>
          <w:rtl w:val="0"/>
        </w:rPr>
        <w:t xml:space="preserve"> Giao thức TCP hoạt động cùng tầng với những giao thức nào:</w:t>
      </w:r>
    </w:p>
    <w:p w:rsidR="00000000" w:rsidDel="00000000" w:rsidP="00000000" w:rsidRDefault="00000000" w:rsidRPr="00000000" w14:paraId="000000A8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ARP, RARP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B. UDP</w:t>
      </w:r>
    </w:p>
    <w:p w:rsidR="00000000" w:rsidDel="00000000" w:rsidP="00000000" w:rsidRDefault="00000000" w:rsidRPr="00000000" w14:paraId="000000A9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TELNET, FTP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IP, ARP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Câu 37.</w:t>
      </w:r>
      <w:r w:rsidDel="00000000" w:rsidR="00000000" w:rsidRPr="00000000">
        <w:rPr>
          <w:rtl w:val="0"/>
        </w:rPr>
        <w:t xml:space="preserve"> Giao thức UDP được sử dụng cho những ứng dụng:</w:t>
      </w:r>
    </w:p>
    <w:p w:rsidR="00000000" w:rsidDel="00000000" w:rsidP="00000000" w:rsidRDefault="00000000" w:rsidRPr="00000000" w14:paraId="000000AC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Có yêu cầu liên kết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Đòi hỏi độ tin cậy cao</w:t>
      </w:r>
    </w:p>
    <w:p w:rsidR="00000000" w:rsidDel="00000000" w:rsidP="00000000" w:rsidRDefault="00000000" w:rsidRPr="00000000" w14:paraId="000000AD">
      <w:pPr>
        <w:tabs>
          <w:tab w:val="left" w:leader="none" w:pos="54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Yêu cầu độ trễ nhỏ</w:t>
        <w:tab/>
      </w:r>
      <w:r w:rsidDel="00000000" w:rsidR="00000000" w:rsidRPr="00000000">
        <w:rPr>
          <w:b w:val="1"/>
          <w:rtl w:val="0"/>
        </w:rPr>
        <w:t xml:space="preserve">     D. Không đòi hỏi độ tin cậy cao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Câu 38.</w:t>
      </w:r>
      <w:r w:rsidDel="00000000" w:rsidR="00000000" w:rsidRPr="00000000">
        <w:rPr>
          <w:rtl w:val="0"/>
        </w:rPr>
        <w:t xml:space="preserve"> Trong gói dữ liệu UDP (UDP segment), vùng dữ liệu thực sự bắt đầu từ byte thứ:</w:t>
      </w:r>
    </w:p>
    <w:p w:rsidR="00000000" w:rsidDel="00000000" w:rsidP="00000000" w:rsidRDefault="00000000" w:rsidRPr="00000000" w14:paraId="000000B0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4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5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8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   D. 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Câu 39.</w:t>
      </w:r>
      <w:r w:rsidDel="00000000" w:rsidR="00000000" w:rsidRPr="00000000">
        <w:rPr>
          <w:rtl w:val="0"/>
        </w:rPr>
        <w:t xml:space="preserve"> Để phát hiện lỗi trong gói tin, người ta sử dụng kỹ thuật: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Số thứ tự (sequence number)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Số thứ tự ghi nhận (acknowledgement number)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Bộ định thời (timer)</w:t>
      </w:r>
    </w:p>
    <w:p w:rsidR="00000000" w:rsidDel="00000000" w:rsidP="00000000" w:rsidRDefault="00000000" w:rsidRPr="00000000" w14:paraId="000000B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D. Checksum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Câu 40.</w:t>
      </w:r>
      <w:r w:rsidDel="00000000" w:rsidR="00000000" w:rsidRPr="00000000">
        <w:rPr>
          <w:rtl w:val="0"/>
        </w:rPr>
        <w:t xml:space="preserve"> Checksum trong gói dữ liệu UDP có độ dài:</w:t>
      </w:r>
    </w:p>
    <w:p w:rsidR="00000000" w:rsidDel="00000000" w:rsidP="00000000" w:rsidRDefault="00000000" w:rsidRPr="00000000" w14:paraId="000000B9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4 bit</w:t>
        <w:tab/>
      </w:r>
      <w:r w:rsidDel="00000000" w:rsidR="00000000" w:rsidRPr="00000000">
        <w:rPr>
          <w:b w:val="1"/>
          <w:color w:val="ff0000"/>
          <w:rtl w:val="0"/>
        </w:rPr>
        <w:t xml:space="preserve">     B. 8 bit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C. 16 bit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32 bit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BB">
      <w:pPr>
        <w:tabs>
          <w:tab w:val="left" w:leader="none" w:pos="5387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----HẾT---</w:t>
      </w:r>
    </w:p>
    <w:p w:rsidR="00000000" w:rsidDel="00000000" w:rsidP="00000000" w:rsidRDefault="00000000" w:rsidRPr="00000000" w14:paraId="000000BC">
      <w:pPr>
        <w:tabs>
          <w:tab w:val="left" w:leader="none" w:pos="53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680" w:top="680" w:left="851" w:right="567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40" w:before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6" w:lineRule="auto"/>
      <w:ind w:left="140"/>
      <w:jc w:val="left"/>
    </w:pPr>
    <w:rPr>
      <w:b w:val="1"/>
    </w:rPr>
  </w:style>
  <w:style w:type="paragraph" w:styleId="Heading2">
    <w:name w:val="heading 2"/>
    <w:basedOn w:val="Normal"/>
    <w:next w:val="Normal"/>
    <w:pPr>
      <w:widowControl w:val="0"/>
      <w:spacing w:after="0" w:before="46" w:lineRule="auto"/>
      <w:ind w:left="140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6591"/>
    <w:pPr>
      <w:spacing w:after="40" w:before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 w:val="1"/>
    <w:rsid w:val="009D23AE"/>
    <w:pPr>
      <w:widowControl w:val="0"/>
      <w:autoSpaceDE w:val="0"/>
      <w:autoSpaceDN w:val="0"/>
      <w:spacing w:after="0" w:before="46"/>
      <w:ind w:left="140"/>
      <w:jc w:val="left"/>
      <w:outlineLvl w:val="0"/>
    </w:pPr>
    <w:rPr>
      <w:rFonts w:cs="Times New Roman" w:eastAsia="Times New Roman"/>
      <w:b w:val="1"/>
      <w:bCs w:val="1"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D23AE"/>
    <w:pPr>
      <w:widowControl w:val="0"/>
      <w:autoSpaceDE w:val="0"/>
      <w:autoSpaceDN w:val="0"/>
      <w:spacing w:after="0" w:before="46"/>
      <w:ind w:left="140"/>
      <w:jc w:val="left"/>
      <w:outlineLvl w:val="1"/>
    </w:pPr>
    <w:rPr>
      <w:rFonts w:cs="Times New Roman" w:eastAsia="Times New Roman"/>
      <w:b w:val="1"/>
      <w:bCs w:val="1"/>
      <w:i w:val="1"/>
      <w:iCs w:val="1"/>
      <w:szCs w:val="24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23AE"/>
    <w:rPr>
      <w:rFonts w:ascii="Times New Roman" w:cs="Times New Roman" w:eastAsia="Times New Roman" w:hAnsi="Times New Roman"/>
      <w:b w:val="1"/>
      <w:bCs w:val="1"/>
      <w:sz w:val="24"/>
      <w:szCs w:val="24"/>
      <w:lang w:val="vi"/>
    </w:rPr>
  </w:style>
  <w:style w:type="character" w:styleId="Heading2Char" w:customStyle="1">
    <w:name w:val="Heading 2 Char"/>
    <w:basedOn w:val="DefaultParagraphFont"/>
    <w:link w:val="Heading2"/>
    <w:uiPriority w:val="9"/>
    <w:rsid w:val="009D23AE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 w:val="1"/>
    <w:rsid w:val="009D23AE"/>
    <w:pPr>
      <w:widowControl w:val="0"/>
      <w:autoSpaceDE w:val="0"/>
      <w:autoSpaceDN w:val="0"/>
      <w:spacing w:after="0" w:before="41"/>
      <w:ind w:left="140"/>
      <w:jc w:val="left"/>
    </w:pPr>
    <w:rPr>
      <w:rFonts w:cs="Times New Roman" w:eastAsia="Times New Roman"/>
      <w:szCs w:val="24"/>
      <w:lang w:val="vi"/>
    </w:rPr>
  </w:style>
  <w:style w:type="character" w:styleId="BodyTextChar" w:customStyle="1">
    <w:name w:val="Body Text Char"/>
    <w:basedOn w:val="DefaultParagraphFont"/>
    <w:link w:val="BodyText"/>
    <w:uiPriority w:val="1"/>
    <w:rsid w:val="009D23AE"/>
    <w:rPr>
      <w:rFonts w:ascii="Times New Roman" w:cs="Times New Roman" w:eastAsia="Times New Roman" w:hAnsi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 w:val="1"/>
    <w:rsid w:val="009D23AE"/>
    <w:pPr>
      <w:widowControl w:val="0"/>
      <w:autoSpaceDE w:val="0"/>
      <w:autoSpaceDN w:val="0"/>
      <w:spacing w:after="0" w:before="41"/>
      <w:ind w:left="433" w:hanging="294"/>
      <w:jc w:val="left"/>
    </w:pPr>
    <w:rPr>
      <w:rFonts w:cs="Times New Roman" w:eastAsia="Times New Roman"/>
      <w:sz w:val="22"/>
      <w:lang w:val="vi"/>
    </w:rPr>
  </w:style>
  <w:style w:type="paragraph" w:styleId="TableParagraph" w:customStyle="1">
    <w:name w:val="Table Paragraph"/>
    <w:basedOn w:val="Normal"/>
    <w:uiPriority w:val="1"/>
    <w:qFormat w:val="1"/>
    <w:rsid w:val="009D23AE"/>
    <w:pPr>
      <w:widowControl w:val="0"/>
      <w:autoSpaceDE w:val="0"/>
      <w:autoSpaceDN w:val="0"/>
      <w:spacing w:after="0" w:before="0"/>
      <w:jc w:val="left"/>
    </w:pPr>
    <w:rPr>
      <w:rFonts w:cs="Times New Roman" w:eastAsia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 w:val="1"/>
    <w:rsid w:val="009D23A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D23AE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D23A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9D23A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204A9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JX8fGFUIwWU8uf7eHmlEkdu1w==">CgMxLjA4AHIhMWlDcnRtWktrRVpnNW4wZzRSZXBOeDNxZHE2RFVDVWNL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2022-08-12T10:34:00Z</dcterms:created>
  <dc:creator>ha phuong</dc:creator>
</cp:coreProperties>
</file>