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คู่มือการ Deploy Website Hai-Nida</w:t>
      </w:r>
    </w:p>
    <w:p>
      <w:r>
        <w:t>คู่มือนี้ครอบคลุมการ deploy แอปพลิเคชัน Hai-Nida (Learning Management System) ขึ้น production</w:t>
      </w:r>
    </w:p>
    <w:p>
      <w:pPr>
        <w:pStyle w:val="Heading2"/>
      </w:pPr>
      <w:r>
        <w:t>สถาปัตยกรรม</w:t>
      </w:r>
    </w:p>
    <w:p>
      <w:pPr>
        <w:pStyle w:val="NoSpacing"/>
      </w:pPr>
      <w:r>
        <w:rPr>
          <w:rFonts w:ascii="Consolas" w:hAnsi="Consolas"/>
          <w:sz w:val="20"/>
        </w:rPr>
        <w:t>Internet → Caddy (80/443) → Frontend (nginx) → Backend (FastAPI)</w:t>
        <w:br/>
        <w:t xml:space="preserve">                              ↓                    ↓</w:t>
        <w:br/>
        <w:t xml:space="preserve">                         Static files          ChromaDB (Vector DB)</w:t>
        <w:br/>
        <w:t xml:space="preserve">                         /api/* → backend:5000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พอร์ต</w:t>
            </w:r>
          </w:p>
        </w:tc>
        <w:tc>
          <w:tcPr>
            <w:tcW w:type="dxa" w:w="2880"/>
          </w:tcPr>
          <w:p>
            <w:r>
              <w:t>คำอธิบาย</w:t>
            </w:r>
          </w:p>
        </w:tc>
      </w:tr>
      <w:tr>
        <w:tc>
          <w:tcPr>
            <w:tcW w:type="dxa" w:w="2880"/>
          </w:tcPr>
          <w:p>
            <w:r>
              <w:t>Caddy</w:t>
            </w:r>
          </w:p>
        </w:tc>
        <w:tc>
          <w:tcPr>
            <w:tcW w:type="dxa" w:w="2880"/>
          </w:tcPr>
          <w:p>
            <w:r>
              <w:t>80, 443</w:t>
            </w:r>
          </w:p>
        </w:tc>
        <w:tc>
          <w:tcPr>
            <w:tcW w:type="dxa" w:w="2880"/>
          </w:tcPr>
          <w:p>
            <w:r>
              <w:t>Reverse proxy, Auto HTTPS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80 (internal)</w:t>
            </w:r>
          </w:p>
        </w:tc>
        <w:tc>
          <w:tcPr>
            <w:tcW w:type="dxa" w:w="2880"/>
          </w:tcPr>
          <w:p>
            <w:r>
              <w:t>React + nginx, รับ /api/* ส่งต่อ backend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  <w:tc>
          <w:tcPr>
            <w:tcW w:type="dxa" w:w="2880"/>
          </w:tcPr>
          <w:p>
            <w:r>
              <w:t>FastAPI API</w:t>
            </w:r>
          </w:p>
        </w:tc>
      </w:tr>
      <w:tr>
        <w:tc>
          <w:tcPr>
            <w:tcW w:type="dxa" w:w="2880"/>
          </w:tcPr>
          <w:p>
            <w:r>
              <w:t>ChromaDB</w:t>
            </w:r>
          </w:p>
        </w:tc>
        <w:tc>
          <w:tcPr>
            <w:tcW w:type="dxa" w:w="2880"/>
          </w:tcPr>
          <w:p>
            <w:r>
              <w:t>8000</w:t>
            </w:r>
          </w:p>
        </w:tc>
        <w:tc>
          <w:tcPr>
            <w:tcW w:type="dxa" w:w="2880"/>
          </w:tcPr>
          <w:p>
            <w:r>
              <w:t>Vector database สำหรับ AI</w:t>
            </w:r>
          </w:p>
        </w:tc>
      </w:tr>
    </w:tbl>
    <w:p>
      <w:pPr>
        <w:pStyle w:val="Heading2"/>
      </w:pPr>
      <w:r>
        <w:t>ข้อกำหนดเบื้องต้น</w:t>
      </w:r>
    </w:p>
    <w:p>
      <w:pPr>
        <w:pStyle w:val="ListBullet"/>
      </w:pPr>
      <w:r>
        <w:t>Docker</w:t>
      </w:r>
      <w:r>
        <w:t>และ</w:t>
      </w:r>
      <w:r>
        <w:t>Docker Compose</w:t>
      </w:r>
    </w:p>
    <w:p>
      <w:pPr>
        <w:pStyle w:val="ListBullet"/>
      </w:pPr>
      <w:r>
        <w:t>เซิร์ฟเวอร์ที่มี public IP หรือ domain ชี้มาที่เซิร์ฟเวอร์</w:t>
      </w:r>
    </w:p>
    <w:p>
      <w:pPr>
        <w:pStyle w:val="ListBullet"/>
      </w:pPr>
      <w:r>
        <w:t>ถ้าใช้ domain: ชี้ A record มาที่ IP ของเซิร์ฟเวอร์</w:t>
      </w:r>
    </w:p>
    <w:p>
      <w:pPr>
        <w:pStyle w:val="Heading2"/>
      </w:pPr>
      <w:r>
        <w:t>1. เตรียมไฟล์ก่อน Deploy</w:t>
      </w:r>
    </w:p>
    <w:p>
      <w:pPr>
        <w:pStyle w:val="Heading3"/>
      </w:pPr>
      <w:r>
        <w:t>1.1 สร้าง Caddyfile</w:t>
      </w:r>
    </w:p>
    <w:p>
      <w:r>
        <w:t>สร้างไฟล์</w:t>
      </w:r>
      <w:r>
        <w:t>ที่โฟลเดอร์ root ของโปรเจกต์ (ถ้ายังไม่มี):</w:t>
      </w:r>
    </w:p>
    <w:p>
      <w:pPr>
        <w:pStyle w:val="NoSpacing"/>
      </w:pPr>
      <w:r>
        <w:rPr>
          <w:rFonts w:ascii="Consolas" w:hAnsi="Consolas"/>
          <w:sz w:val="20"/>
        </w:rPr>
        <w:t>hai-nida.com {</w:t>
        <w:br/>
        <w:t xml:space="preserve">    reverse_proxy frontend:80</w:t>
        <w:br/>
        <w:t>}</w:t>
        <w:br/>
      </w:r>
    </w:p>
    <w:p>
      <w:pPr>
        <w:pStyle w:val="ListBullet"/>
      </w:pPr>
      <w:r>
        <w:t>แทน</w:t>
      </w:r>
      <w:r>
        <w:t>ด้วย domain ของคุณ</w:t>
      </w:r>
    </w:p>
    <w:p>
      <w:pPr>
        <w:pStyle w:val="ListBullet"/>
      </w:pPr>
      <w:r>
        <w:t>Caddy จะขอ SSL (Let's Encrypt) ให้อัตโนมัติ</w:t>
      </w:r>
    </w:p>
    <w:p>
      <w:pPr>
        <w:pStyle w:val="ListBullet"/>
      </w:pPr>
      <w:r>
        <w:t>ถ้าใช้ IP อย่างเดียว (ยังไม่มี domain): ใช้</w:t>
      </w:r>
      <w:r>
        <w:t>แทน</w:t>
      </w:r>
    </w:p>
    <w:p>
      <w:pPr>
        <w:pStyle w:val="Heading3"/>
      </w:pPr>
      <w:r>
        <w:t>1.2 ตั้งค่า API URL (Frontend)</w:t>
      </w:r>
    </w:p>
    <w:p>
      <w:r>
        <w:t>แก้ไข</w:t>
      </w:r>
      <w:r>
        <w:t>บรรทัด API URL:</w:t>
      </w:r>
    </w:p>
    <w:p>
      <w:pPr>
        <w:pStyle w:val="NoSpacing"/>
      </w:pPr>
      <w:r>
        <w:rPr>
          <w:rFonts w:ascii="Consolas" w:hAnsi="Consolas"/>
          <w:sz w:val="20"/>
        </w:rPr>
        <w:t>frontend:</w:t>
        <w:br/>
        <w:t xml:space="preserve">  build:</w:t>
        <w:br/>
        <w:t xml:space="preserve">    args:</w:t>
        <w:br/>
        <w:t xml:space="preserve">      - REACT_APP_API_BASE_URL=https://hai-nida.com</w:t>
        <w:br/>
      </w:r>
    </w:p>
    <w:p>
      <w:r>
        <w:t>ให้ตรงกับ domain ที่ใช้จริง เช่น:</w:t>
      </w:r>
    </w:p>
    <w:p>
      <w:pPr>
        <w:pStyle w:val="ListBullet"/>
      </w:pPr>
      <w:r>
        <w:t>ถ้าใช้ domain</w:t>
      </w:r>
    </w:p>
    <w:p>
      <w:pPr>
        <w:pStyle w:val="ListBullet"/>
      </w:pPr>
      <w:r>
        <w:t>ถ้าใช้ IP โดยตรง</w:t>
      </w:r>
    </w:p>
    <w:p>
      <w:pPr>
        <w:pStyle w:val="Heading3"/>
      </w:pPr>
      <w:r>
        <w:t>1.3 ตั้งค่า Backend (Environment)</w:t>
      </w:r>
    </w:p>
    <w:p>
      <w:r>
        <w:t>ตรวจสอบ</w:t>
      </w:r>
      <w:r>
        <w:t>:</w:t>
      </w:r>
    </w:p>
    <w:p>
      <w:pPr>
        <w:pStyle w:val="ListBullet"/>
      </w:pPr>
      <w:r>
        <w:t>– API Key ของ Google Gemini (ต้องมี)</w:t>
      </w:r>
    </w:p>
    <w:p>
      <w:pPr>
        <w:pStyle w:val="ListBullet"/>
      </w:pPr>
      <w:r>
        <w:t>,</w:t>
      </w:r>
      <w:r>
        <w:t>– ไม่ต้องแก้ ถ้าใช้ config เดิม</w:t>
      </w:r>
    </w:p>
    <w:p>
      <w:r>
        <w:t>ถ้าใช้</w:t>
      </w:r>
      <w:r>
        <w:t>ให้สร้างไฟล์</w:t>
      </w:r>
      <w:r>
        <w:t>ที่ root โปรเจกต์ หรือส่ง env ใน compose:</w:t>
      </w:r>
    </w:p>
    <w:p>
      <w:pPr>
        <w:pStyle w:val="NoSpacing"/>
      </w:pPr>
      <w:r>
        <w:rPr>
          <w:rFonts w:ascii="Consolas" w:hAnsi="Consolas"/>
          <w:sz w:val="20"/>
        </w:rPr>
        <w:t>GOOGLE_API_KEY=your-google-api-key</w:t>
        <w:br/>
        <w:t>SECRET_KEY=your-secret-key-change-in-production</w:t>
        <w:br/>
      </w:r>
    </w:p>
    <w:p>
      <w:pPr>
        <w:pStyle w:val="Heading2"/>
      </w:pPr>
      <w:r>
        <w:t>2. Deploy ครั้งแรก</w:t>
      </w:r>
    </w:p>
    <w:p>
      <w:pPr>
        <w:pStyle w:val="Heading3"/>
      </w:pPr>
      <w:r>
        <w:t>2.1 Clone และเข้าหน้าโปรเจกต์</w:t>
      </w:r>
    </w:p>
    <w:p>
      <w:pPr>
        <w:pStyle w:val="NoSpacing"/>
      </w:pPr>
      <w:r>
        <w:rPr>
          <w:rFonts w:ascii="Consolas" w:hAnsi="Consolas"/>
          <w:sz w:val="20"/>
        </w:rPr>
        <w:t>cd C:\Sandbox\Hai-Nida</w:t>
        <w:br/>
      </w:r>
    </w:p>
    <w:p>
      <w:pPr>
        <w:pStyle w:val="Heading3"/>
      </w:pPr>
      <w:r>
        <w:t>2.2 Build และ Start</w:t>
      </w:r>
    </w:p>
    <w:p>
      <w:pPr>
        <w:pStyle w:val="NoSpacing"/>
      </w:pPr>
      <w:r>
        <w:rPr>
          <w:rFonts w:ascii="Consolas" w:hAnsi="Consolas"/>
          <w:sz w:val="20"/>
        </w:rPr>
        <w:t>docker-compose -f docker-compose.prod.yml build --no-cache</w:t>
        <w:br/>
        <w:t>docker-compose -f docker-compose.prod.yml up -d</w:t>
        <w:br/>
      </w:r>
    </w:p>
    <w:p>
      <w:pPr>
        <w:pStyle w:val="Heading3"/>
      </w:pPr>
      <w:r>
        <w:t>2.3 ตรวจสอบสถานะ</w:t>
      </w:r>
    </w:p>
    <w:p>
      <w:pPr>
        <w:pStyle w:val="NoSpacing"/>
      </w:pPr>
      <w:r>
        <w:rPr>
          <w:rFonts w:ascii="Consolas" w:hAnsi="Consolas"/>
          <w:sz w:val="20"/>
        </w:rPr>
        <w:t>docker-compose -f docker-compose.prod.yml ps</w:t>
        <w:br/>
      </w:r>
    </w:p>
    <w:p>
      <w:r>
        <w:t>ควรเห็นทุก service เป็น</w:t>
      </w:r>
      <w:r>
        <w:t>:</w:t>
      </w:r>
    </w:p>
    <w:p>
      <w:pPr>
        <w:pStyle w:val="NoSpacing"/>
      </w:pPr>
      <w:r>
        <w:rPr>
          <w:rFonts w:ascii="Consolas" w:hAnsi="Consolas"/>
          <w:sz w:val="20"/>
        </w:rPr>
        <w:t>NAME                STATUS</w:t>
        <w:br/>
        <w:t>hai-nida-caddy-1    Up</w:t>
        <w:br/>
        <w:t>hai-nida-frontend-1 Up</w:t>
        <w:br/>
        <w:t>hai-nida-backend-1  Up</w:t>
        <w:br/>
        <w:t>hai-nida-chromadb-1 Up</w:t>
        <w:br/>
      </w:r>
    </w:p>
    <w:p>
      <w:pPr>
        <w:pStyle w:val="Heading2"/>
      </w:pPr>
      <w:r>
        <w:t>3. Deploy หลังอัปเดตโค้ด</w:t>
      </w:r>
    </w:p>
    <w:p>
      <w:pPr>
        <w:pStyle w:val="Heading3"/>
      </w:pPr>
      <w:r>
        <w:t>3.1 อัปเดต Frontend เท่านั้น</w:t>
      </w:r>
    </w:p>
    <w:p>
      <w:pPr>
        <w:pStyle w:val="NoSpacing"/>
      </w:pPr>
      <w:r>
        <w:rPr>
          <w:rFonts w:ascii="Consolas" w:hAnsi="Consolas"/>
          <w:sz w:val="20"/>
        </w:rPr>
        <w:t>docker-compose -f docker-compose.prod.yml build --no-cache frontend</w:t>
        <w:br/>
        <w:t>docker-compose -f docker-compose.prod.yml up -d</w:t>
        <w:br/>
      </w:r>
    </w:p>
    <w:p>
      <w:pPr>
        <w:pStyle w:val="Heading3"/>
      </w:pPr>
      <w:r>
        <w:t>3.2 อัปเดต Backend เท่านั้น</w:t>
      </w:r>
    </w:p>
    <w:p>
      <w:pPr>
        <w:pStyle w:val="NoSpacing"/>
      </w:pPr>
      <w:r>
        <w:rPr>
          <w:rFonts w:ascii="Consolas" w:hAnsi="Consolas"/>
          <w:sz w:val="20"/>
        </w:rPr>
        <w:t>docker-compose -f docker-compose.prod.yml build --no-cache backend</w:t>
        <w:br/>
        <w:t>docker-compose -f docker-compose.prod.yml up -d</w:t>
        <w:br/>
      </w:r>
    </w:p>
    <w:p>
      <w:pPr>
        <w:pStyle w:val="Heading3"/>
      </w:pPr>
      <w:r>
        <w:t>3.3 อัปเดตทั้งระบบ</w:t>
      </w:r>
    </w:p>
    <w:p>
      <w:pPr>
        <w:pStyle w:val="NoSpacing"/>
      </w:pPr>
      <w:r>
        <w:rPr>
          <w:rFonts w:ascii="Consolas" w:hAnsi="Consolas"/>
          <w:sz w:val="20"/>
        </w:rPr>
        <w:t>docker-compose -f docker-compose.prod.yml build --no-cache</w:t>
        <w:br/>
        <w:t>docker-compose -f docker-compose.prod.yml up -d</w:t>
        <w:br/>
      </w:r>
    </w:p>
    <w:p>
      <w:r>
        <w:t>ไม่ต้องรัน docker-compose down ก่อน</w:t>
      </w:r>
      <w:r>
        <w:t>จะ recreate เฉพาะ containers ที่ image เปลี่ยน มี downtime ประมาณ 1–3 วินาที</w:t>
      </w:r>
    </w:p>
    <w:p>
      <w:pPr>
        <w:pStyle w:val="Heading2"/>
      </w:pPr>
      <w:r>
        <w:t>4. คำสั่งที่ใช้บ่อย</w:t>
      </w:r>
    </w:p>
    <w:p>
      <w:pPr>
        <w:pStyle w:val="Heading3"/>
      </w:pPr>
      <w:r>
        <w:t>4.1 ดูสถานะและ Logs</w:t>
      </w:r>
    </w:p>
    <w:p>
      <w:pPr>
        <w:pStyle w:val="NoSpacing"/>
      </w:pPr>
      <w:r>
        <w:rPr>
          <w:rFonts w:ascii="Consolas" w:hAnsi="Consolas"/>
          <w:sz w:val="20"/>
        </w:rPr>
        <w:t># สถานะ containers</w:t>
        <w:br/>
        <w:t>docker-compose -f docker-compose.prod.yml ps</w:t>
        <w:br/>
        <w:br/>
        <w:t># Logs ทั้งหมด</w:t>
        <w:br/>
        <w:t>docker-compose -f docker-compose.prod.yml logs -f</w:t>
        <w:br/>
        <w:br/>
        <w:t># Logs service เดียว</w:t>
        <w:br/>
        <w:t>docker-compose -f docker-compose.prod.yml logs -f frontend</w:t>
        <w:br/>
        <w:t>docker-compose -f docker-compose.prod.yml logs -f backend</w:t>
        <w:br/>
        <w:t>docker-compose -f docker-compose.prod.yml logs -f caddy</w:t>
        <w:br/>
      </w:r>
    </w:p>
    <w:p>
      <w:pPr>
        <w:pStyle w:val="Heading3"/>
      </w:pPr>
      <w:r>
        <w:t>4.2 หยุดและเริ่มใหม่</w:t>
      </w:r>
    </w:p>
    <w:p>
      <w:pPr>
        <w:pStyle w:val="NoSpacing"/>
      </w:pPr>
      <w:r>
        <w:rPr>
          <w:rFonts w:ascii="Consolas" w:hAnsi="Consolas"/>
          <w:sz w:val="20"/>
        </w:rPr>
        <w:t># หยุด</w:t>
        <w:br/>
        <w:t>docker-compose -f docker-compose.prod.yml down</w:t>
        <w:br/>
        <w:br/>
        <w:t># เริ่มใหม่</w:t>
        <w:br/>
        <w:t>docker-compose -f docker-compose.prod.yml up -d</w:t>
        <w:br/>
      </w:r>
    </w:p>
    <w:p>
      <w:pPr>
        <w:pStyle w:val="Heading3"/>
      </w:pPr>
      <w:r>
        <w:t>4.3 ตรวจสอบ Cache Headers (หลัง deploy frontend)</w:t>
      </w:r>
    </w:p>
    <w:p>
      <w:pPr>
        <w:pStyle w:val="NoSpacing"/>
      </w:pPr>
      <w:r>
        <w:rPr>
          <w:rFonts w:ascii="Consolas" w:hAnsi="Consolas"/>
          <w:sz w:val="20"/>
        </w:rPr>
        <w:t>curl -I https://hai-nida.com/</w:t>
        <w:br/>
      </w:r>
    </w:p>
    <w:p>
      <w:r>
        <w:t>ควรเห็น:</w:t>
      </w:r>
    </w:p>
    <w:p>
      <w:pPr>
        <w:pStyle w:val="NoSpacing"/>
      </w:pPr>
      <w:r>
        <w:rPr>
          <w:rFonts w:ascii="Consolas" w:hAnsi="Consolas"/>
          <w:sz w:val="20"/>
        </w:rPr>
        <w:t>Cache-Control: no-cache, no-store, must-revalidate</w:t>
        <w:br/>
        <w:t>Pragma: no-cache</w:t>
        <w:br/>
        <w:t>Expires: 0</w:t>
        <w:br/>
      </w:r>
    </w:p>
    <w:p>
      <w:pPr>
        <w:pStyle w:val="Heading2"/>
      </w:pPr>
      <w:r>
        <w:t>5. Data Persistence</w:t>
      </w:r>
    </w:p>
    <w:p>
      <w:r>
        <w:t>ข้อมูลจะถูกเก็บในโฟลเดอร์เหล่านี้: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ข้อมูล</w:t>
            </w:r>
          </w:p>
        </w:tc>
        <w:tc>
          <w:tcPr>
            <w:tcW w:type="dxa" w:w="4320"/>
          </w:tcPr>
          <w:p>
            <w:r>
              <w:t>โฟลเดอร์</w:t>
            </w:r>
          </w:p>
        </w:tc>
      </w:tr>
      <w:tr>
        <w:tc>
          <w:tcPr>
            <w:tcW w:type="dxa" w:w="4320"/>
          </w:tcPr>
          <w:p>
            <w:r>
              <w:t>ChromaDB</w:t>
            </w:r>
          </w:p>
        </w:tc>
        <w:tc>
          <w:tcPr>
            <w:tcW w:type="dxa" w:w="4320"/>
          </w:tcPr>
          <w:p>
            <w:r>
              <w:t>./chroma-data/</w:t>
            </w:r>
          </w:p>
        </w:tc>
      </w:tr>
      <w:tr>
        <w:tc>
          <w:tcPr>
            <w:tcW w:type="dxa" w:w="4320"/>
          </w:tcPr>
          <w:p>
            <w:r>
              <w:t>Backend temp</w:t>
            </w:r>
          </w:p>
        </w:tc>
        <w:tc>
          <w:tcPr>
            <w:tcW w:type="dxa" w:w="4320"/>
          </w:tcPr>
          <w:p>
            <w:r>
              <w:t>./backend/temp/</w:t>
            </w:r>
          </w:p>
        </w:tc>
      </w:tr>
      <w:tr>
        <w:tc>
          <w:tcPr>
            <w:tcW w:type="dxa" w:w="4320"/>
          </w:tcPr>
          <w:p>
            <w:r>
              <w:t>Backend Chroma</w:t>
            </w:r>
          </w:p>
        </w:tc>
        <w:tc>
          <w:tcPr>
            <w:tcW w:type="dxa" w:w="4320"/>
          </w:tcPr>
          <w:p>
            <w:r>
              <w:t>./backend/chroma_db/</w:t>
            </w:r>
          </w:p>
        </w:tc>
      </w:tr>
      <w:tr>
        <w:tc>
          <w:tcPr>
            <w:tcW w:type="dxa" w:w="4320"/>
          </w:tcPr>
          <w:p>
            <w:r>
              <w:t>Caddy (SSL)</w:t>
            </w:r>
          </w:p>
        </w:tc>
        <w:tc>
          <w:tcPr>
            <w:tcW w:type="dxa" w:w="4320"/>
          </w:tcPr>
          <w:p>
            <w:r>
              <w:t>Docker volume caddy_data</w:t>
            </w:r>
          </w:p>
        </w:tc>
      </w:tr>
    </w:tbl>
    <w:p>
      <w:r>
        <w:t>ควรสำรอง (backup):</w:t>
      </w:r>
    </w:p>
    <w:p>
      <w:pPr>
        <w:pStyle w:val="ListBullet"/>
      </w:pPr>
      <w:r>
        <w:t>– ข้อมูล vector</w:t>
      </w:r>
    </w:p>
    <w:p>
      <w:pPr>
        <w:pStyle w:val="ListBullet"/>
      </w:pPr>
      <w:r>
        <w:t>ฐานข้อมูล/ไฟล์อื่นที่ใช้เก็บ user / course</w:t>
      </w:r>
    </w:p>
    <w:p>
      <w:pPr>
        <w:pStyle w:val="Heading2"/>
      </w:pPr>
      <w:r>
        <w:t>6. การแก้ปัญหาเบื้องต้น</w:t>
      </w:r>
    </w:p>
    <w:p>
      <w:pPr>
        <w:pStyle w:val="Heading3"/>
      </w:pPr>
      <w:r>
        <w:t>6.1 หน้าเว็บเก่า / ไม่เห็นฟีเจอร์ใหม่</w:t>
      </w:r>
    </w:p>
    <w:p>
      <w:pPr>
        <w:pStyle w:val="ListBullet"/>
      </w:pPr>
      <w:r>
        <w:t>อาจเกิดจาก cache</w:t>
      </w:r>
    </w:p>
    <w:p>
      <w:pPr>
        <w:pStyle w:val="ListBullet"/>
      </w:pPr>
      <w:r>
        <w:t>Hard refresh:</w:t>
      </w:r>
      <w:r>
        <w:t>(Windows) หรือ</w:t>
      </w:r>
      <w:r>
        <w:t>(Mac)</w:t>
      </w:r>
    </w:p>
    <w:p>
      <w:pPr>
        <w:pStyle w:val="ListBullet"/>
      </w:pPr>
      <w:r>
        <w:t>ตรวจสอบว่า deploy frontend แล้ว และ</w:t>
      </w:r>
      <w:r>
        <w:t>แสดง</w:t>
      </w:r>
    </w:p>
    <w:p>
      <w:pPr>
        <w:pStyle w:val="Heading3"/>
      </w:pPr>
      <w:r>
        <w:t>6.2 Backend เชื่อมต่อ ChromaDB ไม่ได้</w:t>
      </w:r>
    </w:p>
    <w:p>
      <w:pPr>
        <w:pStyle w:val="NoSpacing"/>
      </w:pPr>
      <w:r>
        <w:rPr>
          <w:rFonts w:ascii="Consolas" w:hAnsi="Consolas"/>
          <w:sz w:val="20"/>
        </w:rPr>
        <w:t>docker-compose -f docker-compose.prod.yml ps chromadb</w:t>
        <w:br/>
        <w:t>docker-compose -f docker-compose.prod.yml logs chromadb</w:t>
        <w:br/>
      </w:r>
    </w:p>
    <w:p>
      <w:r>
        <w:t>ตรวจว่า ChromaDB ขึ้นก่อน backend และ network ถูกต้อง</w:t>
      </w:r>
    </w:p>
    <w:p>
      <w:pPr>
        <w:pStyle w:val="Heading3"/>
      </w:pPr>
      <w:r>
        <w:t>6.3 SSL / HTTPS ไม่ทำงาน</w:t>
      </w:r>
    </w:p>
    <w:p>
      <w:pPr>
        <w:pStyle w:val="ListBullet"/>
      </w:pPr>
      <w:r>
        <w:t>ตรวจว่า domain ชี้มาที่เซิร์ฟเวอร์ถูกต้อง</w:t>
      </w:r>
    </w:p>
    <w:p>
      <w:pPr>
        <w:pStyle w:val="ListBullet"/>
      </w:pPr>
      <w:r>
        <w:t>ตรวจว่า port 80 และ 443 เปิด</w:t>
      </w:r>
    </w:p>
    <w:p>
      <w:pPr>
        <w:pStyle w:val="ListBullet"/>
      </w:pPr>
      <w:r>
        <w:t>ดู log Caddy:</w:t>
      </w:r>
    </w:p>
    <w:p>
      <w:pPr>
        <w:pStyle w:val="Heading3"/>
      </w:pPr>
      <w:r>
        <w:t>6.4 Port ถูกใช้งานอยู่แล้ว</w:t>
      </w:r>
    </w:p>
    <w:p>
      <w:r>
        <w:t>แก้</w:t>
      </w:r>
      <w:r>
        <w:t>:</w:t>
      </w:r>
    </w:p>
    <w:p>
      <w:pPr>
        <w:pStyle w:val="NoSpacing"/>
      </w:pPr>
      <w:r>
        <w:rPr>
          <w:rFonts w:ascii="Consolas" w:hAnsi="Consolas"/>
          <w:sz w:val="20"/>
        </w:rPr>
        <w:t>caddy:</w:t>
        <w:br/>
        <w:t xml:space="preserve">  ports:</w:t>
        <w:br/>
        <w:t xml:space="preserve">    - "8080:80"</w:t>
        <w:br/>
        <w:t xml:space="preserve">    - "8443:443"</w:t>
        <w:br/>
      </w:r>
    </w:p>
    <w:p>
      <w:pPr>
        <w:pStyle w:val="Heading3"/>
      </w:pPr>
      <w:r>
        <w:t>6.5 Build ล้มเหลว / dependency ผิด</w:t>
      </w:r>
    </w:p>
    <w:p>
      <w:pPr>
        <w:pStyle w:val="NoSpacing"/>
      </w:pPr>
      <w:r>
        <w:rPr>
          <w:rFonts w:ascii="Consolas" w:hAnsi="Consolas"/>
          <w:sz w:val="20"/>
        </w:rPr>
        <w:t>docker-compose -f docker-compose.prod.yml down</w:t>
        <w:br/>
        <w:t>docker system prune -a</w:t>
        <w:br/>
        <w:t>docker-compose -f docker-compose.prod.yml build --no-cache</w:t>
        <w:br/>
        <w:t>docker-compose -f docker-compose.prod.yml up -d</w:t>
        <w:br/>
      </w:r>
    </w:p>
    <w:p>
      <w:pPr>
        <w:pStyle w:val="Heading2"/>
      </w:pPr>
      <w:r>
        <w:t>7. โครงสร้างไฟล์ที่เกี่ยวกับ Deploy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ไฟล์</w:t>
            </w:r>
          </w:p>
        </w:tc>
        <w:tc>
          <w:tcPr>
            <w:tcW w:type="dxa" w:w="4320"/>
          </w:tcPr>
          <w:p>
            <w:r>
              <w:t>หน้าที่</w:t>
            </w:r>
          </w:p>
        </w:tc>
      </w:tr>
      <w:tr>
        <w:tc>
          <w:tcPr>
            <w:tcW w:type="dxa" w:w="4320"/>
          </w:tcPr>
          <w:p>
            <w:r>
              <w:t>docker-compose.prod.yml</w:t>
            </w:r>
          </w:p>
        </w:tc>
        <w:tc>
          <w:tcPr>
            <w:tcW w:type="dxa" w:w="4320"/>
          </w:tcPr>
          <w:p>
            <w:r>
              <w:t>config production</w:t>
            </w:r>
          </w:p>
        </w:tc>
      </w:tr>
      <w:tr>
        <w:tc>
          <w:tcPr>
            <w:tcW w:type="dxa" w:w="4320"/>
          </w:tcPr>
          <w:p>
            <w:r>
              <w:t>Caddyfile</w:t>
            </w:r>
          </w:p>
        </w:tc>
        <w:tc>
          <w:tcPr>
            <w:tcW w:type="dxa" w:w="4320"/>
          </w:tcPr>
          <w:p>
            <w:r>
              <w:t>reverse proxy + HTTPS</w:t>
            </w:r>
          </w:p>
        </w:tc>
      </w:tr>
      <w:tr>
        <w:tc>
          <w:tcPr>
            <w:tcW w:type="dxa" w:w="4320"/>
          </w:tcPr>
          <w:p>
            <w:r>
              <w:t>frontend/Dockerfile.prod</w:t>
            </w:r>
          </w:p>
        </w:tc>
        <w:tc>
          <w:tcPr>
            <w:tcW w:type="dxa" w:w="4320"/>
          </w:tcPr>
          <w:p>
            <w:r>
              <w:t>build React + nginx</w:t>
            </w:r>
          </w:p>
        </w:tc>
      </w:tr>
      <w:tr>
        <w:tc>
          <w:tcPr>
            <w:tcW w:type="dxa" w:w="4320"/>
          </w:tcPr>
          <w:p>
            <w:r>
              <w:t>frontend/nginx.conf</w:t>
            </w:r>
          </w:p>
        </w:tc>
        <w:tc>
          <w:tcPr>
            <w:tcW w:type="dxa" w:w="4320"/>
          </w:tcPr>
          <w:p>
            <w:r>
              <w:t>config nginx (cache, SPA, API proxy)</w:t>
            </w:r>
          </w:p>
        </w:tc>
      </w:tr>
      <w:tr>
        <w:tc>
          <w:tcPr>
            <w:tcW w:type="dxa" w:w="4320"/>
          </w:tcPr>
          <w:p>
            <w:r>
              <w:t>backend/Dockerfile</w:t>
            </w:r>
          </w:p>
        </w:tc>
        <w:tc>
          <w:tcPr>
            <w:tcW w:type="dxa" w:w="4320"/>
          </w:tcPr>
          <w:p>
            <w:r>
              <w:t>build FastAPI</w:t>
            </w:r>
          </w:p>
        </w:tc>
      </w:tr>
    </w:tbl>
    <w:p>
      <w:pPr>
        <w:pStyle w:val="Heading2"/>
      </w:pPr>
      <w:r>
        <w:t>8. Checklist ก่อน Go Live</w:t>
      </w:r>
    </w:p>
    <w:p>
      <w:pPr>
        <w:pStyle w:val="ListBullet"/>
      </w:pPr>
      <w:r>
        <w:t>[ ] แก้</w:t>
      </w:r>
      <w:r>
        <w:t>ใน</w:t>
      </w:r>
    </w:p>
    <w:p>
      <w:pPr>
        <w:pStyle w:val="ListBullet"/>
      </w:pPr>
      <w:r>
        <w:t>[ ] แก้ domain ใน</w:t>
      </w:r>
    </w:p>
    <w:p>
      <w:pPr>
        <w:pStyle w:val="ListBullet"/>
      </w:pPr>
      <w:r>
        <w:t>[ ] ตั้งค่า</w:t>
      </w:r>
      <w:r>
        <w:t>ให้ถูกต้อง</w:t>
      </w:r>
    </w:p>
    <w:p>
      <w:pPr>
        <w:pStyle w:val="ListBullet"/>
      </w:pPr>
      <w:r>
        <w:t>[ ] ตั้งค่า</w:t>
      </w:r>
      <w:r>
        <w:t>สำหรับ production (ไม่ใช้ค่า default)</w:t>
      </w:r>
    </w:p>
    <w:p>
      <w:pPr>
        <w:pStyle w:val="ListBullet"/>
      </w:pPr>
      <w:r>
        <w:t>[ ] เปลี่ยนรหัส admin ในระบบ (ถ้ามี)</w:t>
      </w:r>
    </w:p>
    <w:p>
      <w:pPr>
        <w:pStyle w:val="ListBullet"/>
      </w:pPr>
      <w:r>
        <w:t>[ ] Backup โฟลเดอร์</w:t>
      </w:r>
      <w:r>
        <w:t>และข้อมูลสำคัญ</w:t>
      </w:r>
    </w:p>
    <w:p>
      <w:pPr>
        <w:pStyle w:val="ListBullet"/>
      </w:pPr>
      <w:r>
        <w:t>[ ] ทดสอบหน้า Login, ลงทะเบียน, และ flow การเรียนหลักๆ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