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FAB36" w14:textId="3626FD20" w:rsidR="00003937" w:rsidRDefault="00EB76C0" w:rsidP="00EB76C0">
      <w:pPr>
        <w:jc w:val="center"/>
      </w:pPr>
      <w:r w:rsidRPr="00EB76C0">
        <w:t>Questões Teóricas</w:t>
      </w:r>
    </w:p>
    <w:p w14:paraId="4EDA3AA3" w14:textId="77777777" w:rsidR="00EB76C0" w:rsidRDefault="00EB76C0" w:rsidP="00EB76C0">
      <w:pPr>
        <w:jc w:val="center"/>
      </w:pPr>
    </w:p>
    <w:p w14:paraId="4F9499FE" w14:textId="38E884C5" w:rsidR="00EB76C0" w:rsidRDefault="00EB76C0" w:rsidP="00EB76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B76C0">
        <w:rPr>
          <w:rFonts w:ascii="Times New Roman" w:hAnsi="Times New Roman" w:cs="Times New Roman"/>
          <w:b/>
          <w:bCs/>
        </w:rPr>
        <w:t>Como o olho humano percebe as cores e a função dos cones</w:t>
      </w:r>
      <w:r w:rsidRPr="00EB76C0">
        <w:rPr>
          <w:rFonts w:ascii="Times New Roman" w:hAnsi="Times New Roman" w:cs="Times New Roman"/>
        </w:rPr>
        <w:t>: O olho humano percebe cores através de células sensoriais chamadas cones, que estão localizadas na retina. Existem três tipos de cones, cada um sensível a diferentes faixas de comprimento de onda: um para o vermelho, outro para o verde e outro para o azul. A combinação de sinais dos cones permite ao cérebro interpretar uma vasta gama de cores.</w:t>
      </w:r>
    </w:p>
    <w:p w14:paraId="5F1F5FD4" w14:textId="77777777" w:rsidR="00EB76C0" w:rsidRDefault="00EB76C0" w:rsidP="00EB76C0">
      <w:pPr>
        <w:pStyle w:val="PargrafodaLista"/>
        <w:rPr>
          <w:rFonts w:ascii="Times New Roman" w:hAnsi="Times New Roman" w:cs="Times New Roman"/>
        </w:rPr>
      </w:pPr>
    </w:p>
    <w:p w14:paraId="1681507E" w14:textId="77777777" w:rsidR="00EB76C0" w:rsidRPr="00EB76C0" w:rsidRDefault="00EB76C0" w:rsidP="00EB76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B76C0">
        <w:rPr>
          <w:rFonts w:ascii="Times New Roman" w:hAnsi="Times New Roman" w:cs="Times New Roman"/>
          <w:b/>
          <w:bCs/>
        </w:rPr>
        <w:t>Diferença entre RGB e CMYK</w:t>
      </w:r>
      <w:r w:rsidRPr="00EB76C0">
        <w:rPr>
          <w:rFonts w:ascii="Times New Roman" w:hAnsi="Times New Roman" w:cs="Times New Roman"/>
        </w:rPr>
        <w:t>:</w:t>
      </w:r>
    </w:p>
    <w:p w14:paraId="79F9A120" w14:textId="77777777" w:rsidR="00EB76C0" w:rsidRPr="00EB76C0" w:rsidRDefault="00EB76C0" w:rsidP="00EB76C0">
      <w:pPr>
        <w:pStyle w:val="PargrafodaLista"/>
        <w:rPr>
          <w:rFonts w:ascii="Times New Roman" w:hAnsi="Times New Roman" w:cs="Times New Roman"/>
        </w:rPr>
      </w:pPr>
      <w:r w:rsidRPr="00EB76C0">
        <w:rPr>
          <w:rFonts w:ascii="Times New Roman" w:hAnsi="Times New Roman" w:cs="Times New Roman"/>
          <w:b/>
          <w:bCs/>
        </w:rPr>
        <w:t>RGB</w:t>
      </w:r>
      <w:r w:rsidRPr="00EB76C0">
        <w:rPr>
          <w:rFonts w:ascii="Times New Roman" w:hAnsi="Times New Roman" w:cs="Times New Roman"/>
        </w:rPr>
        <w:t xml:space="preserve"> (</w:t>
      </w:r>
      <w:proofErr w:type="spellStart"/>
      <w:r w:rsidRPr="00EB76C0">
        <w:rPr>
          <w:rFonts w:ascii="Times New Roman" w:hAnsi="Times New Roman" w:cs="Times New Roman"/>
        </w:rPr>
        <w:t>Red</w:t>
      </w:r>
      <w:proofErr w:type="spellEnd"/>
      <w:r w:rsidRPr="00EB76C0">
        <w:rPr>
          <w:rFonts w:ascii="Times New Roman" w:hAnsi="Times New Roman" w:cs="Times New Roman"/>
        </w:rPr>
        <w:t xml:space="preserve">, Green, Blue) é um modelo de cores aditivas usado principalmente em telas. Cores são criadas pela adição de luz nas cores primárias. </w:t>
      </w:r>
      <w:r w:rsidRPr="00EB76C0">
        <w:rPr>
          <w:rFonts w:ascii="Times New Roman" w:hAnsi="Times New Roman" w:cs="Times New Roman"/>
          <w:b/>
          <w:bCs/>
        </w:rPr>
        <w:t>Exemplo de aplicação</w:t>
      </w:r>
      <w:r w:rsidRPr="00EB76C0">
        <w:rPr>
          <w:rFonts w:ascii="Times New Roman" w:hAnsi="Times New Roman" w:cs="Times New Roman"/>
        </w:rPr>
        <w:t>: design gráfico digital.</w:t>
      </w:r>
    </w:p>
    <w:p w14:paraId="24A33324" w14:textId="3D3EFA1C" w:rsidR="00EB76C0" w:rsidRDefault="00EB76C0" w:rsidP="00EB76C0">
      <w:pPr>
        <w:pStyle w:val="PargrafodaLista"/>
        <w:rPr>
          <w:rFonts w:ascii="Times New Roman" w:hAnsi="Times New Roman" w:cs="Times New Roman"/>
        </w:rPr>
      </w:pPr>
      <w:r w:rsidRPr="00EB76C0">
        <w:rPr>
          <w:rFonts w:ascii="Times New Roman" w:hAnsi="Times New Roman" w:cs="Times New Roman"/>
          <w:b/>
          <w:bCs/>
        </w:rPr>
        <w:t>CMYK</w:t>
      </w:r>
      <w:r w:rsidRPr="00EB76C0">
        <w:rPr>
          <w:rFonts w:ascii="Times New Roman" w:hAnsi="Times New Roman" w:cs="Times New Roman"/>
        </w:rPr>
        <w:t xml:space="preserve"> (</w:t>
      </w:r>
      <w:proofErr w:type="spellStart"/>
      <w:r w:rsidRPr="00EB76C0">
        <w:rPr>
          <w:rFonts w:ascii="Times New Roman" w:hAnsi="Times New Roman" w:cs="Times New Roman"/>
        </w:rPr>
        <w:t>Cyan</w:t>
      </w:r>
      <w:proofErr w:type="spellEnd"/>
      <w:r w:rsidRPr="00EB76C0">
        <w:rPr>
          <w:rFonts w:ascii="Times New Roman" w:hAnsi="Times New Roman" w:cs="Times New Roman"/>
        </w:rPr>
        <w:t xml:space="preserve">, Magenta, </w:t>
      </w:r>
      <w:proofErr w:type="spellStart"/>
      <w:r w:rsidRPr="00EB76C0">
        <w:rPr>
          <w:rFonts w:ascii="Times New Roman" w:hAnsi="Times New Roman" w:cs="Times New Roman"/>
        </w:rPr>
        <w:t>Yellow</w:t>
      </w:r>
      <w:proofErr w:type="spellEnd"/>
      <w:r w:rsidRPr="00EB76C0">
        <w:rPr>
          <w:rFonts w:ascii="Times New Roman" w:hAnsi="Times New Roman" w:cs="Times New Roman"/>
        </w:rPr>
        <w:t xml:space="preserve">, Key/Black) é um modelo subtrativo utilizado na impressão. As cores são formadas pela subtração de luz branca. </w:t>
      </w:r>
      <w:r w:rsidRPr="00EB76C0">
        <w:rPr>
          <w:rFonts w:ascii="Times New Roman" w:hAnsi="Times New Roman" w:cs="Times New Roman"/>
          <w:b/>
          <w:bCs/>
        </w:rPr>
        <w:t>Exemplo de aplicação</w:t>
      </w:r>
      <w:r w:rsidRPr="00EB76C0">
        <w:rPr>
          <w:rFonts w:ascii="Times New Roman" w:hAnsi="Times New Roman" w:cs="Times New Roman"/>
        </w:rPr>
        <w:t>: impressão de materiais gráficos.</w:t>
      </w:r>
    </w:p>
    <w:p w14:paraId="111C8102" w14:textId="77777777" w:rsidR="00EB76C0" w:rsidRPr="00EB76C0" w:rsidRDefault="00EB76C0" w:rsidP="00EB76C0">
      <w:pPr>
        <w:pStyle w:val="PargrafodaLista"/>
        <w:rPr>
          <w:rFonts w:ascii="Times New Roman" w:hAnsi="Times New Roman" w:cs="Times New Roman"/>
        </w:rPr>
      </w:pPr>
    </w:p>
    <w:p w14:paraId="6BCDE3D2" w14:textId="77777777" w:rsidR="00EB76C0" w:rsidRPr="00EB76C0" w:rsidRDefault="00EB76C0" w:rsidP="00EB76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B76C0">
        <w:rPr>
          <w:rFonts w:ascii="Times New Roman" w:hAnsi="Times New Roman" w:cs="Times New Roman"/>
          <w:b/>
          <w:bCs/>
        </w:rPr>
        <w:t>Conceito de cor aditiva e subtrativa</w:t>
      </w:r>
      <w:r w:rsidRPr="00EB76C0">
        <w:rPr>
          <w:rFonts w:ascii="Times New Roman" w:hAnsi="Times New Roman" w:cs="Times New Roman"/>
        </w:rPr>
        <w:t>:</w:t>
      </w:r>
    </w:p>
    <w:p w14:paraId="54A9D1AB" w14:textId="77777777" w:rsidR="00EB76C0" w:rsidRPr="00EB76C0" w:rsidRDefault="00EB76C0" w:rsidP="00EB76C0">
      <w:pPr>
        <w:pStyle w:val="PargrafodaLista"/>
        <w:rPr>
          <w:rFonts w:ascii="Times New Roman" w:hAnsi="Times New Roman" w:cs="Times New Roman"/>
        </w:rPr>
      </w:pPr>
      <w:r w:rsidRPr="00EB76C0">
        <w:rPr>
          <w:rFonts w:ascii="Times New Roman" w:hAnsi="Times New Roman" w:cs="Times New Roman"/>
          <w:b/>
          <w:bCs/>
        </w:rPr>
        <w:t>Cor aditiva</w:t>
      </w:r>
      <w:r w:rsidRPr="00EB76C0">
        <w:rPr>
          <w:rFonts w:ascii="Times New Roman" w:hAnsi="Times New Roman" w:cs="Times New Roman"/>
        </w:rPr>
        <w:t>: é gerada pela adição de luz. Exemplo: ao misturar luzes vermelha, verde e azul, obtemos branco.</w:t>
      </w:r>
    </w:p>
    <w:p w14:paraId="712D3859" w14:textId="2916B62F" w:rsidR="00EB76C0" w:rsidRPr="00226840" w:rsidRDefault="00EB76C0" w:rsidP="00226840">
      <w:pPr>
        <w:pStyle w:val="PargrafodaLista"/>
        <w:rPr>
          <w:rFonts w:ascii="Times New Roman" w:hAnsi="Times New Roman" w:cs="Times New Roman"/>
          <w:u w:val="single"/>
        </w:rPr>
      </w:pPr>
      <w:r w:rsidRPr="00EB76C0">
        <w:rPr>
          <w:rFonts w:ascii="Times New Roman" w:hAnsi="Times New Roman" w:cs="Times New Roman"/>
          <w:b/>
          <w:bCs/>
        </w:rPr>
        <w:t>Cor subtrativa</w:t>
      </w:r>
      <w:r w:rsidRPr="00EB76C0">
        <w:rPr>
          <w:rFonts w:ascii="Times New Roman" w:hAnsi="Times New Roman" w:cs="Times New Roman"/>
        </w:rPr>
        <w:t>: resulta da subtração de luz. Exemplo: ao misturar tintas ciano, magenta e amarela, obtemos preto.</w:t>
      </w:r>
    </w:p>
    <w:sectPr w:rsidR="00EB76C0" w:rsidRPr="00226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8210F"/>
    <w:multiLevelType w:val="multilevel"/>
    <w:tmpl w:val="036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B257C"/>
    <w:multiLevelType w:val="multilevel"/>
    <w:tmpl w:val="88D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D6FBF"/>
    <w:multiLevelType w:val="hybridMultilevel"/>
    <w:tmpl w:val="58DC709C"/>
    <w:lvl w:ilvl="0" w:tplc="8196C19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727222">
    <w:abstractNumId w:val="2"/>
  </w:num>
  <w:num w:numId="2" w16cid:durableId="1166748154">
    <w:abstractNumId w:val="0"/>
  </w:num>
  <w:num w:numId="3" w16cid:durableId="1708680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C0"/>
    <w:rsid w:val="00003937"/>
    <w:rsid w:val="000B4F3A"/>
    <w:rsid w:val="00226840"/>
    <w:rsid w:val="003949AA"/>
    <w:rsid w:val="00C301E2"/>
    <w:rsid w:val="00EB76C0"/>
    <w:rsid w:val="00F8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2FC7"/>
  <w15:chartTrackingRefBased/>
  <w15:docId w15:val="{6D010E80-A2A7-4DAC-825F-E6D4C467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7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6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7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7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7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7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7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76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6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7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PHILLIPE SANTIAGO ROSSO DI SAN SECONDO</dc:creator>
  <cp:keywords/>
  <dc:description/>
  <cp:lastModifiedBy>PHILLIPE SANTIAGO ROSSO DI SAN SECONDO</cp:lastModifiedBy>
  <cp:revision>2</cp:revision>
  <dcterms:created xsi:type="dcterms:W3CDTF">2024-10-16T15:04:00Z</dcterms:created>
  <dcterms:modified xsi:type="dcterms:W3CDTF">2024-10-16T15:10:00Z</dcterms:modified>
</cp:coreProperties>
</file>