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5EF9E" w14:textId="785BF573" w:rsidR="00E92B74" w:rsidRDefault="00CC07F0" w:rsidP="00CC07F0">
      <w:pPr>
        <w:pStyle w:val="Ttulo"/>
        <w:jc w:val="center"/>
      </w:pPr>
      <w:r>
        <w:t>Paradigmas e Pilares</w:t>
      </w:r>
    </w:p>
    <w:p w14:paraId="7AE44418" w14:textId="22154EB9" w:rsidR="00CC07F0" w:rsidRDefault="00CC07F0" w:rsidP="00CC07F0"/>
    <w:p w14:paraId="2679C861" w14:textId="68A56093" w:rsidR="00CC07F0" w:rsidRDefault="00CC07F0" w:rsidP="00CC07F0">
      <w:r>
        <w:rPr>
          <w:noProof/>
        </w:rPr>
        <w:drawing>
          <wp:inline distT="0" distB="0" distL="0" distR="0" wp14:anchorId="40300042" wp14:editId="6A5C0E81">
            <wp:extent cx="5400040" cy="34309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CEF4" w14:textId="07EE4188" w:rsidR="00CC07F0" w:rsidRDefault="00CC07F0" w:rsidP="00CC07F0"/>
    <w:p w14:paraId="5A54BE8B" w14:textId="552784BE" w:rsidR="00CC07F0" w:rsidRDefault="00CC07F0" w:rsidP="00CC07F0">
      <w:r>
        <w:t>Interativo: orientação</w:t>
      </w:r>
    </w:p>
    <w:p w14:paraId="681C5F70" w14:textId="44CD1912" w:rsidR="00CC07F0" w:rsidRDefault="00CC07F0" w:rsidP="00CC07F0">
      <w:r>
        <w:t>Declarativo: banco de dados</w:t>
      </w:r>
    </w:p>
    <w:p w14:paraId="0B479A7D" w14:textId="54FE63CF" w:rsidR="00CC07F0" w:rsidRDefault="00CC07F0" w:rsidP="00CC07F0"/>
    <w:p w14:paraId="3E47D118" w14:textId="3B7D0A75" w:rsidR="00CC07F0" w:rsidRDefault="00CC07F0" w:rsidP="00CC07F0">
      <w:r>
        <w:rPr>
          <w:noProof/>
        </w:rPr>
        <w:drawing>
          <wp:inline distT="0" distB="0" distL="0" distR="0" wp14:anchorId="38F8A089" wp14:editId="2ED1A393">
            <wp:extent cx="5400040" cy="27997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BFE" w14:textId="26863C89" w:rsidR="00CC07F0" w:rsidRDefault="00CC07F0" w:rsidP="00CC07F0">
      <w:r>
        <w:rPr>
          <w:noProof/>
        </w:rPr>
        <w:lastRenderedPageBreak/>
        <w:drawing>
          <wp:inline distT="0" distB="0" distL="0" distR="0" wp14:anchorId="50D842DD" wp14:editId="2BB6FFF6">
            <wp:extent cx="5400040" cy="2865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825" w14:textId="0789B4CA" w:rsidR="00CC07F0" w:rsidRDefault="00CC07F0" w:rsidP="00CC07F0"/>
    <w:p w14:paraId="48E95657" w14:textId="4B0C3854" w:rsidR="00CC07F0" w:rsidRDefault="00CC07F0" w:rsidP="00CC07F0">
      <w:r>
        <w:rPr>
          <w:noProof/>
        </w:rPr>
        <w:drawing>
          <wp:inline distT="0" distB="0" distL="0" distR="0" wp14:anchorId="0E5B11A6" wp14:editId="7B46E17E">
            <wp:extent cx="5400040" cy="3029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757" w14:textId="762702DD" w:rsidR="00336873" w:rsidRDefault="00336873" w:rsidP="00CC07F0"/>
    <w:p w14:paraId="51A5C574" w14:textId="773557F9" w:rsidR="00336873" w:rsidRDefault="00336873" w:rsidP="00CC07F0">
      <w:r>
        <w:rPr>
          <w:noProof/>
        </w:rPr>
        <w:lastRenderedPageBreak/>
        <w:drawing>
          <wp:inline distT="0" distB="0" distL="0" distR="0" wp14:anchorId="5B5DB14E" wp14:editId="755C765A">
            <wp:extent cx="5400040" cy="2667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E045" w14:textId="55B497CC" w:rsidR="00336873" w:rsidRDefault="00336873" w:rsidP="00CC07F0"/>
    <w:p w14:paraId="0C305A0F" w14:textId="6EB49D4B" w:rsidR="00336873" w:rsidRPr="00CC07F0" w:rsidRDefault="00336873" w:rsidP="00CC07F0">
      <w:r>
        <w:rPr>
          <w:noProof/>
        </w:rPr>
        <w:drawing>
          <wp:inline distT="0" distB="0" distL="0" distR="0" wp14:anchorId="22033BE3" wp14:editId="6640D8B3">
            <wp:extent cx="5400040" cy="29457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873" w:rsidRPr="00CC07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F0"/>
    <w:rsid w:val="00336873"/>
    <w:rsid w:val="00CC07F0"/>
    <w:rsid w:val="00E9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B0D73"/>
  <w15:chartTrackingRefBased/>
  <w15:docId w15:val="{3E8134EA-06FD-480D-8F6E-7E5E31E50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C07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14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2022-05-29T05:37:00Z</dcterms:created>
  <dcterms:modified xsi:type="dcterms:W3CDTF">2022-05-29T06:32:00Z</dcterms:modified>
</cp:coreProperties>
</file>