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Posetilac portala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Član laboratorije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Šef laboratorije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Vođa projekta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Administrator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Izbor jezika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osnovnih podataka o laboratoriji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članova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članu laboratorije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autoru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tipu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godini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projekata</w:t>
          </w:r>
          <w:r>
            <w:rPr/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projektu</w:t>
          </w:r>
          <w:r>
            <w:rPr/>
            <w:tab/>
            <w:t>10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</w:t>
          </w:r>
          <w:r>
            <w:rPr/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članu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nove publikacije</w:t>
          </w:r>
          <w:r>
            <w:rPr/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rPr/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rPr/>
            <w:tab/>
            <w:t>18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rPr/>
            <w:tab/>
            <w:t>19</w:t>
          </w:r>
          <w:r>
            <w:rPr/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rPr/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3213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 xml:space="preserve">kreiranje, brisanje i arhiviranje članova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  <w:bookmarkStart w:id="4" w:name="_GoBack"/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4946650" cy="35877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kreiranje, brisanje i arhiviranje članova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2857500" cy="18224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2609850" cy="10604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>
        <w:rPr>
          <w:lang w:val="sr-Latn-CS" w:eastAsia="sr-Latn-CS"/>
        </w:rPr>
        <w:t>GTCApp aplikacije</w:t>
      </w:r>
      <w:r>
        <w:rPr>
          <w:lang w:val="sr-Latn-CS"/>
        </w:rPr>
        <w:t>: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CS" w:eastAsia="sr-Latn-CS"/>
        </w:rPr>
      </w:pPr>
      <w:bookmarkStart w:id="6" w:name="_Toc163018891"/>
      <w:r>
        <w:rPr>
          <w:rFonts w:cs="Arial"/>
          <w:b/>
          <w:bCs/>
          <w:sz w:val="20"/>
          <w:szCs w:val="20"/>
          <w:lang w:val="sr-Latn-CS" w:eastAsia="sr-Latn-CS"/>
        </w:rPr>
        <w:t>N</w:t>
      </w:r>
      <w:bookmarkEnd w:id="6"/>
      <w:r>
        <w:rPr>
          <w:rFonts w:cs="Arial"/>
          <w:b/>
          <w:bCs/>
          <w:sz w:val="20"/>
          <w:szCs w:val="20"/>
          <w:lang w:val="sr-Latn-CS" w:eastAsia="sr-Latn-CS"/>
        </w:rPr>
        <w:t>eprijavljeni korisnik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>Neprijavljeni korisnik</w:t>
      </w:r>
      <w:r>
        <w:rPr>
          <w:lang w:val="sr-Latn-CS"/>
        </w:rPr>
        <w:t xml:space="preserve"> je osnovni profil korisnika sa najmanjim skupom </w:t>
      </w:r>
      <w:r>
        <w:rPr>
          <w:lang w:val="sr-Latn-CS"/>
        </w:rPr>
        <w:t>privilegija</w:t>
      </w:r>
      <w:r>
        <w:rPr>
          <w:lang w:val="sr-Latn-CS"/>
        </w:rPr>
        <w:t xml:space="preserve"> na raspolaganju. </w:t>
      </w:r>
      <w:r>
        <w:rPr>
          <w:lang w:val="sr-Latn-CS" w:eastAsia="sr-Latn-CS"/>
        </w:rPr>
        <w:t>Neprijavljeni korisnici</w:t>
      </w:r>
      <w:r>
        <w:rPr>
          <w:lang w:val="sr-Latn-CS"/>
        </w:rPr>
        <w:t xml:space="preserve"> pristupaju </w:t>
      </w:r>
      <w:r>
        <w:rPr>
          <w:lang w:val="sr-Latn-CS"/>
        </w:rPr>
        <w:t>aplikaciji i imaju mogućnost pretraživanja postojećih lokacija kao i uvid u postojeće događaje</w:t>
      </w:r>
      <w:r>
        <w:rPr>
          <w:lang w:val="sr-Latn-CS"/>
        </w:rPr>
        <w:t xml:space="preserve">. </w:t>
      </w:r>
      <w:r>
        <w:rPr>
          <w:lang w:val="sr-Latn-CS" w:eastAsia="sr-Latn-CS"/>
        </w:rPr>
        <w:t>Pristup aplikaciji je slobodan, odnosno, ne zahteva prethodnu registraciju ili prijavljivanje za pristup ovom profilu.</w:t>
      </w:r>
    </w:p>
    <w:p>
      <w:pPr>
        <w:pStyle w:val="Heading2"/>
        <w:rPr>
          <w:rFonts w:ascii="Arial" w:hAnsi="Arial" w:cs="Arial"/>
          <w:b/>
          <w:b/>
          <w:bCs/>
          <w:sz w:val="20"/>
          <w:szCs w:val="20"/>
          <w:lang w:val="sr-Latn-CS" w:eastAsia="sr-Latn-CS"/>
        </w:rPr>
      </w:pPr>
      <w:bookmarkStart w:id="7" w:name="_Toc163018892"/>
      <w:r>
        <w:rPr>
          <w:rFonts w:cs="Arial"/>
          <w:b/>
          <w:bCs/>
          <w:sz w:val="20"/>
          <w:szCs w:val="20"/>
          <w:lang w:val="sr-Latn-CS" w:eastAsia="sr-Latn-CS"/>
        </w:rPr>
        <w:t>P</w:t>
      </w:r>
      <w:bookmarkEnd w:id="7"/>
      <w:r>
        <w:rPr>
          <w:rFonts w:cs="Arial"/>
          <w:b/>
          <w:bCs/>
          <w:sz w:val="20"/>
          <w:szCs w:val="20"/>
          <w:lang w:val="sr-Latn-CS" w:eastAsia="sr-Latn-CS"/>
        </w:rPr>
        <w:t>rijavljeni korisnik</w:t>
      </w:r>
    </w:p>
    <w:p>
      <w:pPr>
        <w:pStyle w:val="TextBody"/>
        <w:rPr>
          <w:lang w:val="sr-Latn-CS"/>
        </w:rPr>
      </w:pPr>
      <w:r>
        <w:rPr>
          <w:lang w:val="sr-Latn-CS" w:eastAsia="sr-Latn-CS"/>
        </w:rPr>
        <w:t>Prijavljeni korisnik</w:t>
      </w:r>
      <w:r>
        <w:rPr>
          <w:lang w:val="sr-Latn-CS"/>
        </w:rPr>
        <w:t xml:space="preserve"> je profil korisnika koji obuhvata sve </w:t>
      </w:r>
      <w:r>
        <w:rPr>
          <w:lang w:val="sr-Latn-CS" w:eastAsia="sr-Latn-CS"/>
        </w:rPr>
        <w:t>registrovane korisnike</w:t>
      </w:r>
      <w:r>
        <w:rPr>
          <w:lang w:val="sr-Latn-CS"/>
        </w:rPr>
        <w:t xml:space="preserve"> </w:t>
      </w:r>
      <w:r>
        <w:rPr>
          <w:lang w:val="sr-Latn-CS" w:eastAsia="sr-Latn-CS"/>
        </w:rPr>
        <w:t>naše aplikacije</w:t>
      </w:r>
      <w:r>
        <w:rPr>
          <w:lang w:val="sr-Latn-CS"/>
        </w:rPr>
        <w:t>. Vez</w:t>
      </w:r>
      <w:r>
        <w:rPr>
          <w:lang w:val="sr-Latn-CS"/>
        </w:rPr>
        <w:t>om</w:t>
      </w:r>
      <w:r>
        <w:rPr>
          <w:lang w:val="sr-Latn-CS"/>
        </w:rPr>
        <w:t xml:space="preserve"> generalizacije između </w:t>
      </w:r>
      <w:r>
        <w:rPr>
          <w:lang w:val="sr-Latn-CS" w:eastAsia="sr-Latn-CS"/>
        </w:rPr>
        <w:t xml:space="preserve">prijavljenog </w:t>
      </w:r>
      <w:r>
        <w:rPr>
          <w:lang w:val="sr-Latn-CS"/>
        </w:rPr>
        <w:t xml:space="preserve">i </w:t>
      </w:r>
      <w:r>
        <w:rPr>
          <w:lang w:val="sr-Latn-CS" w:eastAsia="sr-Latn-CS"/>
        </w:rPr>
        <w:t>neprijavljenog korisnika aplikacije</w:t>
      </w:r>
      <w:r>
        <w:rPr>
          <w:lang w:val="sr-Latn-CS"/>
        </w:rPr>
        <w:t xml:space="preserve"> </w:t>
      </w:r>
      <w:r>
        <w:rPr>
          <w:lang w:val="sr-Latn-CS" w:eastAsia="sr-Latn-CS"/>
        </w:rPr>
        <w:t>ukazujemo</w:t>
      </w:r>
      <w:r>
        <w:rPr>
          <w:lang w:val="sr-Latn-CS"/>
        </w:rPr>
        <w:t xml:space="preserve"> na mogućnost pristupa svim osnovnim funkcionalnostima </w:t>
      </w:r>
      <w:r>
        <w:rPr>
          <w:lang w:val="sr-Latn-CS"/>
        </w:rPr>
        <w:t>aplikacije</w:t>
      </w:r>
      <w:r>
        <w:rPr>
          <w:lang w:val="sr-Latn-CS"/>
        </w:rPr>
        <w:t xml:space="preserve">. Da bi </w:t>
      </w:r>
      <w:r>
        <w:rPr>
          <w:lang w:val="sr-Latn-CS" w:eastAsia="sr-Latn-CS"/>
        </w:rPr>
        <w:t>prijavljeni korisnik</w:t>
      </w:r>
      <w:r>
        <w:rPr>
          <w:lang w:val="sr-Latn-CS"/>
        </w:rPr>
        <w:t xml:space="preserve"> mogao da ažurira podatke o sebi i o publikacijama koje je objavio potrebna je prethodno prijavljivanje korisnika. </w:t>
      </w:r>
    </w:p>
    <w:p>
      <w:pPr>
        <w:pStyle w:val="Heading2"/>
        <w:numPr>
          <w:ilvl w:val="0"/>
          <w:numId w:val="0"/>
        </w:numPr>
        <w:ind w:left="720" w:hanging="0"/>
        <w:rPr>
          <w:lang w:val="sr-Latn-CS"/>
        </w:rPr>
      </w:pPr>
      <w:r>
        <w:rPr/>
      </w:r>
    </w:p>
    <w:p>
      <w:pPr>
        <w:pStyle w:val="Heading2"/>
        <w:rPr>
          <w:lang w:val="sr-Latn-CS"/>
        </w:rPr>
      </w:pPr>
      <w:bookmarkStart w:id="8" w:name="_Toc163018895"/>
      <w:r>
        <w:rPr>
          <w:lang w:val="sr-Latn-CS"/>
        </w:rPr>
        <w:t>Administrator</w:t>
      </w:r>
      <w:bookmarkEnd w:id="8"/>
    </w:p>
    <w:p>
      <w:pPr>
        <w:pStyle w:val="TextBody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>
      <w:pPr>
        <w:pStyle w:val="Heading1"/>
        <w:rPr>
          <w:lang w:val="sr-Latn-CS"/>
        </w:rPr>
      </w:pPr>
      <w:bookmarkStart w:id="9" w:name="_Toc163018896"/>
      <w:r>
        <w:rPr>
          <w:lang w:val="sr-Latn-CS"/>
        </w:rPr>
        <w:t>Opis slučajeva korišćenja</w:t>
      </w:r>
      <w:bookmarkEnd w:id="9"/>
    </w:p>
    <w:p>
      <w:pPr>
        <w:pStyle w:val="Heading2"/>
        <w:rPr>
          <w:lang w:val="sr-Latn-CS"/>
        </w:rPr>
      </w:pPr>
      <w:bookmarkStart w:id="10" w:name="_Toc163018897"/>
      <w:r>
        <w:rPr>
          <w:lang w:val="sr-Latn-CS"/>
        </w:rPr>
        <w:t>Izbor jezika</w:t>
      </w:r>
      <w:bookmarkEnd w:id="10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Izbor između srpskog i engleskog jezika za prikaz informacija na portalu.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Jezik je promenjen.</w:t>
      </w:r>
    </w:p>
    <w:p>
      <w:pPr>
        <w:pStyle w:val="Heading2"/>
        <w:rPr>
          <w:lang w:val="sr-Latn-CS"/>
        </w:rPr>
      </w:pPr>
      <w:bookmarkStart w:id="11" w:name="_Toc163018898"/>
      <w:r>
        <w:rPr>
          <w:lang w:val="sr-Latn-CS"/>
        </w:rPr>
        <w:t>Pregled osnovnih podataka o laboratoriji</w:t>
      </w:r>
      <w:bookmarkEnd w:id="11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portala sa osnovnim podacima o laboratoriji.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osnovna stranica portala.</w:t>
      </w:r>
    </w:p>
    <w:p>
      <w:pPr>
        <w:pStyle w:val="Heading2"/>
        <w:rPr>
          <w:lang w:val="sr-Latn-CS"/>
        </w:rPr>
      </w:pPr>
      <w:bookmarkStart w:id="12" w:name="_Toc163018899"/>
      <w:r>
        <w:rPr>
          <w:lang w:val="sr-Latn-CS"/>
        </w:rPr>
        <w:t>Pregled spiska članova</w:t>
      </w:r>
      <w:bookmarkEnd w:id="1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portala sa spiskom članova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 članovima laboratorije.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>
      <w:pPr>
        <w:pStyle w:val="Heading2"/>
        <w:rPr>
          <w:lang w:val="sr-Latn-CS"/>
        </w:rPr>
      </w:pPr>
      <w:bookmarkStart w:id="13" w:name="_Toc163018900"/>
      <w:r>
        <w:rPr>
          <w:lang w:val="sr-Latn-CS"/>
        </w:rPr>
        <w:t>Pregled podataka o određenom članu laboratorije</w:t>
      </w:r>
      <w:bookmarkEnd w:id="13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informacijama o određenom članu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informacija o određenom članu laboratorije sa spiska članova.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>
      <w:pPr>
        <w:pStyle w:val="Heading2"/>
        <w:rPr>
          <w:lang w:val="sr-Latn-CS"/>
        </w:rPr>
      </w:pPr>
      <w:bookmarkStart w:id="14" w:name="_Toc163018901"/>
      <w:r>
        <w:rPr>
          <w:lang w:val="sr-Latn-CS"/>
        </w:rPr>
        <w:t>Pregled publikacija po autoru</w:t>
      </w:r>
      <w:bookmarkEnd w:id="14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spiskom publikacija čiji je jedan o autora određeni član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informacijama o određenom članu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15" w:name="_Toc163018902"/>
      <w:r>
        <w:rPr>
          <w:lang w:val="sr-Latn-CS"/>
        </w:rPr>
        <w:t>Pregled publikacija po tipu</w:t>
      </w:r>
      <w:bookmarkEnd w:id="15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publikacijama razvrstanim po tipu.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16" w:name="_Toc163018903"/>
      <w:r>
        <w:rPr>
          <w:lang w:val="sr-Latn-CS"/>
        </w:rPr>
        <w:t>Pregled publikacija po godini</w:t>
      </w:r>
      <w:bookmarkEnd w:id="16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koji godinu za koju želi da vidi publikacije i aktivira komandu </w:t>
      </w:r>
      <w:r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publikacija.</w:t>
      </w:r>
    </w:p>
    <w:p>
      <w:pPr>
        <w:pStyle w:val="Heading2"/>
        <w:rPr>
          <w:lang w:val="sr-Latn-CS"/>
        </w:rPr>
      </w:pPr>
      <w:bookmarkStart w:id="17" w:name="_Toc163018904"/>
      <w:r>
        <w:rPr>
          <w:lang w:val="sr-Latn-CS"/>
        </w:rPr>
        <w:t>Pregled spiska projekata</w:t>
      </w:r>
      <w:bookmarkEnd w:id="17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stranica sa spiskom projekata koji se realizuju u okviru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informacija o projektima.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spiskom projekata razvrstanih u kategorije naučno-istraživački i komercijalni projekti.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spiskom projekata.</w:t>
      </w:r>
    </w:p>
    <w:p>
      <w:pPr>
        <w:pStyle w:val="Heading2"/>
        <w:rPr>
          <w:lang w:val="sr-Latn-CS"/>
        </w:rPr>
      </w:pPr>
      <w:bookmarkStart w:id="18" w:name="_Toc163018905"/>
      <w:r>
        <w:rPr>
          <w:lang w:val="sr-Latn-CS"/>
        </w:rPr>
        <w:t>Pregled podataka o određenom projektu</w:t>
      </w:r>
      <w:bookmarkEnd w:id="18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informacijama o određenom projektu.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spiskom projekata.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Izbor opcije za prikaz informacija o određenom projektu sa spiska.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informacijama o tom projektu.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informacijama o izabranom projektu.</w:t>
      </w:r>
    </w:p>
    <w:p>
      <w:pPr>
        <w:pStyle w:val="Heading2"/>
        <w:rPr>
          <w:lang w:val="sr-Latn-CS"/>
        </w:rPr>
      </w:pPr>
      <w:bookmarkStart w:id="19" w:name="_Toc163018906"/>
      <w:r>
        <w:rPr>
          <w:lang w:val="sr-Latn-CS"/>
        </w:rPr>
        <w:t>Prijavljivanje</w:t>
      </w:r>
      <w:bookmarkEnd w:id="19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nije trenutno prijavljen.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4006850" cy="48958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sr-Latn-CS"/>
        </w:rPr>
      </w:pPr>
      <w:bookmarkStart w:id="20" w:name="_Toc163018907"/>
      <w:r>
        <w:rPr>
          <w:lang w:val="sr-Latn-CS"/>
        </w:rPr>
        <w:t>Ažuriranje podataka o članu</w:t>
      </w:r>
      <w:bookmarkEnd w:id="20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Ažuriranje podataka o sebi od strane prijavljenog člana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podataka o članovima laboratorije.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sebe iz spiska.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podacima o njemu.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članu nisu validni</w:t>
      </w:r>
      <w:r>
        <w:rPr>
          <w:lang w:val="sr-Latn-CS"/>
        </w:rPr>
        <w:t>] Prikazuje se obaveštenje na formi sa podacima o članu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članu laboratorije su izmenjeni.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543550" cy="43053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sr-Latn-CS"/>
        </w:rPr>
      </w:pPr>
      <w:bookmarkStart w:id="21" w:name="_Toc163018908"/>
      <w:r>
        <w:rPr>
          <w:lang w:val="sr-Latn-CS"/>
        </w:rPr>
        <w:t>Dodavanje nove publikacije</w:t>
      </w:r>
      <w:bookmarkEnd w:id="21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Dodavanje nove publikacije od strane prvog autora koji je član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nove publikacije.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tip publikacije.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 dodavanje nove publikacije sa odgovarajućim poljima.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rPr/>
        <w:t>[izuzetak: podaci o publikaciji nisu validni].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/>
        <w:t>Vr</w:t>
      </w:r>
      <w:r>
        <w:rPr>
          <w:lang w:val="sr-Latn-CS"/>
        </w:rPr>
        <w:t>ši se ažuriranje baze podataka.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[</w:t>
      </w:r>
      <w:r>
        <w:rPr>
          <w:i/>
          <w:iCs/>
        </w:rPr>
        <w:t>Podaci o publikaciji nisu validni</w:t>
      </w:r>
      <w:r>
        <w:rPr/>
        <w:t xml:space="preserve">] </w:t>
      </w:r>
      <w:r>
        <w:rPr>
          <w:lang w:val="sr-Latn-CS"/>
        </w:rPr>
        <w:t>Prikazuje se poruka o greški na formi za unos podataka o publikaciji.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Nova publikacija je dodata.</w:t>
      </w:r>
    </w:p>
    <w:p>
      <w:pPr>
        <w:pStyle w:val="Heading2"/>
        <w:rPr>
          <w:lang w:val="sr-Latn-CS"/>
        </w:rPr>
      </w:pPr>
      <w:bookmarkStart w:id="22" w:name="_Toc163018909"/>
      <w:r>
        <w:rPr>
          <w:lang w:val="sr-Latn-CS"/>
        </w:rPr>
        <w:t>Brisanje postojeće publikacije</w:t>
      </w:r>
      <w:bookmarkEnd w:id="22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laboratorije ili administratora.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brisanje određene publikacije.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poruka za potvrdu brisanja publikacije.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zadatu publikaciju.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/>
        <w:t>Vr</w:t>
      </w:r>
      <w:r>
        <w:rPr>
          <w:lang w:val="sr-Latn-CS"/>
        </w:rPr>
        <w:t>ši se brisanje podataka o publikaciji u bazi podataka.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Izabrana publikacija je obrisana.</w:t>
      </w:r>
    </w:p>
    <w:p>
      <w:pPr>
        <w:pStyle w:val="Heading2"/>
        <w:rPr>
          <w:lang w:val="sr-Latn-CS"/>
        </w:rPr>
      </w:pPr>
      <w:bookmarkStart w:id="23" w:name="_Toc163018910"/>
      <w:r>
        <w:rPr>
          <w:lang w:val="sr-Latn-CS"/>
        </w:rPr>
        <w:t>Ažuriranje osnovnih podataka o laboratoriji</w:t>
      </w:r>
      <w:bookmarkEnd w:id="23"/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početna stranica.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Sadržaj početne stranice je izmenjen.</w:t>
      </w:r>
    </w:p>
    <w:p>
      <w:pPr>
        <w:pStyle w:val="Heading2"/>
        <w:rPr>
          <w:lang w:val="sr-Latn-CS"/>
        </w:rPr>
      </w:pPr>
      <w:bookmarkStart w:id="24" w:name="_Toc163018911"/>
      <w:r>
        <w:rPr>
          <w:lang w:val="sr-Latn-CS"/>
        </w:rPr>
        <w:t>Kreiranje novog člana</w:t>
      </w:r>
      <w:bookmarkEnd w:id="24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/>
        <w:t>[</w:t>
      </w:r>
      <w:r>
        <w:rPr>
          <w:i/>
          <w:iCs/>
        </w:rPr>
        <w:t>Korisni</w:t>
      </w:r>
      <w:r>
        <w:rPr>
          <w:i/>
          <w:iCs/>
          <w:lang w:val="sr-Latn-CS"/>
        </w:rPr>
        <w:t>čko ime i/ili lozinka nisu validni</w:t>
      </w:r>
      <w:r>
        <w:rPr/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je novi korisnički nalog.</w:t>
      </w:r>
    </w:p>
    <w:p>
      <w:pPr>
        <w:pStyle w:val="Heading2"/>
        <w:rPr>
          <w:lang w:val="sr-Latn-CS"/>
        </w:rPr>
      </w:pPr>
      <w:bookmarkStart w:id="25" w:name="_Toc163018912"/>
      <w:r>
        <w:rPr>
          <w:lang w:val="sr-Latn-CS"/>
        </w:rPr>
        <w:t>Brisanje postojećeg člana</w:t>
      </w:r>
      <w:bookmarkEnd w:id="25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>
      <w:pPr>
        <w:pStyle w:val="Heading2"/>
        <w:rPr>
          <w:lang w:val="sr-Latn-CS"/>
        </w:rPr>
      </w:pPr>
      <w:bookmarkStart w:id="26" w:name="_Toc163018913"/>
      <w:r>
        <w:rPr>
          <w:lang w:val="sr-Latn-CS"/>
        </w:rPr>
        <w:t>Arhiviranje postojećeg člana</w:t>
      </w:r>
      <w:bookmarkEnd w:id="26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 aktivnih članova.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potvrđuje da želi da arhivira odgovarajućeg člana.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aktivni član je preveden u grupu bivših članova laboratorije.</w:t>
      </w:r>
    </w:p>
    <w:p>
      <w:pPr>
        <w:pStyle w:val="Heading2"/>
        <w:rPr>
          <w:lang w:val="sr-Latn-CS"/>
        </w:rPr>
      </w:pPr>
      <w:bookmarkStart w:id="27" w:name="_Toc163018914"/>
      <w:r>
        <w:rPr>
          <w:lang w:val="sr-Latn-CS"/>
        </w:rPr>
        <w:t>Kreiranje projekta i postavljanje vođe</w:t>
      </w:r>
      <w:bookmarkEnd w:id="27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Šef laboratorije,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dodavanje novog projekta.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provera podataka [izuzetak: naziv projekta nije validan i/ili vođa projekta nije izabran].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rPr/>
        <w:t>] Prikazuje se odgovarajuća poruka o greški na formi za kreiranje novog projekta.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Kreiran je novi projekat.</w:t>
      </w:r>
    </w:p>
    <w:p>
      <w:pPr>
        <w:pStyle w:val="Heading2"/>
        <w:rPr>
          <w:lang w:val="sr-Latn-CS"/>
        </w:rPr>
      </w:pPr>
      <w:bookmarkStart w:id="28" w:name="_Toc163018915"/>
      <w:r>
        <w:rPr>
          <w:lang w:val="sr-Latn-CS"/>
        </w:rPr>
        <w:t>Ažuriranje podataka o projektu</w:t>
      </w:r>
      <w:bookmarkEnd w:id="28"/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podataka o projektu od strane vođe projekta.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Vođa projekta,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rPr/>
        <w:t>[izuzetak: podaci o projektu nisu validni].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/>
        <w:t>Osve</w:t>
      </w:r>
      <w:r>
        <w:rPr>
          <w:lang w:val="sr-Latn-CS"/>
        </w:rPr>
        <w:t>žava se stranica sa podacima o projektu.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/>
      </w:pPr>
      <w:r>
        <w:rPr/>
        <w:t>[</w:t>
      </w:r>
      <w:r>
        <w:rPr>
          <w:i/>
          <w:iCs/>
          <w:lang w:val="sr-Latn-CS"/>
        </w:rPr>
        <w:t>Podaci o projektu nisu validni</w:t>
      </w:r>
      <w:r>
        <w:rPr/>
        <w:t>] Prikazuje se poruka o greški na formi za izmenu podataka o projektu.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projektu su izmenjeni.</w:t>
      </w:r>
    </w:p>
    <w:p>
      <w:pPr>
        <w:pStyle w:val="Heading1"/>
        <w:rPr>
          <w:lang w:val="sr-Latn-CS"/>
        </w:rPr>
      </w:pPr>
      <w:bookmarkStart w:id="29" w:name="_Toc163018916"/>
      <w:r>
        <w:rPr>
          <w:lang w:val="sr-Latn-CS"/>
        </w:rPr>
        <w:t>Dodatni zahtevi</w:t>
      </w:r>
      <w:bookmarkEnd w:id="29"/>
    </w:p>
    <w:p>
      <w:pPr>
        <w:pStyle w:val="Heading2"/>
        <w:rPr>
          <w:lang w:val="sr-Latn-CS"/>
        </w:rPr>
      </w:pPr>
      <w:bookmarkStart w:id="30" w:name="_Toc163018917"/>
      <w:r>
        <w:rPr>
          <w:lang w:val="sr-Latn-CS"/>
        </w:rPr>
        <w:t>Funkcionalnost</w:t>
      </w:r>
      <w:bookmarkEnd w:id="30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PeNcIL portal ne zahteva nikakve dodatne funkcionalnosti.</w:t>
      </w:r>
    </w:p>
    <w:p>
      <w:pPr>
        <w:pStyle w:val="Heading2"/>
        <w:rPr>
          <w:lang w:val="sr-Latn-CS"/>
        </w:rPr>
      </w:pPr>
      <w:bookmarkStart w:id="31" w:name="_Toc163018918"/>
      <w:r>
        <w:rPr>
          <w:lang w:val="sr-Latn-CS"/>
        </w:rPr>
        <w:t>Upotrebivost</w:t>
      </w:r>
      <w:bookmarkEnd w:id="3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>
      <w:pPr>
        <w:pStyle w:val="Heading2"/>
        <w:rPr>
          <w:lang w:val="sr-Latn-CS"/>
        </w:rPr>
      </w:pPr>
      <w:bookmarkStart w:id="32" w:name="_Toc163018919"/>
      <w:r>
        <w:rPr>
          <w:lang w:val="sr-Latn-CS"/>
        </w:rPr>
        <w:t>Pouzdanost</w:t>
      </w:r>
      <w:bookmarkEnd w:id="32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>
      <w:pPr>
        <w:pStyle w:val="Heading2"/>
        <w:rPr>
          <w:lang w:val="sr-Latn-CS"/>
        </w:rPr>
      </w:pPr>
      <w:bookmarkStart w:id="33" w:name="_Toc163018920"/>
      <w:r>
        <w:rPr>
          <w:lang w:val="sr-Latn-CS"/>
        </w:rPr>
        <w:t>Performanse</w:t>
      </w:r>
      <w:bookmarkEnd w:id="3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>
      <w:pPr>
        <w:pStyle w:val="Heading2"/>
        <w:rPr>
          <w:lang w:val="sr-Latn-CS"/>
        </w:rPr>
      </w:pPr>
      <w:bookmarkStart w:id="34" w:name="_Toc163018921"/>
      <w:r>
        <w:rPr>
          <w:lang w:val="sr-Latn-CS"/>
        </w:rPr>
        <w:t>Podrška i održavanje</w:t>
      </w:r>
      <w:bookmarkEnd w:id="34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>
      <w:pPr>
        <w:pStyle w:val="Heading2"/>
        <w:rPr>
          <w:lang w:val="sr-Latn-CS"/>
        </w:rPr>
      </w:pPr>
      <w:bookmarkStart w:id="35" w:name="_Toc163018922"/>
      <w:r>
        <w:rPr>
          <w:lang w:val="sr-Latn-CS"/>
        </w:rPr>
        <w:t>Ograničenja</w:t>
      </w:r>
      <w:bookmarkEnd w:id="3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/>
        <w:t>Pentium</w:t>
      </w:r>
      <w:r>
        <w:rPr>
          <w:lang w:val="sr-Latn-CS"/>
        </w:rPr>
        <w:t xml:space="preserve"> II procesorom i 128 MB RAM memorije. 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 (Mozilla).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7"/>
      <w:gridCol w:w="4051"/>
      <w:gridCol w:w="2628"/>
    </w:tblGrid>
    <w:tr>
      <w:trPr/>
      <w:tc>
        <w:tcPr>
          <w:tcW w:w="2807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1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18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SquadTeam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25.03.2021.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74</TotalTime>
  <Application>LibreOffice/7.0.3.1$Windows_X86_64 LibreOffice_project/d7547858d014d4cf69878db179d326fc3483e082</Application>
  <Pages>18</Pages>
  <Words>2663</Words>
  <Characters>16442</Characters>
  <CharactersWithSpaces>18546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2021-03-25T16:00:00Z</dcterms:created>
  <dc:creator>Nikola Krstic</dc:creator>
  <dc:description/>
  <dc:language>en-US</dc:language>
  <cp:lastModifiedBy/>
  <cp:lastPrinted>1899-12-31T23:00:00Z</cp:lastPrinted>
  <dcterms:modified xsi:type="dcterms:W3CDTF">2021-03-26T17:31:16Z</dcterms:modified>
  <cp:revision>4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