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5C"/>
          <w:sz w:val="44"/>
        </w:rPr>
        <w:t>COMO A INTERNET CHEGA + 5 EQUIPAMENTOS</w:t>
      </w:r>
    </w:p>
    <w:p>
      <w:r>
        <w:rPr>
          <w:i/>
          <w:color w:val="555555"/>
          <w:sz w:val="20"/>
        </w:rPr>
        <w:t>Redes de Computadores · Noite 2 · Curso FIC · CEJA Itapiranga · 1 de 3</w:t>
      </w:r>
    </w:p>
    <w:p>
      <w:pPr>
        <w:pBdr>
          <w:bottom w:val="single" w:sz="6" w:space="1" w:color="888888"/>
        </w:pBdr>
      </w:pPr>
    </w:p>
    <w:p>
      <w:pPr>
        <w:spacing w:after="200"/>
      </w:pPr>
      <w:r>
        <w:rPr>
          <w:b/>
          <w:sz w:val="22"/>
        </w:rPr>
        <w:t xml:space="preserve">Nome: </w:t>
      </w:r>
      <w:r>
        <w:rPr>
          <w:sz w:val="22"/>
        </w:rPr>
        <w:t>_________________________________________________     Data: ____ / ____ / ______</w:t>
      </w:r>
    </w:p>
    <w:p>
      <w:pPr>
        <w:spacing w:before="200" w:after="120"/>
      </w:pPr>
      <w:r>
        <w:rPr>
          <w:b/>
          <w:color w:val="0B5C5C"/>
          <w:sz w:val="24"/>
        </w:rPr>
        <w:t>1  O caminho da internet até você</w:t>
      </w:r>
    </w:p>
    <w:p>
      <w:pPr>
        <w:spacing w:after="80"/>
      </w:pPr>
      <w:r>
        <w:rPr>
          <w:b w:val="0"/>
          <w:i/>
          <w:color w:val="555555"/>
          <w:sz w:val="20"/>
        </w:rPr>
        <w:t>Numere de 1 a 6, na ordem em que a informação passa, do servidor até o seu celular.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O roteador da sua casa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A fibra no poste da sua rua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O servidor que guarda o site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O seu celular ou computador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O provedor da sua cidade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As fibras de longa distância</w:t>
      </w:r>
    </w:p>
    <w:p>
      <w:pPr>
        <w:spacing w:before="200" w:after="120"/>
      </w:pPr>
      <w:r>
        <w:rPr>
          <w:b/>
          <w:color w:val="0B5C5C"/>
          <w:sz w:val="24"/>
        </w:rPr>
        <w:t>2  Os cinco equipamentos</w:t>
      </w:r>
    </w:p>
    <w:p>
      <w:pPr>
        <w:spacing w:after="80"/>
      </w:pPr>
      <w:r>
        <w:rPr>
          <w:b w:val="0"/>
          <w:i/>
          <w:color w:val="555555"/>
          <w:sz w:val="20"/>
        </w:rPr>
        <w:t>Preencha durante a aula. Só um deles cria rede.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98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Equipamento</w:t>
            </w:r>
          </w:p>
        </w:tc>
        <w:tc>
          <w:tcPr>
            <w:tcW w:type="dxa" w:w="1417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Cria rede?</w:t>
            </w:r>
          </w:p>
        </w:tc>
        <w:tc>
          <w:tcPr>
            <w:tcW w:type="dxa" w:w="1417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Tem Wi-Fi?</w:t>
            </w:r>
          </w:p>
        </w:tc>
        <w:tc>
          <w:tcPr>
            <w:tcW w:type="dxa" w:w="45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Para que serve</w:t>
            </w:r>
          </w:p>
        </w:tc>
      </w:tr>
      <w:tr>
        <w:trPr>
          <w:trHeight w:val="624"/>
        </w:trPr>
        <w:tc>
          <w:tcPr>
            <w:tcW w:type="dxa" w:w="1984"/>
          </w:tcPr>
          <w:p>
            <w:r/>
            <w:r>
              <w:rPr>
                <w:sz w:val="20"/>
              </w:rPr>
              <w:t>Modem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624"/>
        </w:trPr>
        <w:tc>
          <w:tcPr>
            <w:tcW w:type="dxa" w:w="1984"/>
          </w:tcPr>
          <w:p>
            <w:r/>
            <w:r>
              <w:rPr>
                <w:sz w:val="20"/>
              </w:rPr>
              <w:t>Roteador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624"/>
        </w:trPr>
        <w:tc>
          <w:tcPr>
            <w:tcW w:type="dxa" w:w="1984"/>
          </w:tcPr>
          <w:p>
            <w:r/>
            <w:r>
              <w:rPr>
                <w:sz w:val="20"/>
              </w:rPr>
              <w:t>Switch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624"/>
        </w:trPr>
        <w:tc>
          <w:tcPr>
            <w:tcW w:type="dxa" w:w="1984"/>
          </w:tcPr>
          <w:p>
            <w:r/>
            <w:r>
              <w:rPr>
                <w:sz w:val="20"/>
              </w:rPr>
              <w:t>Ponto de acesso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624"/>
        </w:trPr>
        <w:tc>
          <w:tcPr>
            <w:tcW w:type="dxa" w:w="1984"/>
          </w:tcPr>
          <w:p>
            <w:r/>
            <w:r>
              <w:rPr>
                <w:sz w:val="20"/>
              </w:rPr>
              <w:t>Placa de rede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3  A porta que é diferente das outras</w:t>
      </w:r>
    </w:p>
    <w:p>
      <w:pPr>
        <w:spacing w:after="80"/>
      </w:pPr>
      <w:r>
        <w:rPr>
          <w:b w:val="0"/>
          <w:i/>
          <w:color w:val="555555"/>
          <w:sz w:val="20"/>
        </w:rPr>
        <w:t>Escreva embaixo de cada porta o que entra ou sai nela.</w:t>
      </w:r>
    </w:p>
    <w:p>
      <w:r>
        <w:rPr>
          <w:b/>
          <w:color w:val="0B5C5C"/>
          <w:sz w:val="28"/>
        </w:rPr>
        <w:t>[  WAN  ]   [  LAN  ]   [  LAN  ]   [  LAN  ]   [  LAN  ]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80"/>
      </w:pPr>
      <w:r>
        <w:rPr>
          <w:b/>
          <w:i/>
          <w:color w:val="C5362B"/>
          <w:sz w:val="22"/>
        </w:rPr>
        <w:t>Ligar o cabo do provedor na porta errada: tudo conecta, e nada abre.</w:t>
      </w:r>
    </w:p>
    <w:p>
      <w:pPr>
        <w:spacing w:before="200" w:after="120"/>
      </w:pPr>
      <w:r>
        <w:rPr>
          <w:b/>
          <w:color w:val="0B5C5C"/>
          <w:sz w:val="24"/>
        </w:rPr>
        <w:t>4  Escreva com suas palavras</w:t>
      </w:r>
    </w:p>
    <w:p>
      <w:r>
        <w:rPr>
          <w:b/>
          <w:sz w:val="22"/>
        </w:rPr>
        <w:t>Qual é a diferença entre o modem e o roteador?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br w:type="page"/>
      </w:r>
    </w:p>
    <w:p>
      <w:r>
        <w:rPr>
          <w:b/>
          <w:color w:val="0B5C5C"/>
          <w:sz w:val="44"/>
        </w:rPr>
        <w:t>CHAMADOS PARA VOCÊ ATENDER</w:t>
      </w:r>
    </w:p>
    <w:p>
      <w:r>
        <w:rPr>
          <w:i/>
          <w:color w:val="555555"/>
          <w:sz w:val="20"/>
        </w:rPr>
        <w:t>Role-play cliente/técnico · Noite 2 · 2 de 3</w:t>
      </w:r>
    </w:p>
    <w:p>
      <w:pPr>
        <w:pBdr>
          <w:bottom w:val="single" w:sz="6" w:space="1" w:color="888888"/>
        </w:pBdr>
      </w:pPr>
    </w:p>
    <w:p>
      <w:pPr>
        <w:spacing w:after="80"/>
      </w:pPr>
      <w:r>
        <w:rPr>
          <w:b w:val="0"/>
          <w:i/>
          <w:color w:val="555555"/>
          <w:sz w:val="20"/>
        </w:rPr>
        <w:t>Nesta atividade você faz o papel de técnico. Sua dupla recebe um cartão com o problema do cliente e vai te contar como se fosse um cliente de verdade. Sua missão: descobrir qual equipamento provavelmente está com problema, fazendo 3-4 perguntas.</w:t>
      </w:r>
    </w:p>
    <w:p>
      <w:pPr>
        <w:spacing w:before="200" w:after="120"/>
      </w:pPr>
      <w:r>
        <w:rPr>
          <w:b/>
          <w:color w:val="0B5C5C"/>
          <w:sz w:val="24"/>
        </w:rPr>
        <w:t>Chamado 1</w:t>
      </w:r>
    </w:p>
    <w:p>
      <w:pPr>
        <w:spacing w:after="80"/>
      </w:pPr>
      <w:r>
        <w:rPr>
          <w:b w:val="0"/>
          <w:i/>
          <w:color w:val="0B5C5C"/>
          <w:sz w:val="22"/>
        </w:rPr>
        <w:t>"Instalei um switch em casa mas nada conecta na internet."</w:t>
      </w:r>
    </w:p>
    <w:p>
      <w:r>
        <w:rPr>
          <w:b/>
          <w:sz w:val="20"/>
        </w:rPr>
        <w:t>Que perguntas você faria pro cliente?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0"/>
        </w:rPr>
        <w:t>Qual equipamento suspeito?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Chamado 2</w:t>
      </w:r>
    </w:p>
    <w:p>
      <w:pPr>
        <w:spacing w:after="80"/>
      </w:pPr>
      <w:r>
        <w:rPr>
          <w:b w:val="0"/>
          <w:i/>
          <w:color w:val="0B5C5C"/>
          <w:sz w:val="22"/>
        </w:rPr>
        <w:t>"O Wi-Fi tá aceso no meu celular mas nada abre."</w:t>
      </w:r>
    </w:p>
    <w:p>
      <w:r>
        <w:rPr>
          <w:b/>
          <w:sz w:val="20"/>
        </w:rPr>
        <w:t>Que perguntas você faria pro cliente?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0"/>
        </w:rPr>
        <w:t>Qual equipamento suspeito?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Chamado 3</w:t>
      </w:r>
    </w:p>
    <w:p>
      <w:pPr>
        <w:spacing w:after="80"/>
      </w:pPr>
      <w:r>
        <w:rPr>
          <w:b w:val="0"/>
          <w:i/>
          <w:color w:val="0B5C5C"/>
          <w:sz w:val="22"/>
        </w:rPr>
        <w:t>"Comprei um roteador novo. Não sei em que porta ligar o cabo que o técnico deixou."</w:t>
      </w:r>
    </w:p>
    <w:p>
      <w:r>
        <w:rPr>
          <w:b/>
          <w:sz w:val="20"/>
        </w:rPr>
        <w:t>Que perguntas você faria pro cliente?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0"/>
        </w:rPr>
        <w:t>Qual equipamento suspeito?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Chamado 4</w:t>
      </w:r>
    </w:p>
    <w:p>
      <w:pPr>
        <w:spacing w:after="80"/>
      </w:pPr>
      <w:r>
        <w:rPr>
          <w:b w:val="0"/>
          <w:i/>
          <w:color w:val="0B5C5C"/>
          <w:sz w:val="22"/>
        </w:rPr>
        <w:t>"A impressora do meu escritório não imprime, mas a internet funciona."</w:t>
      </w:r>
    </w:p>
    <w:p>
      <w:r>
        <w:rPr>
          <w:b/>
          <w:sz w:val="20"/>
        </w:rPr>
        <w:t>Que perguntas você faria pro cliente?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0"/>
        </w:rPr>
        <w:t>Qual equipamento suspeito?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Chamado 5</w:t>
      </w:r>
    </w:p>
    <w:p>
      <w:pPr>
        <w:spacing w:after="80"/>
      </w:pPr>
      <w:r>
        <w:rPr>
          <w:b w:val="0"/>
          <w:i/>
          <w:color w:val="0B5C5C"/>
          <w:sz w:val="22"/>
        </w:rPr>
        <w:t>"A luz de fibra do meu roteador tá apagada. Reiniciei três vezes."</w:t>
      </w:r>
    </w:p>
    <w:p>
      <w:r>
        <w:rPr>
          <w:b/>
          <w:sz w:val="20"/>
        </w:rPr>
        <w:t>Que perguntas você faria pro cliente?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0"/>
        </w:rPr>
        <w:t>Qual equipamento suspeito?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br w:type="page"/>
      </w:r>
    </w:p>
    <w:p>
      <w:r>
        <w:rPr>
          <w:b/>
          <w:color w:val="0B5C5C"/>
          <w:sz w:val="44"/>
        </w:rPr>
        <w:t>FICHA DE IDENTIFICAÇÃO</w:t>
      </w:r>
    </w:p>
    <w:p>
      <w:r>
        <w:rPr>
          <w:i/>
          <w:color w:val="555555"/>
          <w:sz w:val="20"/>
        </w:rPr>
        <w:t>Equipamento de rede · Noite 2 · 3 de 3</w:t>
      </w:r>
    </w:p>
    <w:p>
      <w:pPr>
        <w:pBdr>
          <w:bottom w:val="single" w:sz="6" w:space="1" w:color="888888"/>
        </w:pBdr>
      </w:pPr>
    </w:p>
    <w:p>
      <w:pPr>
        <w:spacing w:after="80"/>
      </w:pPr>
      <w:r>
        <w:rPr>
          <w:b/>
          <w:i/>
          <w:color w:val="C5362B"/>
          <w:sz w:val="20"/>
        </w:rPr>
        <w:t>Como preencher: quase tudo está na etiqueta embaixo do aparelho. Não mexa em configuração nenhuma — hoje é só olhar, contar e anotar. NÃO anote senha de Wi-Fi nesta folha.</w:t>
      </w:r>
    </w:p>
    <w:p>
      <w:pPr>
        <w:spacing w:before="200" w:after="120"/>
      </w:pPr>
      <w:r>
        <w:rPr>
          <w:b/>
          <w:color w:val="0B5C5C"/>
          <w:sz w:val="24"/>
        </w:rPr>
        <w:t>1  O aparelho da bancada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969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5953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Sua resposta</w:t>
            </w:r>
          </w:p>
        </w:tc>
      </w:tr>
      <w:tr>
        <w:trPr>
          <w:trHeight w:val="454"/>
        </w:trPr>
        <w:tc>
          <w:tcPr>
            <w:tcW w:type="dxa" w:w="3969"/>
          </w:tcPr>
          <w:p>
            <w:r/>
            <w:r>
              <w:rPr>
                <w:sz w:val="20"/>
              </w:rPr>
              <w:t>Marca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3969"/>
          </w:tcPr>
          <w:p>
            <w:r/>
            <w:r>
              <w:rPr>
                <w:sz w:val="20"/>
              </w:rPr>
              <w:t>Modelo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3969"/>
          </w:tcPr>
          <w:p>
            <w:r/>
            <w:r>
              <w:rPr>
                <w:sz w:val="20"/>
              </w:rPr>
              <w:t>Nome de rede (SSID) de fábrica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3969"/>
          </w:tcPr>
          <w:p>
            <w:r/>
            <w:r>
              <w:rPr>
                <w:sz w:val="20"/>
              </w:rPr>
              <w:t>Endereço de configuração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3969"/>
          </w:tcPr>
          <w:p>
            <w:r/>
            <w:r>
              <w:rPr>
                <w:sz w:val="20"/>
              </w:rPr>
              <w:t>Quantas portas LAN?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3969"/>
          </w:tcPr>
          <w:p>
            <w:r/>
            <w:r>
              <w:rPr>
                <w:sz w:val="20"/>
              </w:rPr>
              <w:t>A porta WAN tem outra cor? Qual?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3969"/>
          </w:tcPr>
          <w:p>
            <w:r/>
            <w:r>
              <w:rPr>
                <w:sz w:val="20"/>
              </w:rPr>
              <w:t>Tem antena? Quantas?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2  As luzes do painel</w:t>
      </w:r>
    </w:p>
    <w:p>
      <w:pPr>
        <w:spacing w:after="80"/>
      </w:pPr>
      <w:r>
        <w:rPr>
          <w:b w:val="0"/>
          <w:i/>
          <w:color w:val="555555"/>
          <w:sz w:val="20"/>
        </w:rPr>
        <w:t>Ligue o aparelho e marque o que cada luz fez.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26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 luz</w:t>
            </w:r>
          </w:p>
        </w:tc>
        <w:tc>
          <w:tcPr>
            <w:tcW w:type="dxa" w:w="2551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Acesa fixa</w:t>
            </w:r>
          </w:p>
        </w:tc>
        <w:tc>
          <w:tcPr>
            <w:tcW w:type="dxa" w:w="2551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Piscando</w:t>
            </w:r>
          </w:p>
        </w:tc>
        <w:tc>
          <w:tcPr>
            <w:tcW w:type="dxa" w:w="2551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Apagada</w:t>
            </w:r>
          </w:p>
        </w:tc>
      </w:tr>
      <w:tr>
        <w:trPr>
          <w:trHeight w:val="454"/>
        </w:trPr>
        <w:tc>
          <w:tcPr>
            <w:tcW w:type="dxa" w:w="2268"/>
          </w:tcPr>
          <w:p>
            <w:r/>
            <w:r>
              <w:rPr>
                <w:sz w:val="20"/>
              </w:rPr>
              <w:t>Power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☐</w:t>
            </w:r>
          </w:p>
        </w:tc>
      </w:tr>
      <w:tr>
        <w:trPr>
          <w:trHeight w:val="454"/>
        </w:trPr>
        <w:tc>
          <w:tcPr>
            <w:tcW w:type="dxa" w:w="2268"/>
          </w:tcPr>
          <w:p>
            <w:r/>
            <w:r>
              <w:rPr>
                <w:sz w:val="20"/>
              </w:rPr>
              <w:t>Fibra / Internet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☐</w:t>
            </w:r>
          </w:p>
        </w:tc>
      </w:tr>
      <w:tr>
        <w:trPr>
          <w:trHeight w:val="454"/>
        </w:trPr>
        <w:tc>
          <w:tcPr>
            <w:tcW w:type="dxa" w:w="2268"/>
          </w:tcPr>
          <w:p>
            <w:r/>
            <w:r>
              <w:rPr>
                <w:sz w:val="20"/>
              </w:rPr>
              <w:t>WLAN / Wi-Fi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☐</w:t>
            </w:r>
          </w:p>
        </w:tc>
      </w:tr>
      <w:tr>
        <w:trPr>
          <w:trHeight w:val="454"/>
        </w:trPr>
        <w:tc>
          <w:tcPr>
            <w:tcW w:type="dxa" w:w="2268"/>
          </w:tcPr>
          <w:p>
            <w:r/>
            <w:r>
              <w:rPr>
                <w:sz w:val="20"/>
              </w:rPr>
              <w:t>LAN 1 a 4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☐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3  Duas perguntas</w:t>
      </w:r>
    </w:p>
    <w:p>
      <w:r>
        <w:rPr>
          <w:b/>
          <w:sz w:val="22"/>
        </w:rPr>
        <w:t>1. Como você reconheceu a porta WAN sem ninguém falar?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2"/>
        </w:rPr>
        <w:t>2. A luz de fibra está apagada. Onde está o problema, e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/>
    <w:p>
      <w:pPr>
        <w:spacing w:before="200" w:after="120"/>
      </w:pPr>
      <w:r>
        <w:rPr>
          <w:b/>
          <w:color w:val="E88B1A"/>
          <w:sz w:val="24"/>
        </w:rPr>
        <w:t>TAREFA DA SEMANA</w:t>
      </w:r>
    </w:p>
    <w:p>
      <w:pPr>
        <w:pStyle w:val="ListBullet"/>
        <w:spacing w:after="40"/>
      </w:pPr>
      <w:r>
        <w:rPr>
          <w:sz w:val="22"/>
        </w:rPr>
        <w:t>Procure um cabo de rede em casa (ou qualquer cabo, se não achar) e anote o que está escrito na capa</w:t>
      </w:r>
    </w:p>
    <w:p>
      <w:pPr>
        <w:pStyle w:val="ListBullet"/>
        <w:spacing w:after="40"/>
      </w:pPr>
      <w:r>
        <w:rPr>
          <w:sz w:val="22"/>
        </w:rPr>
        <w:t>Categoria, fabricante e a metragem (o número impresso a cada metro)</w:t>
      </w:r>
    </w:p>
    <w:p>
      <w:pPr>
        <w:pStyle w:val="ListBullet"/>
        <w:spacing w:after="40"/>
      </w:pPr>
      <w:r>
        <w:rPr>
          <w:sz w:val="22"/>
        </w:rPr>
        <w:t>Traga anotado — vamos comparar as capas na Noite 3</w:t>
      </w:r>
    </w:p>
    <w:p/>
    <w:p>
      <w:pPr>
        <w:jc w:val="center"/>
      </w:pPr>
      <w:r>
        <w:rPr>
          <w:i/>
          <w:color w:val="555555"/>
          <w:sz w:val="18"/>
        </w:rPr>
        <w:t>Traga esta folha preenchida · CEJA Itapiranga – SC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