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Fonts w:ascii="Arial" w:hAnsi="Arial" w:cs="Arial" w:eastAsia="Arial"/>
          <w:b/>
          <w:bCs/>
          <w:color w:val="1F2A44"/>
          <w:sz w:val="34"/>
          <w:szCs w:val="34"/>
          <w:rtl/>
        </w:rPr>
        <w:t>תדריך ליועץ המשפטי: הודעת פרטיות לטכנאים חיצוניים (13 שאלות בסעיף 9)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מסמך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תדריך ליועץ המשפטי: הודעת פרטיות לטכנאים חיצוניים (13 שאלות בסעיף 9)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נתיב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private/planning/legal_pack_technician_privacy_2026-10-18/LEGAL_BRIEF_HE.md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גרסת המקור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קובץ עבודה בתיקיית התכנון (אינו מנוהל בגרסאות במאגר)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הוכן לחבילה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2026-10-24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מצב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הנוסח המקורי נשמר ללא שינוי; עיצוב בלבד. טיוטה לבדיקת עורך דין, אינו ייעוץ משפטי.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הערה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התדריך נכתב לגרסה 2.7.1 (18.10.2026) וחלקים בו התיישנו; ראו מכתב הבקשה, סעיף 7, פריט 5.</w:t>
            </w:r>
          </w:p>
        </w:tc>
      </w:tr>
    </w:tbl>
    <w:p>
      <w:pPr>
        <w:pBdr>
          <w:bottom w:val="single" w:sz="8" w:space="1" w:color="1F2A44"/>
        </w:pBdr>
      </w:pPr>
    </w:p>
    <w:p>
      <w:pPr>
        <w:pStyle w:val="Heading1"/>
        <w:bidi/>
      </w:pPr>
      <w:r>
        <w:rPr>
          <w:rFonts w:ascii="Arial" w:hAnsi="Arial" w:cs="Arial" w:eastAsia="Arial"/>
          <w:b/>
          <w:bCs/>
          <w:color w:val="1F2A44"/>
          <w:rtl/>
        </w:rPr>
        <w:t>תדריך ליועץ המשפטי: הודעת פרטיות לטכנאים חיצוניים (גישה זמנית לדלתות)</w:t>
      </w: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>תאריך: 18.10.2026. מסמך זה מתאר את המצב כפי שנקרא בקוד המערכת בגרסה הנוכחית (2.7.1). אין בו ייעוץ משפטי; מטרתו לתת ליועץ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את העובדות ואת השאלות הפתוחות.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התכונה כבויה ואינה פעילה באף אתר</w:t>
      </w:r>
      <w:r>
        <w:rPr>
          <w:rFonts w:ascii="Arial" w:hAnsi="Arial" w:cs="Arial" w:eastAsia="Arial"/>
          <w:sz w:val="22"/>
          <w:szCs w:val="22"/>
          <w:rtl/>
        </w:rPr>
        <w:t>, ואי אפשר להפעיל אותה בלי גרסת תוכנה נפרדת שמכילה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אישור הפעלה בכתב של הבעלים. לכן ניתן עדיין לשנות כל ניסוח והתנהגות שמתוארים כאן.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1. מה המערכת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SmplWise Arx</w:t>
      </w:r>
      <w:r>
        <w:rPr>
          <w:rFonts w:ascii="Arial" w:hAnsi="Arial" w:cs="Arial" w:eastAsia="Arial"/>
          <w:sz w:val="22"/>
          <w:szCs w:val="22"/>
          <w:rtl/>
        </w:rPr>
        <w:t xml:space="preserve"> היא מערכת ניהול מבנה (מצלמות, דלתות ואינטרקום, קריאות שירות והצעות מחיר מספקים). היא מותקנת על שרת מקומי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באתר הלקוח (לא בענן של SmplWise).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WisKey</w:t>
      </w:r>
      <w:r>
        <w:rPr>
          <w:rFonts w:ascii="Arial" w:hAnsi="Arial" w:cs="Arial" w:eastAsia="Arial"/>
          <w:sz w:val="22"/>
          <w:szCs w:val="22"/>
          <w:rtl/>
        </w:rPr>
        <w:t xml:space="preserve"> היא מערכת בקרת הכניסה והאינטרקום של המבנה (עמדות כניסה עם מקלדת קוד). Arx מנהלת בה את ההרשאות.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התכונה הנבחנת:</w:t>
      </w:r>
      <w:r>
        <w:rPr>
          <w:rFonts w:ascii="Arial" w:hAnsi="Arial" w:cs="Arial" w:eastAsia="Arial"/>
          <w:sz w:val="22"/>
          <w:szCs w:val="22"/>
          <w:rtl/>
        </w:rPr>
        <w:t xml:space="preserve"> כשספק זכה בעבודה, הוא מודיע דרך עמוד אישי (קישור שנשלח אליו) מי מהטכנאים שלו יגיע ומתי. מנהל מאשר,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והטכנאי מקבל בוואטסאפ קוד כניסה אישי בן 6 ספרות, תקף רק לדלתות, לתאריכים ולשעות שאושרו (עד 14 יום לכל היותר).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הארגון שמפעיל את המבנה</w:t>
      </w:r>
      <w:r>
        <w:rPr>
          <w:rFonts w:ascii="Arial" w:hAnsi="Arial" w:cs="Arial" w:eastAsia="Arial"/>
          <w:sz w:val="22"/>
          <w:szCs w:val="22"/>
          <w:rtl/>
        </w:rPr>
        <w:t xml:space="preserve"> (הלקוח) הוא שקובע את מטרות העיבוד ומחזיק את המידע. SmplWise היא ספקית התוכנה.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שאלת התפקידים המשפטיים (בעל מאגר / מחזיק) מופיעה בשאלות.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2. מהלך העבודה, צעד אחר צעד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1.</w:t>
        <w:tab/>
      </w:r>
      <w:r>
        <w:rPr>
          <w:rFonts w:ascii="Arial" w:hAnsi="Arial" w:cs="Arial" w:eastAsia="Arial"/>
          <w:sz w:val="22"/>
          <w:szCs w:val="22"/>
          <w:rtl/>
        </w:rPr>
        <w:t>הספק פותח את העמוד האישי שלו ובוחר טכנאי מרשימת הטכנאים שלו, או מוסיף טכנאי חדש (שם וטלפון).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2.</w:t>
        <w:tab/>
      </w:r>
      <w:r>
        <w:rPr>
          <w:rFonts w:ascii="Arial" w:hAnsi="Arial" w:cs="Arial" w:eastAsia="Arial"/>
          <w:sz w:val="22"/>
          <w:szCs w:val="22"/>
          <w:rtl/>
        </w:rPr>
        <w:t xml:space="preserve">בעמוד מוצגת הודעת פרטיות קצרה, והספק חייב לסמן שקרא/אישר אותה.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האישור ניתן על ידי הספק, לא על ידי הטכנאי.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נשמרים: גרסת הנוסח, מי אישר (קישור הספק) והשעה.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3.</w:t>
        <w:tab/>
      </w:r>
      <w:r>
        <w:rPr>
          <w:rFonts w:ascii="Arial" w:hAnsi="Arial" w:cs="Arial" w:eastAsia="Arial"/>
          <w:sz w:val="22"/>
          <w:szCs w:val="22"/>
          <w:rtl/>
        </w:rPr>
        <w:t xml:space="preserve">טכנאי חדש נשמר מיד ברשימת אנשי הקשר כ"לא פעיל" וממתין לאישור מנהל.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כלומר השם והטלפון שהספק הקליד נשמרים עוד לפני</w:t>
      </w:r>
      <w:r>
        <w:br/>
      </w:r>
      <w:r>
        <w:rPr>
          <w:rFonts w:ascii="Arial" w:hAnsi="Arial" w:cs="Arial" w:eastAsia="Arial"/>
          <w:b/>
          <w:bCs/>
          <w:sz w:val="22"/>
          <w:szCs w:val="22"/>
          <w:rtl/>
        </w:rPr>
        <w:t xml:space="preserve">   שמנהל ראה אותם.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4.</w:t>
        <w:tab/>
      </w:r>
      <w:r>
        <w:rPr>
          <w:rFonts w:ascii="Arial" w:hAnsi="Arial" w:cs="Arial" w:eastAsia="Arial"/>
          <w:sz w:val="22"/>
          <w:szCs w:val="22"/>
          <w:rtl/>
        </w:rPr>
        <w:t>מנהל מורשה מאשר את הטכנאי ואת הבקשה (דלתות, תאריכים, שעות). אם הבקשה נוצרה ידנית בלי העמוד, המנהל חייב לסמן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"האדם קיבל את הודעת הפרטיות", וגם זה נשמר.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5.</w:t>
        <w:tab/>
      </w:r>
      <w:r>
        <w:rPr>
          <w:rFonts w:ascii="Arial" w:hAnsi="Arial" w:cs="Arial" w:eastAsia="Arial"/>
          <w:sz w:val="22"/>
          <w:szCs w:val="22"/>
          <w:rtl/>
        </w:rPr>
        <w:t>הטכנאי מאמת בעצמו את מספר הטלפון שלו (קוד אימות שנשלח אליו). קוד כניסה לא יישלח למספר שלא אומת על ידי בעליו ב-180 הימים האחרונים.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6.</w:t>
        <w:tab/>
      </w:r>
      <w:r>
        <w:rPr>
          <w:rFonts w:ascii="Arial" w:hAnsi="Arial" w:cs="Arial" w:eastAsia="Arial"/>
          <w:sz w:val="22"/>
          <w:szCs w:val="22"/>
          <w:rtl/>
        </w:rPr>
        <w:t>בתכונת "זהות משותפת" נוצר הטכנאי ב-WisKey כ"אדם עם גישה זמנית" (פרטים בסעיף 3.4).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7.</w:t>
        <w:tab/>
      </w:r>
      <w:r>
        <w:rPr>
          <w:rFonts w:ascii="Arial" w:hAnsi="Arial" w:cs="Arial" w:eastAsia="Arial"/>
          <w:sz w:val="22"/>
          <w:szCs w:val="22"/>
          <w:rtl/>
        </w:rPr>
        <w:t>בערב שלפני ההגעה נוצר קוד אישי ב-WisKey ונשלח לטכנאי בוואטסאפ בהודעה נפרדת, בלי קישור. אף אחד ב-Arx לא רואה את הקוד.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8.</w:t>
        <w:tab/>
      </w:r>
      <w:r>
        <w:rPr>
          <w:rFonts w:ascii="Arial" w:hAnsi="Arial" w:cs="Arial" w:eastAsia="Arial"/>
          <w:sz w:val="22"/>
          <w:szCs w:val="22"/>
          <w:rtl/>
        </w:rPr>
        <w:t>הגישה מסתיימת אוטומטית בסוף החלון שאושר, או מיד כשהעבודה סומנה "בוצעה", כשהספק או הטכנאי הושבתו, כשמספר הטלפון שונה,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או כשהמאשר איבד את ההרשאה. הקוד נמחק מ-WisKey והדלתות מוסרות.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3. איזה מידע נאסף על הטכנאי (שדות מדויקים)</w:t>
      </w:r>
    </w:p>
    <w:p>
      <w:pPr>
        <w:pStyle w:val="Heading3"/>
        <w:bidi/>
      </w:pPr>
      <w:r>
        <w:rPr>
          <w:rFonts w:ascii="Arial" w:hAnsi="Arial" w:cs="Arial" w:eastAsia="Arial"/>
          <w:b/>
          <w:bCs/>
          <w:color w:val="1F2A44"/>
          <w:rtl/>
        </w:rPr>
        <w:t>3.1 מה שהספק מקליד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שם מלא (עד 60 תווים).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מספר טלפון (נשמר בפורמט בינלאומי).</w:t>
      </w:r>
    </w:p>
    <w:p>
      <w:pPr>
        <w:pStyle w:val="Heading3"/>
        <w:bidi/>
      </w:pPr>
      <w:r>
        <w:rPr>
          <w:rFonts w:ascii="Arial" w:hAnsi="Arial" w:cs="Arial" w:eastAsia="Arial"/>
          <w:b/>
          <w:bCs/>
          <w:color w:val="1F2A44"/>
          <w:rtl/>
        </w:rPr>
        <w:t>3.2 מה שנשמר ב-Arx ברשומת איש הקשר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השם, הטלפון, שם חברת הספק (מועתק), שפה (מועתקת מהספק), סטטוס פעיל/לא פעיל, מי יצר ומתי.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מזהה מוצפן של מספר הטלפון (מפתח חד-כיווני) לצורך הגבלת כמות הודעות - לא המספר עצמו.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מתי ואיך אומת מספר הטלפון.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רשומת "ממתין לאישור": איזה ספק, לאיזו עבודה, מי יצר ומתי, מי אישר ומתי.</w:t>
      </w:r>
    </w:p>
    <w:p>
      <w:pPr>
        <w:pStyle w:val="Heading3"/>
        <w:bidi/>
      </w:pPr>
      <w:r>
        <w:rPr>
          <w:rFonts w:ascii="Arial" w:hAnsi="Arial" w:cs="Arial" w:eastAsia="Arial"/>
          <w:b/>
          <w:bCs/>
          <w:color w:val="1F2A44"/>
          <w:rtl/>
        </w:rPr>
        <w:t>3.3 רשומת הגישה (ב-Arx)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מי מקבל גישה (מזהה), אילו דלתות, תאריכים ושעות, סטטוס, מי ביקש ומי אישר ומתי, הפניה לעבודה, סימון "מחוץ לחלון העבודה".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רשומת אישור הודעת הפרטיות: גרסת הנוסח, דרך העמוד או דרך המנהל, מי ומתי.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 xml:space="preserve">יומן שליחת קודים (מזהה מוצפן של המספר, שעה, הצלחה/כישלון) -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נמחק אוטומטית אחרי יומיים</w:t>
      </w:r>
      <w:r>
        <w:rPr>
          <w:rFonts w:ascii="Arial" w:hAnsi="Arial" w:cs="Arial" w:eastAsia="Arial"/>
          <w:sz w:val="22"/>
          <w:szCs w:val="22"/>
          <w:rtl/>
        </w:rPr>
        <w:t>.</w:t>
      </w:r>
    </w:p>
    <w:p>
      <w:pPr>
        <w:pStyle w:val="Heading3"/>
        <w:bidi/>
      </w:pPr>
      <w:r>
        <w:rPr>
          <w:rFonts w:ascii="Arial" w:hAnsi="Arial" w:cs="Arial" w:eastAsia="Arial"/>
          <w:b/>
          <w:bCs/>
          <w:color w:val="1F2A44"/>
          <w:rtl/>
        </w:rPr>
        <w:t>3.4 מה שנשלח ל-WisKey (מערכת בקרת הכניסה)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שם לתצוגה (32 התווים הראשונים של השם).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מספר עובד אקראי שאינו אומר דבר (לא תעודת זהות ולא טלפון).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קטגוריה: "קבלן" (או "מבקר").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"אחראי": שם המנהל שאישר.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מטרה: טקסט קבוע עם הפניה לעבודה (ללא טקסט חופשי).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מפת דלתות, תוקף, שעות יומיות, והקוד האישי (6 ספרות, קיים רק ב-WisKey).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לא נשלחים ל-WisKey:</w:t>
      </w:r>
      <w:r>
        <w:rPr>
          <w:rFonts w:ascii="Arial" w:hAnsi="Arial" w:cs="Arial" w:eastAsia="Arial"/>
          <w:sz w:val="22"/>
          <w:szCs w:val="22"/>
          <w:rtl/>
        </w:rPr>
        <w:t xml:space="preserve"> טלפון, תמונה, תעודת זהות, דוא"ל.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כל כניסה נרשמת ב-WisKey תחת שם האדם (שם, שעה, דלת). במקומות שהדבר הופעל עשויה להישמר גם תמונה ברגע הכניסה.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משך השמירה של רישומי הכניסה ב-WisKey נקבע בצד WisKey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ולא אומת</w:t>
      </w:r>
      <w:r>
        <w:rPr>
          <w:rFonts w:ascii="Arial" w:hAnsi="Arial" w:cs="Arial" w:eastAsia="Arial"/>
          <w:sz w:val="22"/>
          <w:szCs w:val="22"/>
          <w:rtl/>
        </w:rPr>
        <w:t>.</w:t>
      </w:r>
    </w:p>
    <w:p>
      <w:pPr>
        <w:pStyle w:val="Heading3"/>
        <w:bidi/>
      </w:pPr>
      <w:r>
        <w:rPr>
          <w:rFonts w:ascii="Arial" w:hAnsi="Arial" w:cs="Arial" w:eastAsia="Arial"/>
          <w:b/>
          <w:bCs/>
          <w:color w:val="1F2A44"/>
          <w:rtl/>
        </w:rPr>
        <w:t>3.5 הודעת הוואטסאפ לטכנאי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נשלחת למספר הטכנאי בלבד. תוכן: הקוד, שמות הדלתות, התאריכים והשעות, מספר אסמכתא קצר, ושורה אחת על רישום הכניסות.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לא כוללת שם, קישור או פרטי העבודה. ההודעה פותחת בשם המוצר "SmplWise Arx" ולא בשם הארגון (ראו שאלה 10).</w:t>
      </w:r>
    </w:p>
    <w:p>
      <w:pPr>
        <w:pStyle w:val="Heading3"/>
        <w:bidi/>
      </w:pPr>
      <w:r>
        <w:rPr>
          <w:rFonts w:ascii="Arial" w:hAnsi="Arial" w:cs="Arial" w:eastAsia="Arial"/>
          <w:b/>
          <w:bCs/>
          <w:color w:val="1F2A44"/>
          <w:rtl/>
        </w:rPr>
        <w:t>3.6 מה לא נשמר בשום מקום ב-Arx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הקוד האישי (לא הקוד, לא גרסה מוצפנת שלו ולא אורכו), בשום טבלה, יומן או הודעת שגיאה.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תעודת זהות, דוא"ל או תמונה של הטכנאי (מלבד תמונת כניסה, אם הופעלה בצד מערכת הכניסה).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יומן הביקורת (Audit) שומר מזהים בלבד - בלי שמות, טלפונים, קודים או תוכן הודעות.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4. מי רואה את המידע ומתי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מי</w:t>
            </w:r>
          </w:p>
        </w:tc>
        <w:tc>
          <w:tcPr>
            <w:tcW w:type="dxa" w:w="3213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מה רואה</w:t>
            </w:r>
          </w:p>
        </w:tc>
        <w:tc>
          <w:tcPr>
            <w:tcW w:type="dxa" w:w="3213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מתי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הספק (בעמוד האישי שלו)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את הטכנאים שלו בלבד, כשם פרטי + 2 הספרות האחרונות של הטלפון; את מצב הבקשה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כל עוד העבודה פתוחה והתכונה פעילה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מנהל עם הרשאת אישור גישה (בברירת מחדל רק מנהל המערכת; הבעלים יכול להעניק אותה לאחרים)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את הטכנאי הממתין, את פרטיו ואת הבקשה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מרגע שהספק שלח את הבקשה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משתמשים עם הרשאת צפייה באנשים בעמדות הכניסה הרלוונטיות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את שם האדם ואת הגישה שלו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אחרי שנוצרה בקשה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מפעילי WisKey (מערכת הכניסה)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רשומת האדם (שם, קטגוריה, אחראי, מטרה) ורישומי הכניסה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מרגע אישור הגישה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הטכנאי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את הקוד שלו, בוואטסאפ בלבד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בערב שלפני ההגעה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אף אחד ב-Arx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את הקוד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אף פעם</w:t>
            </w:r>
          </w:p>
        </w:tc>
      </w:tr>
    </w:tbl>
    <w:p>
      <w:pPr>
        <w:spacing w:after="80"/>
      </w:pP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>הודעות שמגיעות למנהלים על בקשות חדשות אינן מכילות שם, טלפון או דלת.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לא אומת: האם משתמשים אחרים שיש להם הרשאת צפייה כללית ברשימת אנשי הקשר רואים גם טכנאי שעדיין "ממתין לאישור".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5. שמירה ומחיקה</w:t>
      </w:r>
    </w:p>
    <w:p>
      <w:pPr>
        <w:bidi/>
      </w:pPr>
      <w:r>
        <w:rPr>
          <w:rFonts w:ascii="Arial" w:hAnsi="Arial" w:cs="Arial" w:eastAsia="Arial"/>
          <w:b/>
          <w:bCs/>
          <w:sz w:val="22"/>
          <w:szCs w:val="22"/>
          <w:rtl/>
        </w:rPr>
        <w:t>החלטת הבעלים: מחיקה ידנית בלבד</w:t>
      </w:r>
      <w:r>
        <w:rPr>
          <w:rFonts w:ascii="Arial" w:hAnsi="Arial" w:cs="Arial" w:eastAsia="Arial"/>
          <w:sz w:val="22"/>
          <w:szCs w:val="22"/>
          <w:rtl/>
        </w:rPr>
        <w:t xml:space="preserve"> של הטכנאי ושל הרשומה שלו ב-WisKey. אין מחיקה אוטומטית אחרי 30 יום (זו הייתה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ההמלצה המקורית, והבעלים בחר אחרת). לכן אסור שנוסח ההודעה יבטיח מחיקה אוטומטית בתוך פרק זמן.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מידע</w:t>
            </w:r>
          </w:p>
        </w:tc>
        <w:tc>
          <w:tcPr>
            <w:tcW w:type="dxa" w:w="4819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מתי נמחק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רשומת איש הקשר (שם, טלפון)</w:t>
            </w:r>
          </w:p>
        </w:tc>
        <w:tc>
          <w:tcPr>
            <w:tcW w:type="dxa" w:w="481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רק כשמנהל מוחק ידנית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האדם ב-WisKey</w:t>
            </w:r>
          </w:p>
        </w:tc>
        <w:tc>
          <w:tcPr>
            <w:tcW w:type="dxa" w:w="481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רק בלחיצה ידנית "מחק עכשיו" (עם הקלדת מילת אישור); הגישה מבוטלת קודם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רשומות הגישה (מזהים, דלתות, תאריכים - בלי שם)</w:t>
            </w:r>
          </w:p>
        </w:tc>
        <w:tc>
          <w:tcPr>
            <w:tcW w:type="dxa" w:w="481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אוטומטית, 12 חודשים אחרי סיום הגישה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יומן שליחת הקודים</w:t>
            </w:r>
          </w:p>
        </w:tc>
        <w:tc>
          <w:tcPr>
            <w:tcW w:type="dxa" w:w="481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אוטומטית אחרי יומיים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הקוד עצמו</w:t>
            </w:r>
          </w:p>
        </w:tc>
        <w:tc>
          <w:tcPr>
            <w:tcW w:type="dxa" w:w="481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מוסר מ-WisKey בסיום הגישה; ב-Arx אינו נשמר כלל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רישומי כניסה ב-WisKey</w:t>
            </w:r>
          </w:p>
        </w:tc>
        <w:tc>
          <w:tcPr>
            <w:tcW w:type="dxa" w:w="481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לפי הגדרות WisKey (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לא אומת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>)</w:t>
            </w:r>
          </w:p>
        </w:tc>
      </w:tr>
    </w:tbl>
    <w:p>
      <w:pPr>
        <w:spacing w:after="80"/>
      </w:pP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>שני פערים שכדאי שהיועץ יכיר: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 xml:space="preserve">בקוד הנוכחי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אין פעולת "דחייה"</w:t>
      </w:r>
      <w:r>
        <w:rPr>
          <w:rFonts w:ascii="Arial" w:hAnsi="Arial" w:cs="Arial" w:eastAsia="Arial"/>
          <w:sz w:val="22"/>
          <w:szCs w:val="22"/>
          <w:rtl/>
        </w:rPr>
        <w:t xml:space="preserve"> לטכנאי ממתין. טכנאי שמנהל לא אישר נשאר ברשימה כ"לא פעיל" עד מחיקה ידנית.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 xml:space="preserve">במסמך התכנון נכתב שייצוא המידע של איש קשר (לבקשת עיון) יכלול גם את הגישות שלו.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לא מצאתי שזה נבנה</w:t>
      </w:r>
      <w:r>
        <w:rPr>
          <w:rFonts w:ascii="Arial" w:hAnsi="Arial" w:cs="Arial" w:eastAsia="Arial"/>
          <w:sz w:val="22"/>
          <w:szCs w:val="22"/>
          <w:rtl/>
        </w:rPr>
        <w:t>, ולכן בקשת עיון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תטופל היום ידנית.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6. מודל ההסכמה וההודעה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 xml:space="preserve">ההודעה מוצגת לספק בעמוד ההגעה, והספק מאשר אותה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בשם הטכנאי</w:t>
      </w:r>
      <w:r>
        <w:rPr>
          <w:rFonts w:ascii="Arial" w:hAnsi="Arial" w:cs="Arial" w:eastAsia="Arial"/>
          <w:sz w:val="22"/>
          <w:szCs w:val="22"/>
          <w:rtl/>
        </w:rPr>
        <w:t>. הטכנאי עצמו לא רואה כיום את ההודעה המלאה. הוא מקבל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רק שורה אחת בהודעת הקוד ("הכניסות נרשמות (שם, שעה ודלת)").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פער בנוסח הקיים:</w:t>
      </w:r>
      <w:r>
        <w:rPr>
          <w:rFonts w:ascii="Arial" w:hAnsi="Arial" w:cs="Arial" w:eastAsia="Arial"/>
          <w:sz w:val="22"/>
          <w:szCs w:val="22"/>
          <w:rtl/>
        </w:rPr>
        <w:t xml:space="preserve"> הנוסח שכתוב היום במערכת פונה לקורא בגוף שני ("יישמרו שמך...") כאילו הוא הטכנאי, אבל מי שקורא אותו הוא הספק.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הנוסח המוצע (בקובץ המצורף) כתוב בגוף שלישי ומוסיף משפט שבו הספק מצהיר שהודיע לטכנאי.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 xml:space="preserve">הנוסח הקיים קיים רק בעברית ובאנגלית. ספק שהשפה שלו ערבית או רוסית רואה כיום את ההודעה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בעברית</w:t>
      </w:r>
      <w:r>
        <w:rPr>
          <w:rFonts w:ascii="Arial" w:hAnsi="Arial" w:cs="Arial" w:eastAsia="Arial"/>
          <w:sz w:val="22"/>
          <w:szCs w:val="22"/>
          <w:rtl/>
        </w:rPr>
        <w:t>, והודעת הקוד מגיעה אליו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באנגלית</w:t>
      </w:r>
      <w:r>
        <w:rPr>
          <w:rFonts w:ascii="Arial" w:hAnsi="Arial" w:cs="Arial" w:eastAsia="Arial"/>
          <w:sz w:val="22"/>
          <w:szCs w:val="22"/>
          <w:rtl/>
        </w:rPr>
        <w:t>. נוסח בערבית וברוסית מוצע בקובץ המצורף.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המערכת מאפשרת חלופה: אם היועץ יקבע שהטכנאי חייב לקבל את ההודעה בעצמו, אפשר לשלוח לו נוסח קצר בגוף שני בהודעת אימות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הטלפון או בהודעת הקוד הראשונה (נוסח "ב" בקובץ המצורף). זה מחייב שינוי קוד קטן.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7. גורמים חיצוניים והעברה לחו"ל (שאלות, לא קביעות)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וואטסאפ (Meta):</w:t>
      </w:r>
      <w:r>
        <w:rPr>
          <w:rFonts w:ascii="Arial" w:hAnsi="Arial" w:cs="Arial" w:eastAsia="Arial"/>
          <w:sz w:val="22"/>
          <w:szCs w:val="22"/>
          <w:rtl/>
        </w:rPr>
        <w:t xml:space="preserve"> ההודעות נשלחות ממספר הוואטסאפ של הארגון באמצעות רכיב לא רשמי שמתחבר לוואטסאפ כמו מכשיר נוסף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(לא דרך ממשק העסקים הרשמי של Meta). תוכן ההודעה מוצפן מקצה לקצה, אבל נתוני מטא (מספרים, זמנים) עוברים בשרתי Meta,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שחלקם בחו"ל. אין הסכם עיבוד ישיר מול Meta. השימוש ברכיב לא רשמי עלול גם לא להתאים לתנאי השימוש של וואטסאפ.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Cloudflare:</w:t>
      </w:r>
      <w:r>
        <w:rPr>
          <w:rFonts w:ascii="Arial" w:hAnsi="Arial" w:cs="Arial" w:eastAsia="Arial"/>
          <w:sz w:val="22"/>
          <w:szCs w:val="22"/>
          <w:rtl/>
        </w:rPr>
        <w:t xml:space="preserve"> העמוד האישי של הספק נגיש מהאינטרנט דרך מנהרת Cloudflare (חברה אמריקאית). התעבורה מוצפנת עד Cloudflare,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כך שהשם והטלפון שהספק מקליד עוברים בשרתיה.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לא אומת</w:t>
      </w:r>
      <w:r>
        <w:rPr>
          <w:rFonts w:ascii="Arial" w:hAnsi="Arial" w:cs="Arial" w:eastAsia="Arial"/>
          <w:sz w:val="22"/>
          <w:szCs w:val="22"/>
          <w:rtl/>
        </w:rPr>
        <w:t xml:space="preserve"> אם קיים הסכם עיבוד נתונים ואיפה ממוקמים השרתים.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WisKey:</w:t>
      </w:r>
      <w:r>
        <w:rPr>
          <w:rFonts w:ascii="Arial" w:hAnsi="Arial" w:cs="Arial" w:eastAsia="Arial"/>
          <w:sz w:val="22"/>
          <w:szCs w:val="22"/>
          <w:rtl/>
        </w:rPr>
        <w:t xml:space="preserve"> פועלת באתר.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לא אומת</w:t>
      </w:r>
      <w:r>
        <w:rPr>
          <w:rFonts w:ascii="Arial" w:hAnsi="Arial" w:cs="Arial" w:eastAsia="Arial"/>
          <w:sz w:val="22"/>
          <w:szCs w:val="22"/>
          <w:rtl/>
        </w:rPr>
        <w:t xml:space="preserve"> אם מפתח או מתחזק חיצוני של WisKey יכול לגשת לנתונים (למשל לצורך תמיכה).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SmplWise כספקית תוכנה:</w:t>
      </w:r>
      <w:r>
        <w:rPr>
          <w:rFonts w:ascii="Arial" w:hAnsi="Arial" w:cs="Arial" w:eastAsia="Arial"/>
          <w:sz w:val="22"/>
          <w:szCs w:val="22"/>
          <w:rtl/>
        </w:rPr>
        <w:t xml:space="preserve"> אם היא ניגשת לשרת לצורך תמיכה, ייתכן שהיא "מחזיק" במובן החוק.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גיבויים:</w:t>
      </w:r>
      <w:r>
        <w:rPr>
          <w:rFonts w:ascii="Arial" w:hAnsi="Arial" w:cs="Arial" w:eastAsia="Arial"/>
          <w:sz w:val="22"/>
          <w:szCs w:val="22"/>
          <w:rtl/>
        </w:rPr>
        <w:t xml:space="preserve">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לא אומת</w:t>
      </w:r>
      <w:r>
        <w:rPr>
          <w:rFonts w:ascii="Arial" w:hAnsi="Arial" w:cs="Arial" w:eastAsia="Arial"/>
          <w:sz w:val="22"/>
          <w:szCs w:val="22"/>
          <w:rtl/>
        </w:rPr>
        <w:t xml:space="preserve"> היכן נשמרים גיבויי מסד הנתונים של האתר.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8. אמצעי אבטחה (בפסקה אחת)</w:t>
      </w: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>התכונה כבויה כברירת מחדל ואי אפשר להפעיל אותה בלי גרסת תוכנה ייעודית. רק בעלי הרשאה ייעודית מאשרים גישה, ורק לעמדות שבאחריותם.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הקוד האישי לא נשמר, לא נרשם ביומן ולא מוצג לאיש. הוא תקף רק בחלון שאושר (עד 14 יום), נמחק בסיומו, ונשלח רק למספר שהטכנאי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אימת בעצמו, בהודעה נפרדת ובלי קישור. יש מגבלות על מספר השליחות לכל גישה, לכל מספר ולכל אתר. יומן הביקורת שומר מזהים בלבד.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ל-WisKey עובר רק מינימום הפרטים (בלי טלפון). הגישה מבוטלת אוטומטית כשהעבודה מסתיימת או כשהספק מושבת. העמוד של הספק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הוא קישור אישי עם הגבלת קצב, והמידע נשמר על שרת מקומי באתר.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9. שאלות ליועץ (ומה משתנה לפי התשובה)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1.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האם אישור של הספק בשם הטכנאי מספיק, או שהטכנאי חייב לקבל את ההודעה ולאשר בעצמו?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אם הספק מספיק - משאירים את המנגנון ומוסיפים רק את משפט ההצהרה של הספק. אם לא - שולחים לטכנאי נוסח קצר בהודעת אימות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הטלפון או בהודעת הקוד הראשונה, ואולי מבקשים ממנו אישור (שינוי קוד קטן עד בינוני).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2.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האם מותר לשמור שם וטלפון שהספק הקליד לפני שמנהל בדק אותם?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אם לא, או רק לזמן מוגבל - נוסיף פעולת "דחייה" שמוחקת את הפרטים, ואולי מחיקה אוטומטית של טכנאי שלא אושר תוך X ימים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(זו החלטה שסותרת חלקית את מדיניות "מחיקה ידנית בלבד", ולכן נדרש אישור הבעלים).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3.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שמירה ללא תקופה קבועה (עד מחיקה ידנית) - האם זה מקובל? האם ההודעה חייבת לציין תקופה?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אם חייבים תקופה - הבעלים יצטרך לבחור תקופה, והמערכת תצטרך מחיקה אוטומטית או תזכורת למחיקה; נוסח ההודעה ישתנה בהתאם.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כדאי לאשר גם את המחיקה האוטומטית של רשומות הגישה אחרי 12 חודשים.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4.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בסיס העיבוד: הודעה או הסכמה?</w:t>
      </w:r>
      <w:r>
        <w:rPr>
          <w:rFonts w:ascii="Arial" w:hAnsi="Arial" w:cs="Arial" w:eastAsia="Arial"/>
          <w:sz w:val="22"/>
          <w:szCs w:val="22"/>
          <w:rtl/>
        </w:rPr>
        <w:t xml:space="preserve"> האם משפט ההצהרה צריך לכלול "והטכנאי הסכים", או שמספיק "הודעתי לו"?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משפיע רק על הנוסח (סוגריים מרובעים בנוסח המוצע).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5.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זהות בעל המאגר ופרטי הפנייה:</w:t>
      </w:r>
      <w:r>
        <w:rPr>
          <w:rFonts w:ascii="Arial" w:hAnsi="Arial" w:cs="Arial" w:eastAsia="Arial"/>
          <w:sz w:val="22"/>
          <w:szCs w:val="22"/>
          <w:rtl/>
        </w:rPr>
        <w:t xml:space="preserve"> האם "מנהל המבנה" (כללי) מספיק, או שצריך לנקוב בשם הארגון ובדרך פנייה?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אם צריך - נוסיף מקום לשם הארגון ולפרטי קשר שמוגדרים לכל אתר (הנוסח עצמו יישאר קבוע ולא ניתן לעריכה).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6.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הפרטים שהודעה לפי סעיף 11 לחוק הגנת הפרטיות צריכה לכלול:</w:t>
      </w:r>
      <w:r>
        <w:rPr>
          <w:rFonts w:ascii="Arial" w:hAnsi="Arial" w:cs="Arial" w:eastAsia="Arial"/>
          <w:sz w:val="22"/>
          <w:szCs w:val="22"/>
          <w:rtl/>
        </w:rPr>
        <w:t xml:space="preserve"> האם המשפט "אין חובה חוקית למסור את הפרטים, אך בלעדיהם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לא ניתן להנפיק קוד" נכון ומספיק? האם צריך לנקוב בנמענים (מערכת הכניסה, וואטסאפ)?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7.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וואטסאפ:</w:t>
      </w:r>
      <w:r>
        <w:rPr>
          <w:rFonts w:ascii="Arial" w:hAnsi="Arial" w:cs="Arial" w:eastAsia="Arial"/>
          <w:sz w:val="22"/>
          <w:szCs w:val="22"/>
          <w:rtl/>
        </w:rPr>
        <w:t xml:space="preserve"> האם צריך לציין בהודעה ש-Meta מקבלת נתונים ושיש העברה לחו"ל? האם השימוש ברכיב לא רשמי מעורר בעיה (תנאי שימוש,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אחריות)? אם כן - אפשרויות: מעבר לממשק העסקים הרשמי או ל-SMS (פיתוח נוסף), או מסירה ידנית.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8.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Cloudflare ושרתים בחו"ל:</w:t>
      </w:r>
      <w:r>
        <w:rPr>
          <w:rFonts w:ascii="Arial" w:hAnsi="Arial" w:cs="Arial" w:eastAsia="Arial"/>
          <w:sz w:val="22"/>
          <w:szCs w:val="22"/>
          <w:rtl/>
        </w:rPr>
        <w:t xml:space="preserve"> האם נדרש הסכם עיבוד, או ציון בהודעה?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9.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תמונת כניסה:</w:t>
      </w:r>
      <w:r>
        <w:rPr>
          <w:rFonts w:ascii="Arial" w:hAnsi="Arial" w:cs="Arial" w:eastAsia="Arial"/>
          <w:sz w:val="22"/>
          <w:szCs w:val="22"/>
          <w:rtl/>
        </w:rPr>
        <w:t xml:space="preserve"> האם הניסוח "ובמקומות שהדבר הופעל - גם תמונה ברגע הכניסה" מספיק? האם שילוט מצלמות קיים במבנה מכסה את זה?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10.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שם השולח בהודעת הקוד:</w:t>
      </w:r>
      <w:r>
        <w:rPr>
          <w:rFonts w:ascii="Arial" w:hAnsi="Arial" w:cs="Arial" w:eastAsia="Arial"/>
          <w:sz w:val="22"/>
          <w:szCs w:val="22"/>
          <w:rtl/>
        </w:rPr>
        <w:t xml:space="preserve"> ההודעה פותחת בשם המוצר ("SmplWise Arx") ולא בשם הארגון. האם זה עלול להטעות לגבי זהות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 בעל המאגר? אם כן - נחליף לשם הארגון (שינוי קוד קטן).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11.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שפה:</w:t>
      </w:r>
      <w:r>
        <w:rPr>
          <w:rFonts w:ascii="Arial" w:hAnsi="Arial" w:cs="Arial" w:eastAsia="Arial"/>
          <w:sz w:val="22"/>
          <w:szCs w:val="22"/>
          <w:rtl/>
        </w:rPr>
        <w:t xml:space="preserve"> האם חובה לתת את ההודעה בשפה שהקורא מבין? (הנוסח בערבית וברוסית מוכן ומחכה לאישור.) מה עושים עם שפות אחרות -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 עברית או אנגלית כברירת מחדל?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12.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רישום מאגר ותקנות אבטחת מידע:</w:t>
      </w:r>
      <w:r>
        <w:rPr>
          <w:rFonts w:ascii="Arial" w:hAnsi="Arial" w:cs="Arial" w:eastAsia="Arial"/>
          <w:sz w:val="22"/>
          <w:szCs w:val="22"/>
          <w:rtl/>
        </w:rPr>
        <w:t xml:space="preserve"> האם רשימת הטכנאים ורישומי הכניסה הם "מאגר" שדורש רישום או רמת אבטחה מסוימת לפי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 התקנות? משפיע על מסמכי נהלים ולא על הקוד.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13.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זכות עיון ותיקון:</w:t>
      </w:r>
      <w:r>
        <w:rPr>
          <w:rFonts w:ascii="Arial" w:hAnsi="Arial" w:cs="Arial" w:eastAsia="Arial"/>
          <w:sz w:val="22"/>
          <w:szCs w:val="22"/>
          <w:rtl/>
        </w:rPr>
        <w:t xml:space="preserve"> האם טיפול ידני בבקשות (עד שייבנה ייצוא אוטומטי) מספיק?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10. מסמכים מצורפים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1.</w:t>
        <w:tab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NOTICE_TEXT_PROPOSED_he_en_ar_ru.md</w:t>
      </w:r>
      <w:r>
        <w:rPr>
          <w:rFonts w:ascii="Arial" w:hAnsi="Arial" w:cs="Arial" w:eastAsia="Arial"/>
          <w:sz w:val="22"/>
          <w:szCs w:val="22"/>
          <w:rtl/>
        </w:rPr>
        <w:t xml:space="preserve"> - הנוסח המוצע בארבע שפות: הודעה לספק, משפט ההצהרה, שורה בהודעת הקוד, הודעת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הקוד המלאה, ונוסח "ב" לטכנאי עצמו. בסוף הקובץ מופיע הנוסח הקיים היום במערכת להשוואה.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2.</w:t>
        <w:tab/>
      </w:r>
      <w:r>
        <w:rPr>
          <w:rFonts w:ascii="Arial" w:hAnsi="Arial" w:cs="Arial" w:eastAsia="Arial"/>
          <w:sz w:val="22"/>
          <w:szCs w:val="22"/>
          <w:rtl/>
        </w:rPr>
        <w:t>(לא לשליחה כברירת מחדל) מסמך התכנון הטכני באנגלית. הוא כולל פרטי אבטחה פנימיים, והתדריך הזה מסכם את מה שרלוונטי.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אפשר לשלוח קטעים לפי בקשת היועץ.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11. מה לא אומת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משך שמירת רישומי הכניסה ותמונות הכניסה ב-WisKey, והאם קיימת בכלל תמונת כניסה באתר הנוכחי.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האם וואטסאפ מעביר טקסט בערבית וברוסית כמו שהוא (לא נבדק בשליחה אמיתית; התכונה כבויה).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הסכמי עיבוד עם Cloudflare ו-Meta, ומיקום הגיבויים.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האם משתמשים עם הרשאת צפייה כללית ברשימת אנשי הקשר רואים טכנאים ממתינים.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מסך ההגעה לספק עוד לא נבנה בממשק (קיים כרגע רק בצד השרת). לכן הנוסח לא הוצג לאיש, ואיך הוא נראה בפועל על המסך טרם נבדק.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666666"/>
        <w:sz w:val="16"/>
        <w:szCs w:val="16"/>
      </w:rPr>
      <w:t xml:space="preserve">SmplWise Arx - Legal Review Pack - DRAFT for counsel - Page </w:t>
    </w:r>
    <w:r>
      <w:rPr>
        <w:rFonts w:ascii="Arial" w:hAnsi="Arial" w:cs="Arial" w:eastAsia="Arial"/>
        <w:color w:val="666666"/>
        <w:sz w:val="16"/>
        <w:szCs w:val="16"/>
      </w:rPr>
      <w:fldChar w:fldCharType="begin"/>
    </w:r>
    <w:r>
      <w:rPr>
        <w:rFonts w:ascii="Arial" w:hAnsi="Arial" w:cs="Arial" w:eastAsia="Arial"/>
        <w:color w:val="666666"/>
        <w:sz w:val="16"/>
        <w:szCs w:val="16"/>
      </w:rPr>
      <w:instrText xml:space="preserve">PAGE</w:instrText>
    </w:r>
    <w:r>
      <w:rPr>
        <w:rFonts w:ascii="Arial" w:hAnsi="Arial" w:cs="Arial" w:eastAsia="Arial"/>
        <w:color w:val="666666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  <w:lang w:val="en-US" w:bidi="he-I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Arial" w:hAnsi="Arial" w:cs="Arial" w:eastAsia="Arial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cs="Arial" w:eastAsia="Arial"/>
      <w:b/>
      <w:bCs/>
      <w:color w:val="1F2A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="Arial" w:hAnsi="Arial" w:cs="Arial" w:eastAsia="Arial"/>
      <w:b/>
      <w:bCs/>
      <w:i/>
      <w:iCs/>
      <w:color w:val="1F2A4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