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A096" w14:textId="41E77A89" w:rsidR="003E7C9C" w:rsidRDefault="003746B7" w:rsidP="003746B7">
      <w:pPr>
        <w:pStyle w:val="Title"/>
        <w:rPr>
          <w:rFonts w:ascii="Roboto" w:hAnsi="Roboto"/>
          <w:color w:val="333333"/>
          <w:shd w:val="clear" w:color="auto" w:fill="FFFFFF"/>
        </w:rPr>
      </w:pPr>
      <w:r>
        <w:rPr>
          <w:rFonts w:ascii="Roboto" w:hAnsi="Roboto"/>
          <w:color w:val="333333"/>
          <w:shd w:val="clear" w:color="auto" w:fill="FFFFFF"/>
        </w:rPr>
        <w:t>Guided Capstone Project Report</w:t>
      </w:r>
    </w:p>
    <w:p w14:paraId="6854A25F" w14:textId="11E61718" w:rsidR="003746B7" w:rsidRDefault="003746B7" w:rsidP="003746B7"/>
    <w:p w14:paraId="43109B81" w14:textId="02DBB179" w:rsidR="003746B7" w:rsidRDefault="003746B7" w:rsidP="003746B7">
      <w:r>
        <w:tab/>
        <w:t>After analyzing over 300 Ski resorts across the United States and building a model to predict pricing, we can recommend a modest ticket price increase of about $5 and that we drop our least popular run and add another to support another $9 ticket price increase.</w:t>
      </w:r>
    </w:p>
    <w:p w14:paraId="7A55C664" w14:textId="0BB00BFE" w:rsidR="003746B7" w:rsidRDefault="003746B7" w:rsidP="003746B7">
      <w:r>
        <w:t xml:space="preserve">In the model we chose, 8 factors jumped out as important in determining ticket price: </w:t>
      </w:r>
      <w:r w:rsidR="001D5B70">
        <w:rPr>
          <w:rFonts w:ascii="Helvetica" w:hAnsi="Helvetica" w:cs="Helvetica"/>
          <w:noProof/>
          <w:color w:val="000000"/>
          <w:sz w:val="20"/>
          <w:szCs w:val="20"/>
        </w:rPr>
        <w:drawing>
          <wp:inline distT="0" distB="0" distL="0" distR="0" wp14:anchorId="3D825B28" wp14:editId="4CEFF3A8">
            <wp:extent cx="2192228" cy="120478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2841" cy="1238100"/>
                    </a:xfrm>
                    <a:prstGeom prst="rect">
                      <a:avLst/>
                    </a:prstGeom>
                    <a:noFill/>
                    <a:ln>
                      <a:noFill/>
                    </a:ln>
                  </pic:spPr>
                </pic:pic>
              </a:graphicData>
            </a:graphic>
          </wp:inline>
        </w:drawing>
      </w:r>
      <w:r w:rsidR="001D5B70" w:rsidRPr="003746B7">
        <w:rPr>
          <w:rFonts w:ascii="Helvetica" w:eastAsia="Times New Roman" w:hAnsi="Helvetica" w:cs="Helvetica"/>
          <w:color w:val="000000"/>
          <w:sz w:val="20"/>
          <w:szCs w:val="20"/>
        </w:rPr>
        <w:drawing>
          <wp:inline distT="0" distB="0" distL="0" distR="0" wp14:anchorId="6B6D2B08" wp14:editId="5618C6F1">
            <wp:extent cx="2122998" cy="116655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9275" cy="1175494"/>
                    </a:xfrm>
                    <a:prstGeom prst="rect">
                      <a:avLst/>
                    </a:prstGeom>
                    <a:noFill/>
                    <a:ln>
                      <a:noFill/>
                    </a:ln>
                  </pic:spPr>
                </pic:pic>
              </a:graphicData>
            </a:graphic>
          </wp:inline>
        </w:drawing>
      </w:r>
      <w:r w:rsidR="001D5B70">
        <w:rPr>
          <w:noProof/>
        </w:rPr>
        <w:drawing>
          <wp:inline distT="0" distB="0" distL="0" distR="0" wp14:anchorId="2D70843F" wp14:editId="44229859">
            <wp:extent cx="2210463" cy="1203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4870" cy="1211556"/>
                    </a:xfrm>
                    <a:prstGeom prst="rect">
                      <a:avLst/>
                    </a:prstGeom>
                    <a:noFill/>
                    <a:ln>
                      <a:noFill/>
                    </a:ln>
                  </pic:spPr>
                </pic:pic>
              </a:graphicData>
            </a:graphic>
          </wp:inline>
        </w:drawing>
      </w:r>
      <w:r w:rsidR="001D5B70" w:rsidRPr="001D5B70">
        <w:drawing>
          <wp:inline distT="0" distB="0" distL="0" distR="0" wp14:anchorId="3FD8DB01" wp14:editId="3C14D4E3">
            <wp:extent cx="2106902" cy="1148443"/>
            <wp:effectExtent l="0" t="0" r="825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1109" cy="1172540"/>
                    </a:xfrm>
                    <a:prstGeom prst="rect">
                      <a:avLst/>
                    </a:prstGeom>
                    <a:noFill/>
                    <a:ln>
                      <a:noFill/>
                    </a:ln>
                  </pic:spPr>
                </pic:pic>
              </a:graphicData>
            </a:graphic>
          </wp:inline>
        </w:drawing>
      </w:r>
    </w:p>
    <w:p w14:paraId="18842A11" w14:textId="6D2454C8" w:rsidR="003746B7" w:rsidRDefault="003746B7" w:rsidP="003746B7">
      <w:pPr>
        <w:rPr>
          <w:sz w:val="24"/>
          <w:szCs w:val="24"/>
        </w:rPr>
      </w:pPr>
      <w:r>
        <w:rPr>
          <w:sz w:val="24"/>
          <w:szCs w:val="24"/>
        </w:rPr>
        <w:t>And as you can see, Big Mountain Resort is well above the average when compared to the competition</w:t>
      </w:r>
      <w:r w:rsidR="001D5B70">
        <w:rPr>
          <w:sz w:val="24"/>
          <w:szCs w:val="24"/>
        </w:rPr>
        <w:t xml:space="preserve"> in many of these</w:t>
      </w:r>
      <w:r>
        <w:rPr>
          <w:sz w:val="24"/>
          <w:szCs w:val="24"/>
        </w:rPr>
        <w:t>.</w:t>
      </w:r>
      <w:r w:rsidR="001D5B70">
        <w:rPr>
          <w:sz w:val="24"/>
          <w:szCs w:val="24"/>
        </w:rPr>
        <w:t xml:space="preserve"> Its ticket price, however, sits near the middle of the pack nationwide, and is equally priced with the most expensive in Montana. </w:t>
      </w:r>
      <w:r w:rsidR="001D5B70" w:rsidRPr="001D5B70">
        <w:rPr>
          <w:sz w:val="24"/>
          <w:szCs w:val="24"/>
        </w:rPr>
        <w:drawing>
          <wp:inline distT="0" distB="0" distL="0" distR="0" wp14:anchorId="03A29447" wp14:editId="6582FCAD">
            <wp:extent cx="2957885" cy="1625572"/>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101" cy="1666359"/>
                    </a:xfrm>
                    <a:prstGeom prst="rect">
                      <a:avLst/>
                    </a:prstGeom>
                    <a:noFill/>
                    <a:ln>
                      <a:noFill/>
                    </a:ln>
                  </pic:spPr>
                </pic:pic>
              </a:graphicData>
            </a:graphic>
          </wp:inline>
        </w:drawing>
      </w:r>
      <w:r w:rsidR="001D5B70" w:rsidRPr="001D5B70">
        <w:rPr>
          <w:sz w:val="24"/>
          <w:szCs w:val="24"/>
        </w:rPr>
        <w:drawing>
          <wp:inline distT="0" distB="0" distL="0" distR="0" wp14:anchorId="033F9E84" wp14:editId="788C123B">
            <wp:extent cx="2918129" cy="1580965"/>
            <wp:effectExtent l="0" t="0" r="0" b="635"/>
            <wp:docPr id="8" name="Picture 8"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030" cy="1622628"/>
                    </a:xfrm>
                    <a:prstGeom prst="rect">
                      <a:avLst/>
                    </a:prstGeom>
                    <a:noFill/>
                    <a:ln>
                      <a:noFill/>
                    </a:ln>
                  </pic:spPr>
                </pic:pic>
              </a:graphicData>
            </a:graphic>
          </wp:inline>
        </w:drawing>
      </w:r>
    </w:p>
    <w:p w14:paraId="25D577FD" w14:textId="4231BC81" w:rsidR="00323DD9" w:rsidRDefault="001D5B70" w:rsidP="003746B7">
      <w:pPr>
        <w:rPr>
          <w:sz w:val="24"/>
          <w:szCs w:val="24"/>
        </w:rPr>
      </w:pPr>
      <w:r>
        <w:rPr>
          <w:sz w:val="24"/>
          <w:szCs w:val="24"/>
        </w:rPr>
        <w:t xml:space="preserve">Because of Big Mountain’s exceptional offerings, compared to competition, we do recommend a price increase, but because it is already </w:t>
      </w:r>
      <w:r w:rsidR="00323DD9">
        <w:rPr>
          <w:sz w:val="24"/>
          <w:szCs w:val="24"/>
        </w:rPr>
        <w:t xml:space="preserve">a premium compared to Montana resorts, we do not recommend the $15 ticket price increase predicted by the model, but rather a more conservative $5 dollar increase to the low end of the average error predicted by the model. </w:t>
      </w:r>
      <w:r w:rsidR="00323DD9" w:rsidRPr="00323DD9">
        <w:rPr>
          <w:sz w:val="24"/>
          <w:szCs w:val="24"/>
        </w:rPr>
        <w:t xml:space="preserve">This price increase, with the assumed attendance and average </w:t>
      </w:r>
      <w:r w:rsidR="00323DD9" w:rsidRPr="00323DD9">
        <w:rPr>
          <w:sz w:val="24"/>
          <w:szCs w:val="24"/>
        </w:rPr>
        <w:t>5-day</w:t>
      </w:r>
      <w:r w:rsidR="00323DD9" w:rsidRPr="00323DD9">
        <w:rPr>
          <w:sz w:val="24"/>
          <w:szCs w:val="24"/>
        </w:rPr>
        <w:t xml:space="preserve"> stay would amount to a revenue increase of </w:t>
      </w:r>
      <w:r w:rsidR="00323DD9">
        <w:rPr>
          <w:sz w:val="24"/>
          <w:szCs w:val="24"/>
        </w:rPr>
        <w:t>$</w:t>
      </w:r>
      <w:r w:rsidR="00323DD9" w:rsidRPr="00323DD9">
        <w:rPr>
          <w:sz w:val="24"/>
          <w:szCs w:val="24"/>
        </w:rPr>
        <w:t>8.75 million</w:t>
      </w:r>
      <w:r w:rsidR="00323DD9">
        <w:rPr>
          <w:sz w:val="24"/>
          <w:szCs w:val="24"/>
        </w:rPr>
        <w:t xml:space="preserve">, </w:t>
      </w:r>
      <w:r w:rsidR="00323DD9" w:rsidRPr="00323DD9">
        <w:rPr>
          <w:sz w:val="24"/>
          <w:szCs w:val="24"/>
        </w:rPr>
        <w:t>which well covers</w:t>
      </w:r>
      <w:r w:rsidR="00323DD9">
        <w:rPr>
          <w:sz w:val="24"/>
          <w:szCs w:val="24"/>
        </w:rPr>
        <w:t xml:space="preserve"> (and justifies)</w:t>
      </w:r>
      <w:r w:rsidR="00323DD9" w:rsidRPr="00323DD9">
        <w:rPr>
          <w:sz w:val="24"/>
          <w:szCs w:val="24"/>
        </w:rPr>
        <w:t xml:space="preserve"> the cost of the chair lift upgrade.</w:t>
      </w:r>
    </w:p>
    <w:p w14:paraId="091974C9" w14:textId="77777777" w:rsidR="00323DD9" w:rsidRDefault="00323DD9">
      <w:pPr>
        <w:rPr>
          <w:sz w:val="24"/>
          <w:szCs w:val="24"/>
        </w:rPr>
      </w:pPr>
      <w:r>
        <w:rPr>
          <w:sz w:val="24"/>
          <w:szCs w:val="24"/>
        </w:rPr>
        <w:br w:type="page"/>
      </w:r>
    </w:p>
    <w:p w14:paraId="424DEAB3" w14:textId="42924B03" w:rsidR="001D5B70" w:rsidRDefault="00323DD9" w:rsidP="00323DD9">
      <w:pPr>
        <w:pStyle w:val="Heading2"/>
      </w:pPr>
      <w:r>
        <w:lastRenderedPageBreak/>
        <w:t>Other Changes to Consider</w:t>
      </w:r>
    </w:p>
    <w:p w14:paraId="1E35B23A" w14:textId="64CC57B3" w:rsidR="00323DD9" w:rsidRDefault="00323DD9" w:rsidP="00323DD9">
      <w:pPr>
        <w:ind w:firstLine="720"/>
      </w:pPr>
      <w:r>
        <w:t>We modelled a few of the changes that Big Mountain is considering and can show what the expected revenue changes would be.</w:t>
      </w:r>
    </w:p>
    <w:p w14:paraId="0E4D4FAA" w14:textId="2C4A3952" w:rsidR="00323DD9" w:rsidRDefault="00323DD9" w:rsidP="00323DD9">
      <w:pPr>
        <w:pStyle w:val="Heading3"/>
        <w:numPr>
          <w:ilvl w:val="0"/>
          <w:numId w:val="3"/>
        </w:numPr>
      </w:pPr>
      <w:r>
        <w:t>Closing runs</w:t>
      </w:r>
    </w:p>
    <w:p w14:paraId="76A91EFC" w14:textId="2D3D4811" w:rsidR="00323DD9" w:rsidRDefault="00323DD9" w:rsidP="00323DD9">
      <w:pPr>
        <w:ind w:left="720"/>
      </w:pPr>
      <w:r>
        <w:t>Here are the is what the model predicts the effect closing runs would have on supported ticket price and revenue.</w:t>
      </w:r>
      <w:r w:rsidRPr="00323DD9">
        <w:t xml:space="preserve"> </w:t>
      </w:r>
      <w:r>
        <w:t>As you can see, the effect of closing one run to either is nothing, and thus we conclude that keeping it open is just costing Big Mountain in operating cost. We recommend closing it.</w:t>
      </w:r>
    </w:p>
    <w:p w14:paraId="3685BCFB" w14:textId="230274EA" w:rsidR="00323DD9" w:rsidRDefault="00323DD9" w:rsidP="00323DD9">
      <w:pPr>
        <w:ind w:left="720"/>
      </w:pPr>
      <w:r>
        <w:rPr>
          <w:noProof/>
        </w:rPr>
        <w:drawing>
          <wp:inline distT="0" distB="0" distL="0" distR="0" wp14:anchorId="27154D1C" wp14:editId="327B743F">
            <wp:extent cx="4468633" cy="2384703"/>
            <wp:effectExtent l="0" t="0" r="825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647" cy="2416730"/>
                    </a:xfrm>
                    <a:prstGeom prst="rect">
                      <a:avLst/>
                    </a:prstGeom>
                    <a:noFill/>
                    <a:ln>
                      <a:noFill/>
                    </a:ln>
                  </pic:spPr>
                </pic:pic>
              </a:graphicData>
            </a:graphic>
          </wp:inline>
        </w:drawing>
      </w:r>
    </w:p>
    <w:p w14:paraId="304C0C73" w14:textId="597F8CA1" w:rsidR="00323DD9" w:rsidRDefault="006373B0" w:rsidP="00323DD9">
      <w:pPr>
        <w:pStyle w:val="Heading3"/>
        <w:numPr>
          <w:ilvl w:val="0"/>
          <w:numId w:val="3"/>
        </w:numPr>
      </w:pPr>
      <w:r>
        <w:t>A</w:t>
      </w:r>
      <w:r w:rsidRPr="006373B0">
        <w:t xml:space="preserve">dding a run, </w:t>
      </w:r>
      <w:r>
        <w:t>I</w:t>
      </w:r>
      <w:r w:rsidRPr="006373B0">
        <w:t xml:space="preserve">ncreasing the vertical drop by 150 feet, and </w:t>
      </w:r>
      <w:proofErr w:type="gramStart"/>
      <w:r>
        <w:t>I</w:t>
      </w:r>
      <w:r w:rsidRPr="006373B0">
        <w:t>nstalling</w:t>
      </w:r>
      <w:proofErr w:type="gramEnd"/>
      <w:r w:rsidRPr="006373B0">
        <w:t xml:space="preserve"> </w:t>
      </w:r>
      <w:r>
        <w:t>an extra</w:t>
      </w:r>
      <w:r w:rsidRPr="006373B0">
        <w:t xml:space="preserve"> chair lift</w:t>
      </w:r>
    </w:p>
    <w:p w14:paraId="06255557" w14:textId="33F78DE4" w:rsidR="006373B0" w:rsidRDefault="006373B0" w:rsidP="006373B0">
      <w:pPr>
        <w:ind w:left="360"/>
      </w:pPr>
      <w:r w:rsidRPr="006373B0">
        <w:t>This scenario increases support for ticket price by $8.61</w:t>
      </w:r>
      <w:r>
        <w:t xml:space="preserve">. </w:t>
      </w:r>
      <w:r w:rsidRPr="006373B0">
        <w:t xml:space="preserve">Over the season, this could be expected to amount </w:t>
      </w:r>
      <w:r w:rsidRPr="006373B0">
        <w:t>to</w:t>
      </w:r>
      <w:r>
        <w:t xml:space="preserve"> ~ </w:t>
      </w:r>
      <w:r w:rsidRPr="006373B0">
        <w:t>$</w:t>
      </w:r>
      <w:r w:rsidRPr="006373B0">
        <w:t>15</w:t>
      </w:r>
      <w:r>
        <w:t xml:space="preserve"> million</w:t>
      </w:r>
    </w:p>
    <w:p w14:paraId="3EB49712" w14:textId="768CB226" w:rsidR="006373B0" w:rsidRDefault="006373B0" w:rsidP="006373B0">
      <w:pPr>
        <w:pStyle w:val="Heading3"/>
        <w:numPr>
          <w:ilvl w:val="0"/>
          <w:numId w:val="3"/>
        </w:numPr>
      </w:pPr>
      <w:r>
        <w:t>Same as above, also Adding 2 acres of snow making area</w:t>
      </w:r>
    </w:p>
    <w:p w14:paraId="1B7F1C9B" w14:textId="022899A0" w:rsidR="006373B0" w:rsidRDefault="006373B0" w:rsidP="006373B0">
      <w:pPr>
        <w:ind w:left="360"/>
      </w:pPr>
      <w:r>
        <w:t>Predicted increase from the above scenario is only $2 Million so it is not advisable.</w:t>
      </w:r>
    </w:p>
    <w:p w14:paraId="6A9A329A" w14:textId="38942B3B" w:rsidR="006373B0" w:rsidRDefault="006373B0" w:rsidP="006373B0">
      <w:pPr>
        <w:ind w:left="360"/>
      </w:pPr>
    </w:p>
    <w:p w14:paraId="274B5119" w14:textId="0F72FDAF" w:rsidR="006373B0" w:rsidRDefault="006373B0" w:rsidP="006373B0">
      <w:pPr>
        <w:ind w:left="360"/>
      </w:pPr>
    </w:p>
    <w:p w14:paraId="497ACEA2" w14:textId="0755EF34" w:rsidR="006373B0" w:rsidRDefault="006373B0" w:rsidP="006373B0">
      <w:pPr>
        <w:ind w:left="360"/>
      </w:pPr>
    </w:p>
    <w:p w14:paraId="06C642E9" w14:textId="6003124A" w:rsidR="006373B0" w:rsidRDefault="006373B0" w:rsidP="006373B0">
      <w:pPr>
        <w:pStyle w:val="Heading2"/>
      </w:pPr>
      <w:r>
        <w:t>Conclusion:</w:t>
      </w:r>
    </w:p>
    <w:p w14:paraId="70E19B17" w14:textId="5F46B740" w:rsidR="006373B0" w:rsidRPr="006373B0" w:rsidRDefault="006373B0" w:rsidP="006373B0">
      <w:r>
        <w:t>While it might seem risky, the data suggests that a ticket price increase will result in a revenue increase for Big Mountain, that alone would cover the cost of its recent upgrade. If the company wishes to take some more incremental steps, then closing the least popular run is predicted to be a good neutral decision to save some cost. If instead the company wishes to expand, adding a run as described above with a chair lift is predicted to pay for itself in a single season with expected attendance.</w:t>
      </w:r>
    </w:p>
    <w:sectPr w:rsidR="006373B0" w:rsidRPr="0063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70485"/>
    <w:multiLevelType w:val="multilevel"/>
    <w:tmpl w:val="3EF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0401FA"/>
    <w:multiLevelType w:val="hybridMultilevel"/>
    <w:tmpl w:val="6494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C12E2"/>
    <w:multiLevelType w:val="multilevel"/>
    <w:tmpl w:val="135E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B7"/>
    <w:rsid w:val="001D5B70"/>
    <w:rsid w:val="00323DD9"/>
    <w:rsid w:val="003746B7"/>
    <w:rsid w:val="003E7C9C"/>
    <w:rsid w:val="00562E6E"/>
    <w:rsid w:val="0063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6B0E"/>
  <w15:chartTrackingRefBased/>
  <w15:docId w15:val="{CE539124-7EF8-4EA5-A108-A01E4648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23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D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6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3D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3D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68452">
      <w:bodyDiv w:val="1"/>
      <w:marLeft w:val="0"/>
      <w:marRight w:val="0"/>
      <w:marTop w:val="0"/>
      <w:marBottom w:val="0"/>
      <w:divBdr>
        <w:top w:val="none" w:sz="0" w:space="0" w:color="auto"/>
        <w:left w:val="none" w:sz="0" w:space="0" w:color="auto"/>
        <w:bottom w:val="none" w:sz="0" w:space="0" w:color="auto"/>
        <w:right w:val="none" w:sz="0" w:space="0" w:color="auto"/>
      </w:divBdr>
    </w:div>
    <w:div w:id="1244097424">
      <w:bodyDiv w:val="1"/>
      <w:marLeft w:val="0"/>
      <w:marRight w:val="0"/>
      <w:marTop w:val="0"/>
      <w:marBottom w:val="0"/>
      <w:divBdr>
        <w:top w:val="none" w:sz="0" w:space="0" w:color="auto"/>
        <w:left w:val="none" w:sz="0" w:space="0" w:color="auto"/>
        <w:bottom w:val="none" w:sz="0" w:space="0" w:color="auto"/>
        <w:right w:val="none" w:sz="0" w:space="0" w:color="auto"/>
      </w:divBdr>
    </w:div>
    <w:div w:id="1712533518">
      <w:bodyDiv w:val="1"/>
      <w:marLeft w:val="0"/>
      <w:marRight w:val="0"/>
      <w:marTop w:val="0"/>
      <w:marBottom w:val="0"/>
      <w:divBdr>
        <w:top w:val="none" w:sz="0" w:space="0" w:color="auto"/>
        <w:left w:val="none" w:sz="0" w:space="0" w:color="auto"/>
        <w:bottom w:val="none" w:sz="0" w:space="0" w:color="auto"/>
        <w:right w:val="none" w:sz="0" w:space="0" w:color="auto"/>
      </w:divBdr>
    </w:div>
    <w:div w:id="2016611874">
      <w:bodyDiv w:val="1"/>
      <w:marLeft w:val="0"/>
      <w:marRight w:val="0"/>
      <w:marTop w:val="0"/>
      <w:marBottom w:val="0"/>
      <w:divBdr>
        <w:top w:val="none" w:sz="0" w:space="0" w:color="auto"/>
        <w:left w:val="none" w:sz="0" w:space="0" w:color="auto"/>
        <w:bottom w:val="none" w:sz="0" w:space="0" w:color="auto"/>
        <w:right w:val="none" w:sz="0" w:space="0" w:color="auto"/>
      </w:divBdr>
    </w:div>
    <w:div w:id="203326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cp:revision>
  <dcterms:created xsi:type="dcterms:W3CDTF">2021-10-22T21:18:00Z</dcterms:created>
  <dcterms:modified xsi:type="dcterms:W3CDTF">2021-10-22T22:00:00Z</dcterms:modified>
</cp:coreProperties>
</file>