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680"/>
        <w:gridCol w:w="5329"/>
        <w:gridCol w:w="1417"/>
        <w:gridCol w:w="1417"/>
        <w:gridCol w:w="1928"/>
      </w:tblGrid>
      <w:tr>
        <w:trPr>
          <w:trHeight w:val="1417" w:hRule="exact"/>
          <w:cantSplit/>
        </w:trPr>
        <w:tc>
          <w:tcPr>
            <w:tcW w:type="dxa" w:w="10771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KAMMAVARI SANGHAM (R) - 1952</w:t>
              <w:br/>
              <w:t>K S GROUP OF INSTITUTIONS</w:t>
              <w:br/>
              <w:t>K. S. INSTITUTE OF TECHNOLOGY</w:t>
              <w:br/>
              <w:t>(Approved by AICTE &amp; Affiliated to VTU)</w:t>
            </w:r>
          </w:p>
        </w:tc>
      </w:tr>
      <w:tr>
        <w:trPr>
          <w:trHeight w:val="567" w:hRule="exact"/>
          <w:cantSplit/>
        </w:trPr>
        <w:tc>
          <w:tcPr>
            <w:tcW w:type="dxa" w:w="10771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LESSON PLAN AND EXECUTION</w:t>
            </w:r>
          </w:p>
        </w:tc>
      </w:tr>
      <w:tr>
        <w:trPr>
          <w:trHeight w:val="1417" w:hRule="exact"/>
          <w:cantSplit/>
        </w:trPr>
        <w:tc>
          <w:tcPr>
            <w:tcW w:type="dxa" w:w="10771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Branch: Computer Science &amp; Engineering    Semester: 5    Section: A</w:t>
              <w:br/>
              <w:t>Subject: Automata Theory &amp; Computability    Code: 21CS51</w:t>
              <w:br/>
              <w:t>Faculty: Prof. Umar Khan</w:t>
            </w:r>
          </w:p>
        </w:tc>
      </w:tr>
      <w:tr>
        <w:trPr>
          <w:trHeight w:val="68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Class</w:t>
              <w:br/>
              <w:t>No.</w:t>
            </w:r>
          </w:p>
        </w:tc>
        <w:tc>
          <w:tcPr>
            <w:tcW w:type="dxa" w:w="532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Topics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</w:t>
              <w:br/>
              <w:t>Plan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</w:t>
              <w:br/>
              <w:t>Execution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 to Automata Theory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03/08/26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03/08/26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DFA Definition and Examples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05/08/26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05/08/26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Designing DFAs for Languages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NFA Definition and Mechanics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NFA to DFA Subset Construction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NFA with Epsilon Transitions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Equivalence of E-NFA and DFA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Regular Expressions (RE) Intro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Converting RE to Finite Automata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Converting FA to Regular Expressions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Pumping Lemma for Regular Sets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Applications of Pumping Lemma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Closure Properties of Regular Sets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31/08/26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31/08/26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Decision Properties of Languages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02/09/26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02/09/26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Minimization of Automata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04/09/26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04/09/26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Context-Free Grammars (CFG)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Parse Trees and Derivations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09/09/26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09/09/26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Ambiguity in CFGs and Languages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Pushdown Automata (PDA) Intro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PDA Acceptance Mechanisms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</w:tbl>
    <w:p>
      <w:pPr>
        <w:spacing w:line="20" w:lineRule="exact" w:after="0"/>
        <w:sectPr>
          <w:footerReference w:type="default" r:id="rId9"/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680"/>
        <w:gridCol w:w="5329"/>
        <w:gridCol w:w="1417"/>
        <w:gridCol w:w="1417"/>
        <w:gridCol w:w="1928"/>
      </w:tblGrid>
      <w:tr>
        <w:trPr>
          <w:trHeight w:val="850" w:hRule="exact"/>
          <w:cantSplit/>
        </w:trPr>
        <w:tc>
          <w:tcPr>
            <w:tcW w:type="dxa" w:w="10771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LESSON PLAN AND EXECUTION continued</w:t>
            </w:r>
          </w:p>
        </w:tc>
      </w:tr>
      <w:tr>
        <w:trPr>
          <w:trHeight w:val="68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Class</w:t>
              <w:br/>
              <w:t>No.</w:t>
            </w:r>
          </w:p>
        </w:tc>
        <w:tc>
          <w:tcPr>
            <w:tcW w:type="dxa" w:w="532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Topics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</w:t>
              <w:br/>
              <w:t>Plan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</w:t>
              <w:br/>
              <w:t>Execution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Equivalence of PDA Acceptance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Converting CFG to PDA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Converting PDA to CFG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Simplification of CFGs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Elimination of Null and Unit Rules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30/09/26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30/09/26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Chomsky Normal Form (CNF)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05/10/26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05/10/26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Greibach Normal Form (GNF)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Pumping Lemma for CFLs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09/10/26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09/10/26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Closure Properties of CFLs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Turing Machine Formal Model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Instantaneous Descriptions of TMs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Designing Turing Machines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Turing Machine Extensions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Halting Problem and Undecidability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 Correspondence Problem (PCP)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28/10/26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28/10/26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line="20" w:lineRule="exact" w:after="0"/>
        <w:sectPr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680"/>
        <w:gridCol w:w="5329"/>
        <w:gridCol w:w="1417"/>
        <w:gridCol w:w="1417"/>
        <w:gridCol w:w="1928"/>
      </w:tblGrid>
      <w:tr>
        <w:trPr>
          <w:trHeight w:val="850" w:hRule="exact"/>
          <w:cantSplit/>
        </w:trPr>
        <w:tc>
          <w:tcPr>
            <w:tcW w:type="dxa" w:w="10771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LESSON PLAN AND EXECUTION continued</w:t>
            </w:r>
          </w:p>
        </w:tc>
      </w:tr>
      <w:tr>
        <w:trPr>
          <w:trHeight w:val="68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Class</w:t>
              <w:br/>
              <w:t>No.</w:t>
            </w:r>
          </w:p>
        </w:tc>
        <w:tc>
          <w:tcPr>
            <w:tcW w:type="dxa" w:w="532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Topics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</w:t>
              <w:br/>
              <w:t>Plan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</w:t>
              <w:br/>
              <w:t>Execution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0" w:hRule="exact"/>
          <w:cantSplit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907" w:hRule="exact"/>
          <w:cantSplit/>
        </w:trPr>
        <w:tc>
          <w:tcPr>
            <w:tcW w:type="dxa" w:w="10771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Faculty          Signature of HOD          Signature of Principal</w:t>
            </w:r>
          </w:p>
        </w:tc>
      </w:tr>
    </w:tbl>
    <w:p>
      <w:pPr>
        <w:spacing w:line="20" w:lineRule="exact" w:after="0"/>
        <w:sectPr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454"/>
        <w:gridCol w:w="1701"/>
        <w:gridCol w:w="3231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KAMMAVARI SANGHAM (R) - 1952</w:t>
              <w:br/>
              <w:t>K S GROUP OF INSTITUTIONS</w:t>
              <w:br/>
              <w:t>K. S. INSTITUTE OF TECHNOLOGY</w:t>
              <w:br/>
              <w:t>(Approved by AICTE &amp; Affiliated to VTU)</w:t>
            </w:r>
          </w:p>
        </w:tc>
      </w:tr>
      <w:tr>
        <w:trPr>
          <w:trHeight w:val="1134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45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Sl.</w:t>
              <w:br/>
              <w:t>No.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USN</w:t>
            </w:r>
          </w:p>
        </w:tc>
        <w:tc>
          <w:tcPr>
            <w:tcW w:type="dxa" w:w="323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 of the Student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</w:tr>
      <w:tr>
        <w:trPr>
          <w:trHeight w:val="340" w:hRule="exact"/>
          <w:cantSplit/>
        </w:trPr>
        <w:tc>
          <w:tcPr>
            <w:tcW w:type="dxa" w:w="454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3231"/>
            <w:vMerge/>
            <w:vAlign w:val="center"/>
          </w:tcPr>
          <w:p/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rPr>
          <w:trHeight w:val="737" w:hRule="exact"/>
          <w:cantSplit/>
        </w:trPr>
        <w:tc>
          <w:tcPr>
            <w:tcW w:type="dxa" w:w="454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3231"/>
            <w:vMerge/>
            <w:vAlign w:val="center"/>
          </w:tcPr>
          <w:p/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03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05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07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</w:t>
              <w:br/>
              <w:t>08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Aarav Sharma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1KS23CS002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Bhavana Rao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1KS23CS003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Chirag Patil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1KS23CS004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Divya M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1KS23CS005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Eshwar K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1KS23CS006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Farhan Ahmed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1KS23CS007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Gowri Shankar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1KS23CS008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Harshitha N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1KS23CS009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Ishaan Verma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Janani S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Karthik Raja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1KS23CS012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Lavanya P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1KS23CS013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Manoj Kumar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1KS23CS014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Nandini R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1KS23CS015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Omkar Hegde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1KS23CS016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Pooja Hegde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1KS23CS017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Rahul Nayak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1KS23CS018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Sahana K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1KS23CS019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Tarun Reddy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1KS23CS020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Usha Rani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</w:tr>
      <w:tr>
        <w:trPr>
          <w:trHeight w:val="340" w:hRule="exact"/>
          <w:cantSplit/>
        </w:trPr>
        <w:tc>
          <w:tcPr>
            <w:tcW w:type="dxa" w:w="538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No. of Students Absent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rPr>
          <w:trHeight w:val="340" w:hRule="exact"/>
          <w:cantSplit/>
        </w:trPr>
        <w:tc>
          <w:tcPr>
            <w:tcW w:type="dxa" w:w="538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No. of Students Present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680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Faculty                  Signature of HOD</w:t>
            </w:r>
          </w:p>
        </w:tc>
      </w:tr>
    </w:tbl>
    <w:p>
      <w:pPr>
        <w:spacing w:line="20" w:lineRule="exact" w:after="0"/>
        <w:sectPr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31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02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04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07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09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  <w:br/>
              <w:t>09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30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05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07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09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  <w:br/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</w:t>
              <w:br/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</w:tblGrid>
      <w:tr>
        <w:trPr>
          <w:trHeight w:val="1417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KAMMAVARI SANGHAM (R) - 1952</w:t>
              <w:br/>
              <w:t>K S GROUP OF INSTITUTIONS</w:t>
              <w:br/>
              <w:t>K. S. INSTITUTE OF TECHNOLOGY</w:t>
              <w:br/>
              <w:t>(Approved by AICTE &amp; Affiliated to VTU)</w:t>
            </w:r>
          </w:p>
        </w:tc>
      </w:tr>
      <w:tr>
        <w:trPr>
          <w:trHeight w:val="1134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1 to 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A2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A3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Assign.</w:t>
              <w:br/>
              <w:t>contrib.</w:t>
              <w:br/>
              <w:t>/20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</w:t>
              <w:br/>
              <w:t>Marks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</w:t>
              <w:br/>
              <w:t>Marks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III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III</w:t>
              <w:br/>
              <w:t>Marks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</w:t>
              <w:br/>
              <w:t>contrib.</w:t>
              <w:br/>
              <w:t>/30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Overall</w:t>
              <w:br/>
              <w:t>/50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19.15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90.48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94.29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26.64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17.44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85.71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82.86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84.21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84.21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26.76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14.69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90.48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22.52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15.15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21.88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15.97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97.14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97.37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97.37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23.52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18.77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26.12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16.85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85.71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88.57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42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18.72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97.14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28.32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15.33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94.29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15.41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85.71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22.48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18.08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97.14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97.37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97.37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27.28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14.37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94.29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20.84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35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17.55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19.41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28.96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14.77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85.71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21.88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94.29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19.65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90.48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29.08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17.95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85.71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88.57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16.29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66.67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81.58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81.58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24.48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41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680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Faculty                  Signature of HOD</w:t>
            </w:r>
          </w:p>
        </w:tc>
      </w:tr>
    </w:tbl>
    <w:p>
      <w:pPr>
        <w:spacing w:line="20" w:lineRule="exact" w:after="0"/>
        <w:sectPr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454"/>
        <w:gridCol w:w="1701"/>
        <w:gridCol w:w="3231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KAMMAVARI SANGHAM (R) - 1952</w:t>
              <w:br/>
              <w:t>K S GROUP OF INSTITUTIONS</w:t>
              <w:br/>
              <w:t>K. S. INSTITUTE OF TECHNOLOGY</w:t>
              <w:br/>
              <w:t>(Approved by AICTE &amp; Affiliated to VTU)</w:t>
            </w:r>
          </w:p>
        </w:tc>
      </w:tr>
      <w:tr>
        <w:trPr>
          <w:trHeight w:val="1134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45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Sl.</w:t>
              <w:br/>
              <w:t>No.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USN</w:t>
            </w:r>
          </w:p>
        </w:tc>
        <w:tc>
          <w:tcPr>
            <w:tcW w:type="dxa" w:w="323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 of the Student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</w:tr>
      <w:tr>
        <w:trPr>
          <w:trHeight w:val="340" w:hRule="exact"/>
          <w:cantSplit/>
        </w:trPr>
        <w:tc>
          <w:tcPr>
            <w:tcW w:type="dxa" w:w="454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3231"/>
            <w:vMerge/>
            <w:vAlign w:val="center"/>
          </w:tcPr>
          <w:p/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rPr>
          <w:trHeight w:val="737" w:hRule="exact"/>
          <w:cantSplit/>
        </w:trPr>
        <w:tc>
          <w:tcPr>
            <w:tcW w:type="dxa" w:w="454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3231"/>
            <w:vMerge/>
            <w:vAlign w:val="center"/>
          </w:tcPr>
          <w:p/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03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05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07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</w:t>
              <w:br/>
              <w:t>08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1KS23CS021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Varun Teja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1KS23CS022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Vidya Sagar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1KS23CS023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Yashwanth B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1KS23CS024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Zoya Fathima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1KS23CS025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Adithya Sen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454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231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8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No. of Students Absent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rPr>
          <w:trHeight w:val="340" w:hRule="exact"/>
          <w:cantSplit/>
        </w:trPr>
        <w:tc>
          <w:tcPr>
            <w:tcW w:type="dxa" w:w="538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No. of Students Present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rPr>
          <w:trHeight w:val="680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10776"/>
            <w:gridSpan w:val="1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Faculty                  Signature of HOD</w:t>
            </w:r>
          </w:p>
        </w:tc>
      </w:tr>
    </w:tbl>
    <w:p>
      <w:pPr>
        <w:spacing w:line="20" w:lineRule="exact" w:after="0"/>
        <w:sectPr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31</w:t>
              <w:br/>
              <w:t>08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02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04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07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09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  <w:br/>
              <w:t>09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30</w:t>
              <w:br/>
              <w:t>09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05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07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09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  <w:br/>
              <w:t>10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</w:t>
              <w:br/>
              <w:t>10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</w:t>
              <w:br/>
              <w:t>11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0000"/>
                <w:sz w:val="16"/>
              </w:rPr>
              <w:t>A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>
        <w:trPr>
          <w:trHeight w:val="141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 S GROUP OF INSTITUTIONS</w:t>
              <w:br/>
              <w:t>K. S. INSTITUTE OF TECHNOLOGY</w:t>
            </w:r>
          </w:p>
        </w:tc>
      </w:tr>
      <w:tr>
        <w:trPr>
          <w:trHeight w:val="1134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65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66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67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68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80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5390"/>
            <w:gridSpan w:val="1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HOD</w:t>
            </w:r>
          </w:p>
        </w:tc>
      </w:tr>
    </w:tbl>
    <w:p>
      <w:pPr>
        <w:spacing w:line="20" w:lineRule="exact" w:after="0"/>
        <w:sectPr>
          <w:pgSz w:w="5953" w:h="17405"/>
          <w:pgMar w:top="567" w:right="283" w:bottom="567" w:left="283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539"/>
        <w:gridCol w:w="539"/>
        <w:gridCol w:w="539"/>
        <w:gridCol w:w="539"/>
        <w:gridCol w:w="539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</w:tblGrid>
      <w:tr>
        <w:trPr>
          <w:trHeight w:val="1417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KAMMAVARI SANGHAM (R) - 1952</w:t>
              <w:br/>
              <w:t>K S GROUP OF INSTITUTIONS</w:t>
              <w:br/>
              <w:t>K. S. INSTITUTE OF TECHNOLOGY</w:t>
              <w:br/>
              <w:t>(Approved by AICTE &amp; Affiliated to VTU)</w:t>
            </w:r>
          </w:p>
        </w:tc>
      </w:tr>
      <w:tr>
        <w:trPr>
          <w:trHeight w:val="1134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2026-2027    Sem 5 / A</w:t>
              <w:br/>
              <w:t>Computer Science &amp; Engineering    21CS51</w:t>
              <w:br/>
              <w:t>Automata Theory &amp; Computability</w:t>
              <w:br/>
              <w:t>Students 21 to 40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71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72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73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74</w:t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A2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A3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Assign.</w:t>
              <w:br/>
              <w:t>contrib.</w:t>
              <w:br/>
              <w:t>/20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</w:t>
              <w:br/>
              <w:t>Marks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</w:t>
              <w:br/>
              <w:t>Marks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III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III</w:t>
              <w:br/>
              <w:t>Marks</w:t>
              <w:br/>
              <w:t>/25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</w:t>
              <w:br/>
              <w:t>Att. %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</w:t>
              <w:br/>
              <w:t>contrib.</w:t>
              <w:br/>
              <w:t>/30</w:t>
            </w:r>
          </w:p>
        </w:tc>
        <w:tc>
          <w:tcPr>
            <w:tcW w:type="dxa" w:w="621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Overall</w:t>
              <w:br/>
              <w:t>/50</w:t>
            </w:r>
          </w:p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</w:tr>
      <w:tr>
        <w:trPr>
          <w:trHeight w:val="737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  <w:tc>
          <w:tcPr>
            <w:tcW w:type="dxa" w:w="621"/>
            <w:vMerge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28.76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17.28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25.32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24.3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19.15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90.48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94.29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94.74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27.28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46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15.12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95.24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91.43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20.6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92.11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23.68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39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22.8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18.32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85.71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22.2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88.57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21.9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22.5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89.47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26.64</w:t>
            </w:r>
          </w:p>
        </w:tc>
        <w:tc>
          <w:tcPr>
            <w:tcW w:type="dxa" w:w="62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471" w:hRule="exact"/>
          <w:cantSplit/>
        </w:trPr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539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340" w:hRule="exact"/>
          <w:cantSplit/>
        </w:trPr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  <w:tc>
          <w:tcPr>
            <w:tcW w:type="dxa" w:w="621"/>
            <w:vAlign w:val="center"/>
          </w:tcPr>
          <w:p/>
        </w:tc>
      </w:tr>
      <w:tr>
        <w:trPr>
          <w:trHeight w:val="680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Faculty initials</w:t>
            </w:r>
          </w:p>
        </w:tc>
      </w:tr>
      <w:tr>
        <w:trPr>
          <w:trHeight w:val="907" w:hRule="exact"/>
          <w:cantSplit/>
        </w:trPr>
        <w:tc>
          <w:tcPr>
            <w:tcW w:type="dxa" w:w="10768"/>
            <w:gridSpan w:val="1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Faculty                  Signature of HOD</w:t>
            </w:r>
          </w:p>
        </w:tc>
      </w:tr>
    </w:tbl>
    <w:p>
      <w:pPr>
        <w:spacing w:line="20" w:lineRule="exact" w:after="0"/>
        <w:sectPr>
          <w:pgSz w:w="11906" w:h="17405"/>
          <w:pgMar w:top="567" w:right="567" w:bottom="567" w:left="567" w:header="227" w:footer="227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40" w:type="dxa"/>
          <w:right w:w="40" w:type="dxa"/>
        </w:tblCellMar>
      </w:tblPr>
      <w:tblGrid>
        <w:gridCol w:w="1247"/>
        <w:gridCol w:w="3175"/>
        <w:gridCol w:w="3175"/>
        <w:gridCol w:w="3175"/>
      </w:tblGrid>
      <w:tr>
        <w:trPr>
          <w:trHeight w:val="1417" w:hRule="exact"/>
          <w:cantSplit/>
        </w:trPr>
        <w:tc>
          <w:tcPr>
            <w:tcW w:type="dxa" w:w="1077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KAMMAVARI SANGHAM (R) - 1952</w:t>
              <w:br/>
              <w:t>K S GROUP OF INSTITUTIONS</w:t>
              <w:br/>
              <w:t>K. S. INSTITUTE OF TECHNOLOGY</w:t>
              <w:br/>
              <w:t>(Approved by AICTE &amp; Affiliated to VTU)</w:t>
            </w:r>
          </w:p>
        </w:tc>
      </w:tr>
      <w:tr>
        <w:trPr>
          <w:trHeight w:val="680" w:hRule="exact"/>
          <w:cantSplit/>
        </w:trPr>
        <w:tc>
          <w:tcPr>
            <w:tcW w:type="dxa" w:w="1077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FACULTY TIMETABLE</w:t>
            </w:r>
          </w:p>
        </w:tc>
      </w:tr>
      <w:tr>
        <w:trPr>
          <w:trHeight w:val="1020" w:hRule="exact"/>
          <w:cantSplit/>
        </w:trPr>
        <w:tc>
          <w:tcPr>
            <w:tcW w:type="dxa" w:w="1077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Faculty: Prof. Umar Khan</w:t>
              <w:br/>
              <w:t>Effective from: 2026-12-05</w:t>
            </w:r>
          </w:p>
        </w:tc>
      </w:tr>
      <w:tr>
        <w:trPr>
          <w:trHeight w:val="1247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Day /</w:t>
              <w:br/>
              <w:t>Time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1</w:t>
              <w:br/>
              <w:t>09:00</w:t>
              <w:br/>
              <w:t>10:00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2</w:t>
              <w:br/>
              <w:t>10:15</w:t>
              <w:br/>
              <w:t>11:15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3</w:t>
              <w:br/>
              <w:t>11:30</w:t>
              <w:br/>
              <w:t>12:30</w:t>
            </w:r>
          </w:p>
        </w:tc>
      </w:tr>
      <w:tr>
        <w:trPr>
          <w:trHeight w:val="1020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21CS51</w:t>
              <w:br/>
              <w:t>A</w:t>
              <w:br/>
              <w:t>Theory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1020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1020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21CS51</w:t>
              <w:br/>
              <w:t>A</w:t>
              <w:br/>
              <w:t>Theory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1020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1020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21CS51</w:t>
              <w:br/>
              <w:t>A</w:t>
              <w:br/>
              <w:t>Theory</w:t>
            </w:r>
          </w:p>
        </w:tc>
      </w:tr>
      <w:tr>
        <w:trPr>
          <w:trHeight w:val="1020" w:hRule="exac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SAT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1020" w:hRule="exact"/>
          <w:cantSplit/>
        </w:trPr>
        <w:tc>
          <w:tcPr>
            <w:tcW w:type="dxa" w:w="1077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Subject: Automata Theory &amp; Computability    Code: 21CS51</w:t>
              <w:br/>
              <w:t>Branch: Computer Science &amp; Engineering    Semester: 5 / A</w:t>
            </w:r>
          </w:p>
        </w:tc>
      </w:tr>
      <w:tr>
        <w:trPr>
          <w:trHeight w:val="907" w:hRule="exact"/>
          <w:cantSplit/>
        </w:trPr>
        <w:tc>
          <w:tcPr>
            <w:tcW w:type="dxa" w:w="1077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br/>
              <w:t>Signature of Faculty          Signature of HOD          Signature of Principal</w:t>
            </w:r>
          </w:p>
        </w:tc>
      </w:tr>
    </w:tbl>
    <w:sectPr w:rsidR="00FC693F" w:rsidRPr="0006063C" w:rsidSect="00034616">
      <w:pgSz w:w="11906" w:h="17405"/>
      <w:pgMar w:top="567" w:right="567" w:bottom="567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Through 2026-12-05 / Revision 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register booklet print sample</dc:title>
  <dc:subject/>
  <dc:creator>Faculty Register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