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9EF4" w14:textId="65AD9480" w:rsidR="00F3137E" w:rsidRPr="00F3137E" w:rsidRDefault="00F3137E" w:rsidP="00F3137E">
      <w:pPr>
        <w:pStyle w:val="Title"/>
        <w:rPr>
          <w:lang w:val="fr-FR"/>
        </w:rPr>
      </w:pPr>
      <w:r w:rsidRPr="00F3137E">
        <w:rPr>
          <w:lang w:val="fr-FR"/>
        </w:rPr>
        <w:t>T-</w:t>
      </w:r>
      <w:proofErr w:type="spellStart"/>
      <w:r w:rsidRPr="00F3137E">
        <w:rPr>
          <w:lang w:val="fr-FR"/>
        </w:rPr>
        <w:t>Sql</w:t>
      </w:r>
      <w:proofErr w:type="spellEnd"/>
      <w:r w:rsidRPr="00F3137E">
        <w:rPr>
          <w:lang w:val="fr-FR"/>
        </w:rPr>
        <w:t xml:space="preserve"> vers</w:t>
      </w:r>
      <w:r>
        <w:rPr>
          <w:lang w:val="fr-FR"/>
        </w:rPr>
        <w:t xml:space="preserve">us </w:t>
      </w:r>
      <w:proofErr w:type="spellStart"/>
      <w:r>
        <w:rPr>
          <w:lang w:val="fr-FR"/>
        </w:rPr>
        <w:t>ProgreSql</w:t>
      </w:r>
      <w:proofErr w:type="spellEnd"/>
    </w:p>
    <w:p w14:paraId="0115BBDA" w14:textId="77777777" w:rsidR="00F3137E" w:rsidRDefault="00F3137E" w:rsidP="003A2013">
      <w:pPr>
        <w:rPr>
          <w:lang w:val="en-NL"/>
        </w:rPr>
      </w:pPr>
    </w:p>
    <w:p w14:paraId="3074EB8C" w14:textId="0A47D72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t>Identifiers Case Sensitivity</w:t>
      </w:r>
    </w:p>
    <w:p w14:paraId="0DC228A5" w14:textId="49ED5223" w:rsidR="003A2013" w:rsidRPr="003A2013" w:rsidRDefault="003A2013" w:rsidP="003A2013">
      <w:pPr>
        <w:rPr>
          <w:lang w:val="en-NL"/>
        </w:rPr>
      </w:pPr>
      <w:r w:rsidRPr="003A2013">
        <w:rPr>
          <w:lang w:val="en-NL"/>
        </w:rPr>
        <w:t xml:space="preserve"> In T-SQL, identifiers are case insensitive, while in PostgreSQL, they are case sensitive. You have to use double quotes in PostgreSQL if you want to preserve the case.</w:t>
      </w:r>
    </w:p>
    <w:p w14:paraId="6C9DFDA8" w14:textId="77777777" w:rsidR="003A2013" w:rsidRPr="003A2013" w:rsidRDefault="003A2013" w:rsidP="003A2013">
      <w:pPr>
        <w:rPr>
          <w:lang w:val="en-NL"/>
        </w:rPr>
      </w:pPr>
    </w:p>
    <w:p w14:paraId="0A65573E" w14:textId="7777777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t>Concatenation Operator</w:t>
      </w:r>
    </w:p>
    <w:p w14:paraId="04190D52" w14:textId="3B0D5AE8" w:rsidR="003A2013" w:rsidRPr="003A2013" w:rsidRDefault="003A2013" w:rsidP="003A2013">
      <w:pPr>
        <w:rPr>
          <w:lang w:val="en-NL"/>
        </w:rPr>
      </w:pPr>
      <w:r w:rsidRPr="003A2013">
        <w:rPr>
          <w:lang w:val="en-NL"/>
        </w:rPr>
        <w:t>The string concatenation operator in T-SQL is '+', but in PostgreSQL, you use '||'.</w:t>
      </w:r>
    </w:p>
    <w:p w14:paraId="5020BCDC" w14:textId="7A39F2C9" w:rsidR="003A2013" w:rsidRPr="00815838" w:rsidRDefault="00815838" w:rsidP="00815838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15838">
        <w:rPr>
          <w:color w:val="FF0000"/>
          <w:lang w:val="en-US"/>
        </w:rPr>
        <w:t>How to recognize a numerical plus and a string concatenation?</w:t>
      </w:r>
    </w:p>
    <w:p w14:paraId="51571D0F" w14:textId="7777777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t>Top versus Limit</w:t>
      </w:r>
    </w:p>
    <w:p w14:paraId="12FA14FF" w14:textId="679EC777" w:rsidR="003A2013" w:rsidRPr="003A2013" w:rsidRDefault="003A2013" w:rsidP="003A2013">
      <w:pPr>
        <w:rPr>
          <w:lang w:val="en-NL"/>
        </w:rPr>
      </w:pPr>
      <w:r w:rsidRPr="003A2013">
        <w:rPr>
          <w:lang w:val="en-NL"/>
        </w:rPr>
        <w:t>T-SQL uses the TOP keyword to limit the result set, e.g., SELECT TOP 10 * FROM table. PostgreSQL uses the LIMIT keyword for the same purpose, e.g., SELECT * FROM table LIMIT 10.</w:t>
      </w:r>
    </w:p>
    <w:p w14:paraId="08951FB2" w14:textId="25A3A3B1" w:rsidR="00F3137E" w:rsidRPr="00815838" w:rsidRDefault="00F3137E" w:rsidP="00F3137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15838">
        <w:rPr>
          <w:color w:val="FF0000"/>
          <w:lang w:val="en-US"/>
        </w:rPr>
        <w:t>With ties: is not supported</w:t>
      </w:r>
    </w:p>
    <w:p w14:paraId="41CF0638" w14:textId="7E79E719" w:rsidR="00F3137E" w:rsidRPr="00815838" w:rsidRDefault="00F3137E" w:rsidP="00F3137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15838">
        <w:rPr>
          <w:color w:val="FF0000"/>
          <w:lang w:val="en-US"/>
        </w:rPr>
        <w:t>Percentage: is not supported</w:t>
      </w:r>
    </w:p>
    <w:p w14:paraId="4742061F" w14:textId="15E56D0B" w:rsidR="00F3137E" w:rsidRPr="00856109" w:rsidRDefault="00856109" w:rsidP="003A2013">
      <w:pPr>
        <w:rPr>
          <w:lang w:val="en-US"/>
        </w:rPr>
      </w:pPr>
      <w:r>
        <w:rPr>
          <w:lang w:val="en-US"/>
        </w:rPr>
        <w:t>Solution</w:t>
      </w:r>
    </w:p>
    <w:p w14:paraId="2BE82E90" w14:textId="6A7BF34F" w:rsidR="00856109" w:rsidRDefault="00856109" w:rsidP="008561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render of TOP from SELECT</w:t>
      </w:r>
    </w:p>
    <w:p w14:paraId="30321450" w14:textId="7DE72B35" w:rsidR="00856109" w:rsidRDefault="00856109" w:rsidP="008561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render of TOP to QUERY</w:t>
      </w:r>
    </w:p>
    <w:p w14:paraId="28718C7D" w14:textId="2DA3E533" w:rsidR="00856109" w:rsidRPr="00856109" w:rsidRDefault="00856109" w:rsidP="008561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render of TOP</w:t>
      </w:r>
    </w:p>
    <w:p w14:paraId="199C96B8" w14:textId="7777777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t>Auto-Increment</w:t>
      </w:r>
    </w:p>
    <w:p w14:paraId="017D7CC7" w14:textId="594A7CA4" w:rsidR="003A2013" w:rsidRPr="003A2013" w:rsidRDefault="003A2013" w:rsidP="003A2013">
      <w:pPr>
        <w:rPr>
          <w:lang w:val="en-NL"/>
        </w:rPr>
      </w:pPr>
      <w:r w:rsidRPr="003A2013">
        <w:rPr>
          <w:lang w:val="en-NL"/>
        </w:rPr>
        <w:t>T-SQL uses IDENTITY to auto-increment a column in a table, while PostgreSQL uses SERIAL or BIGSERIAL.</w:t>
      </w:r>
    </w:p>
    <w:p w14:paraId="462880AF" w14:textId="77777777" w:rsidR="003A2013" w:rsidRPr="003A2013" w:rsidRDefault="003A2013" w:rsidP="003A2013">
      <w:pPr>
        <w:rPr>
          <w:lang w:val="en-NL"/>
        </w:rPr>
      </w:pPr>
    </w:p>
    <w:p w14:paraId="01125C5C" w14:textId="7777777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t>Date Functions</w:t>
      </w:r>
    </w:p>
    <w:p w14:paraId="1ADDA1BA" w14:textId="1DEBFB3F" w:rsidR="003A2013" w:rsidRPr="003A2013" w:rsidRDefault="003A2013" w:rsidP="003A2013">
      <w:pPr>
        <w:rPr>
          <w:lang w:val="en-NL"/>
        </w:rPr>
      </w:pPr>
      <w:r w:rsidRPr="003A2013">
        <w:rPr>
          <w:lang w:val="en-NL"/>
        </w:rPr>
        <w:t>There are many differences in date functions. For example, to get the current date, T-SQL uses GETDATE(), while PostgreSQL uses CURRENT_DATE.</w:t>
      </w:r>
    </w:p>
    <w:p w14:paraId="43922DF1" w14:textId="2A44F2A5" w:rsidR="003A2013" w:rsidRDefault="00856109" w:rsidP="003A2013">
      <w:pPr>
        <w:rPr>
          <w:lang w:val="en-US"/>
        </w:rPr>
      </w:pPr>
      <w:r>
        <w:rPr>
          <w:lang w:val="en-US"/>
        </w:rPr>
        <w:t>Solution</w:t>
      </w:r>
    </w:p>
    <w:p w14:paraId="321D7FCE" w14:textId="6C752394" w:rsidR="00856109" w:rsidRPr="00856109" w:rsidRDefault="00856109" w:rsidP="00856109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39875022"/>
      <w:r>
        <w:rPr>
          <w:lang w:val="en-US"/>
        </w:rPr>
        <w:t xml:space="preserve">Change render of </w:t>
      </w:r>
      <w:proofErr w:type="spellStart"/>
      <w:r>
        <w:rPr>
          <w:lang w:val="en-US"/>
        </w:rPr>
        <w:t>Expression.Function</w:t>
      </w:r>
      <w:bookmarkEnd w:id="0"/>
      <w:proofErr w:type="spellEnd"/>
    </w:p>
    <w:p w14:paraId="4F11891E" w14:textId="7777777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t>String Functions</w:t>
      </w:r>
    </w:p>
    <w:p w14:paraId="59F95A6E" w14:textId="4A162836" w:rsidR="003A2013" w:rsidRPr="003A2013" w:rsidRDefault="003A2013" w:rsidP="003A2013">
      <w:pPr>
        <w:rPr>
          <w:lang w:val="en-NL"/>
        </w:rPr>
      </w:pPr>
      <w:r w:rsidRPr="003A2013">
        <w:rPr>
          <w:lang w:val="en-NL"/>
        </w:rPr>
        <w:t>T-SQL and PostgreSQL have different syntax for several string functions. For instance, to get the length of a string, T-SQL uses LEN() whereas PostgreSQL uses LENGTH().</w:t>
      </w:r>
    </w:p>
    <w:p w14:paraId="4E0F0CAB" w14:textId="3E7E63C3" w:rsidR="003A2013" w:rsidRPr="00856109" w:rsidRDefault="00856109" w:rsidP="00856109">
      <w:pPr>
        <w:pStyle w:val="ListParagraph"/>
        <w:numPr>
          <w:ilvl w:val="0"/>
          <w:numId w:val="1"/>
        </w:numPr>
        <w:rPr>
          <w:lang w:val="en-NL"/>
        </w:rPr>
      </w:pPr>
      <w:r w:rsidRPr="00856109">
        <w:rPr>
          <w:lang w:val="en-US"/>
        </w:rPr>
        <w:t xml:space="preserve">Change render of </w:t>
      </w:r>
      <w:proofErr w:type="spellStart"/>
      <w:r w:rsidRPr="00856109">
        <w:rPr>
          <w:lang w:val="en-US"/>
        </w:rPr>
        <w:t>Expression.Function</w:t>
      </w:r>
      <w:proofErr w:type="spellEnd"/>
    </w:p>
    <w:p w14:paraId="7FEC1E13" w14:textId="7777777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lastRenderedPageBreak/>
        <w:t>Paging</w:t>
      </w:r>
    </w:p>
    <w:p w14:paraId="3265ECBD" w14:textId="51247D6A" w:rsidR="003A2013" w:rsidRPr="003A2013" w:rsidRDefault="003A2013" w:rsidP="003A2013">
      <w:pPr>
        <w:rPr>
          <w:lang w:val="en-NL"/>
        </w:rPr>
      </w:pPr>
      <w:r w:rsidRPr="003A2013">
        <w:rPr>
          <w:lang w:val="en-NL"/>
        </w:rPr>
        <w:t>T-SQL uses OFFSET FETCH for paging data (ORDER BY column OFFSET n ROWS FETCH NEXT m ROWS ONLY). In contrast, PostgreSQL uses LIMIT OFFSET (ORDER BY column LIMIT m OFFSET n).</w:t>
      </w:r>
    </w:p>
    <w:p w14:paraId="0B37E8BA" w14:textId="77777777" w:rsidR="003A2013" w:rsidRPr="003A2013" w:rsidRDefault="003A2013" w:rsidP="003A2013">
      <w:pPr>
        <w:rPr>
          <w:lang w:val="en-NL"/>
        </w:rPr>
      </w:pPr>
    </w:p>
    <w:p w14:paraId="2E1A6A75" w14:textId="7777777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t>Variable Declaration</w:t>
      </w:r>
    </w:p>
    <w:p w14:paraId="7AE7E7C8" w14:textId="076AFA8B" w:rsidR="003A2013" w:rsidRPr="003A2013" w:rsidRDefault="003A2013" w:rsidP="003A2013">
      <w:pPr>
        <w:rPr>
          <w:lang w:val="en-NL"/>
        </w:rPr>
      </w:pPr>
      <w:r w:rsidRPr="003A2013">
        <w:rPr>
          <w:lang w:val="en-NL"/>
        </w:rPr>
        <w:t>In T-SQL, variables are declared using the DECLARE @varname datatype syntax, and can be used throughout the batch in which they are declared. In PostgreSQL, variables are typically used within the context of a PL/</w:t>
      </w:r>
      <w:proofErr w:type="spellStart"/>
      <w:r w:rsidRPr="003A2013">
        <w:rPr>
          <w:lang w:val="en-NL"/>
        </w:rPr>
        <w:t>pgSQL</w:t>
      </w:r>
      <w:proofErr w:type="spellEnd"/>
      <w:r w:rsidRPr="003A2013">
        <w:rPr>
          <w:lang w:val="en-NL"/>
        </w:rPr>
        <w:t xml:space="preserve"> block and are declared using the DECLARE </w:t>
      </w:r>
      <w:proofErr w:type="spellStart"/>
      <w:r w:rsidRPr="003A2013">
        <w:rPr>
          <w:lang w:val="en-NL"/>
        </w:rPr>
        <w:t>varname</w:t>
      </w:r>
      <w:proofErr w:type="spellEnd"/>
      <w:r w:rsidRPr="003A2013">
        <w:rPr>
          <w:lang w:val="en-NL"/>
        </w:rPr>
        <w:t xml:space="preserve"> datatype syntax (without the '@' character).</w:t>
      </w:r>
    </w:p>
    <w:p w14:paraId="2DB3D70C" w14:textId="77777777" w:rsidR="003A2013" w:rsidRPr="003A2013" w:rsidRDefault="003A2013" w:rsidP="003A2013">
      <w:pPr>
        <w:rPr>
          <w:lang w:val="en-NL"/>
        </w:rPr>
      </w:pPr>
    </w:p>
    <w:p w14:paraId="23E4072A" w14:textId="7777777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t>End of Statement</w:t>
      </w:r>
    </w:p>
    <w:p w14:paraId="674DB6B5" w14:textId="7CCB7212" w:rsidR="003A2013" w:rsidRPr="003A2013" w:rsidRDefault="003A2013" w:rsidP="003A2013">
      <w:pPr>
        <w:rPr>
          <w:lang w:val="en-NL"/>
        </w:rPr>
      </w:pPr>
      <w:r w:rsidRPr="003A2013">
        <w:rPr>
          <w:lang w:val="en-NL"/>
        </w:rPr>
        <w:t>T-SQL uses the GO command to signal the end of a batch of statements, which PostgreSQL does not use. PostgreSQL simply ends each statement with a semi-colon.</w:t>
      </w:r>
    </w:p>
    <w:p w14:paraId="2B67254E" w14:textId="77777777" w:rsidR="003A2013" w:rsidRPr="003A2013" w:rsidRDefault="003A2013" w:rsidP="003A2013">
      <w:pPr>
        <w:rPr>
          <w:lang w:val="en-NL"/>
        </w:rPr>
      </w:pPr>
    </w:p>
    <w:p w14:paraId="0A3FFD7E" w14:textId="77777777" w:rsidR="003A2013" w:rsidRDefault="003A2013" w:rsidP="00F3137E">
      <w:pPr>
        <w:pStyle w:val="Heading1"/>
        <w:rPr>
          <w:lang w:val="en-NL"/>
        </w:rPr>
      </w:pPr>
      <w:r w:rsidRPr="003A2013">
        <w:rPr>
          <w:lang w:val="en-NL"/>
        </w:rPr>
        <w:t>Substring Function</w:t>
      </w:r>
    </w:p>
    <w:p w14:paraId="464FAB50" w14:textId="111C6AF5" w:rsidR="007103D7" w:rsidRPr="003A2013" w:rsidRDefault="003A2013" w:rsidP="003A2013">
      <w:pPr>
        <w:rPr>
          <w:lang w:val="en-NL"/>
        </w:rPr>
      </w:pPr>
      <w:r w:rsidRPr="003A2013">
        <w:rPr>
          <w:lang w:val="en-NL"/>
        </w:rPr>
        <w:t>The SUBSTRING function in T-SQL starts at position 1, but in PostgreSQL, it starts at position 0.</w:t>
      </w:r>
    </w:p>
    <w:sectPr w:rsidR="007103D7" w:rsidRPr="003A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C1E0" w14:textId="77777777" w:rsidR="00554AC5" w:rsidRDefault="00554AC5" w:rsidP="003A2013">
      <w:pPr>
        <w:spacing w:after="0" w:line="240" w:lineRule="auto"/>
      </w:pPr>
      <w:r>
        <w:separator/>
      </w:r>
    </w:p>
  </w:endnote>
  <w:endnote w:type="continuationSeparator" w:id="0">
    <w:p w14:paraId="02F42E16" w14:textId="77777777" w:rsidR="00554AC5" w:rsidRDefault="00554AC5" w:rsidP="003A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7630" w14:textId="77777777" w:rsidR="00554AC5" w:rsidRDefault="00554AC5" w:rsidP="003A2013">
      <w:pPr>
        <w:spacing w:after="0" w:line="240" w:lineRule="auto"/>
      </w:pPr>
      <w:r>
        <w:separator/>
      </w:r>
    </w:p>
  </w:footnote>
  <w:footnote w:type="continuationSeparator" w:id="0">
    <w:p w14:paraId="595597C4" w14:textId="77777777" w:rsidR="00554AC5" w:rsidRDefault="00554AC5" w:rsidP="003A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29E1"/>
    <w:multiLevelType w:val="hybridMultilevel"/>
    <w:tmpl w:val="DC6EFFEA"/>
    <w:lvl w:ilvl="0" w:tplc="02F00A0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0A11"/>
    <w:multiLevelType w:val="hybridMultilevel"/>
    <w:tmpl w:val="EBC48284"/>
    <w:lvl w:ilvl="0" w:tplc="7FAEC7C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022251">
    <w:abstractNumId w:val="1"/>
  </w:num>
  <w:num w:numId="2" w16cid:durableId="187657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15"/>
    <w:rsid w:val="003A2013"/>
    <w:rsid w:val="00401035"/>
    <w:rsid w:val="00554AC5"/>
    <w:rsid w:val="005A6436"/>
    <w:rsid w:val="006A3C15"/>
    <w:rsid w:val="007103D7"/>
    <w:rsid w:val="00815838"/>
    <w:rsid w:val="00856109"/>
    <w:rsid w:val="00CE1AE5"/>
    <w:rsid w:val="00E97EC1"/>
    <w:rsid w:val="00F3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FD4281"/>
  <w15:chartTrackingRefBased/>
  <w15:docId w15:val="{97F33412-98EC-47FC-A66B-E77AB031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5</cp:revision>
  <dcterms:created xsi:type="dcterms:W3CDTF">2023-07-09T14:27:00Z</dcterms:created>
  <dcterms:modified xsi:type="dcterms:W3CDTF">2023-07-10T08:36:00Z</dcterms:modified>
</cp:coreProperties>
</file>