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3918C4" w:rsidP="003918C4">
      <w:pPr>
        <w:pStyle w:val="Title"/>
      </w:pPr>
      <w:proofErr w:type="spellStart"/>
      <w:r>
        <w:t>ProductConfigurat</w:t>
      </w:r>
      <w:r w:rsidR="00146554">
        <w:t>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View</w:t>
      </w:r>
    </w:p>
    <w:p w:rsidR="003918C4" w:rsidRDefault="003918C4"/>
    <w:p w:rsidR="00146554" w:rsidRDefault="00146554">
      <w:pPr>
        <w:rPr>
          <w:lang w:val="en-US"/>
        </w:rPr>
      </w:pPr>
      <w:proofErr w:type="spellStart"/>
      <w:r w:rsidRPr="00146554">
        <w:rPr>
          <w:lang w:val="en-US"/>
        </w:rPr>
        <w:t>Tod</w:t>
      </w:r>
      <w:r>
        <w:rPr>
          <w:lang w:val="en-US"/>
        </w:rPr>
        <w:t>o</w:t>
      </w:r>
      <w:proofErr w:type="spellEnd"/>
    </w:p>
    <w:p w:rsidR="00146554" w:rsidRPr="00146554" w:rsidRDefault="00146554" w:rsidP="001465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Resourcenames</w:t>
      </w:r>
      <w:proofErr w:type="spellEnd"/>
      <w:r>
        <w:rPr>
          <w:lang w:val="en-US"/>
        </w:rPr>
        <w:br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Admin.Catalog.Manufacturers</w:t>
      </w:r>
      <w:proofErr w:type="spellEnd"/>
    </w:p>
    <w:p w:rsidR="00146554" w:rsidRPr="00146554" w:rsidRDefault="00146554">
      <w:pPr>
        <w:rPr>
          <w:lang w:val="en-US"/>
        </w:rPr>
      </w:pPr>
    </w:p>
    <w:p w:rsidR="00D80932" w:rsidRPr="00146554" w:rsidRDefault="00D80932">
      <w:pPr>
        <w:rPr>
          <w:lang w:val="en-US"/>
        </w:rPr>
      </w:pPr>
      <w:r w:rsidRPr="00146554">
        <w:rPr>
          <w:lang w:val="en-US"/>
        </w:rPr>
        <w:t>Manufacturer</w:t>
      </w:r>
    </w:p>
    <w:p w:rsidR="00D80932" w:rsidRPr="00146554" w:rsidRDefault="00D80932">
      <w:pPr>
        <w:rPr>
          <w:lang w:val="en-US"/>
        </w:rPr>
      </w:pPr>
      <w:proofErr w:type="spellStart"/>
      <w:r w:rsidRPr="00146554">
        <w:rPr>
          <w:lang w:val="en-US"/>
        </w:rPr>
        <w:t>ProductConfigurat</w:t>
      </w:r>
      <w:r w:rsidR="00146554">
        <w:rPr>
          <w:lang w:val="en-US"/>
        </w:rPr>
        <w:t>or</w:t>
      </w:r>
      <w:proofErr w:type="spellEnd"/>
    </w:p>
    <w:p w:rsidR="00D80932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Controllers</w:t>
      </w:r>
    </w:p>
    <w:p w:rsidR="00A1360C" w:rsidRPr="00A1360C" w:rsidRDefault="00A1360C" w:rsidP="00A1360C">
      <w:pPr>
        <w:rPr>
          <w:lang w:val="en-US"/>
        </w:rPr>
      </w:pPr>
      <w:r>
        <w:rPr>
          <w:noProof/>
        </w:rPr>
        <w:drawing>
          <wp:inline distT="0" distB="0" distL="0" distR="0" wp14:anchorId="0286EB85" wp14:editId="1ADF478F">
            <wp:extent cx="17621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Factories</w:t>
      </w:r>
    </w:p>
    <w:p w:rsidR="00A1360C" w:rsidRPr="00A1360C" w:rsidRDefault="00A1360C" w:rsidP="00A1360C">
      <w:pPr>
        <w:rPr>
          <w:lang w:val="en-US"/>
        </w:rPr>
      </w:pPr>
      <w:r>
        <w:rPr>
          <w:noProof/>
        </w:rPr>
        <w:drawing>
          <wp:inline distT="0" distB="0" distL="0" distR="0" wp14:anchorId="469D86F6" wp14:editId="752B005A">
            <wp:extent cx="19907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Pr="00146554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Models</w:t>
      </w:r>
    </w:p>
    <w:p w:rsidR="00D80932" w:rsidRPr="00D80932" w:rsidRDefault="00A1360C" w:rsidP="00D80932">
      <w:r>
        <w:rPr>
          <w:noProof/>
        </w:rPr>
        <w:drawing>
          <wp:inline distT="0" distB="0" distL="0" distR="0" wp14:anchorId="3071DEEA" wp14:editId="364BBD70">
            <wp:extent cx="22193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</w:pPr>
      <w:proofErr w:type="spellStart"/>
      <w:r>
        <w:t>Validators</w:t>
      </w:r>
      <w:proofErr w:type="spellEnd"/>
    </w:p>
    <w:p w:rsidR="00A1360C" w:rsidRPr="00A1360C" w:rsidRDefault="00A1360C" w:rsidP="00A1360C">
      <w:r>
        <w:rPr>
          <w:noProof/>
        </w:rPr>
        <w:drawing>
          <wp:inline distT="0" distB="0" distL="0" distR="0" wp14:anchorId="6B187076" wp14:editId="30B38DE1">
            <wp:extent cx="17335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</w:pPr>
      <w:r>
        <w:t>Views</w:t>
      </w:r>
    </w:p>
    <w:p w:rsidR="00D80932" w:rsidRDefault="00D80932"/>
    <w:p w:rsidR="00B92027" w:rsidRDefault="00B92027"/>
    <w:p w:rsidR="00B92027" w:rsidRDefault="00B92027" w:rsidP="00B92027">
      <w:pPr>
        <w:pStyle w:val="Heading1"/>
      </w:pPr>
      <w:proofErr w:type="spellStart"/>
      <w:r>
        <w:t>Other</w:t>
      </w:r>
      <w:proofErr w:type="spellEnd"/>
      <w:r>
        <w:t xml:space="preserve"> classes</w:t>
      </w:r>
    </w:p>
    <w:p w:rsidR="00B92027" w:rsidRDefault="00B920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Nop.Services.Security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StandardPermissionProvider</w:t>
      </w:r>
      <w:proofErr w:type="spellEnd"/>
    </w:p>
    <w:p w:rsidR="00B92027" w:rsidRPr="001D2126" w:rsidRDefault="001D21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2126">
        <w:rPr>
          <w:rFonts w:ascii="Consolas" w:hAnsi="Consolas" w:cs="Consolas"/>
          <w:color w:val="000000"/>
          <w:sz w:val="19"/>
          <w:szCs w:val="19"/>
          <w:lang w:val="en-US"/>
        </w:rPr>
        <w:t>Nop.Services.ExportImport</w:t>
      </w:r>
      <w:r w:rsidRPr="001D212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B92027" w:rsidRPr="001D2126">
        <w:rPr>
          <w:rFonts w:ascii="Consolas" w:hAnsi="Consolas" w:cs="Consolas"/>
          <w:color w:val="000000"/>
          <w:sz w:val="19"/>
          <w:szCs w:val="19"/>
          <w:lang w:val="en-US"/>
        </w:rPr>
        <w:t>IExportManager</w:t>
      </w:r>
      <w:proofErr w:type="spellEnd"/>
    </w:p>
    <w:p w:rsidR="00B92027" w:rsidRPr="001D2126" w:rsidRDefault="001D2126">
      <w:pPr>
        <w:rPr>
          <w:lang w:val="en-US"/>
        </w:rPr>
      </w:pPr>
      <w:proofErr w:type="spellStart"/>
      <w:r w:rsidRPr="001D2126">
        <w:rPr>
          <w:rFonts w:ascii="Consolas" w:hAnsi="Consolas" w:cs="Consolas"/>
          <w:color w:val="000000"/>
          <w:sz w:val="19"/>
          <w:szCs w:val="19"/>
          <w:lang w:val="en-US"/>
        </w:rPr>
        <w:t>Nop.Services.ExportImport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bookmarkStart w:id="0" w:name="_GoBack"/>
      <w:bookmarkEnd w:id="0"/>
      <w:r w:rsidRPr="001D2126">
        <w:rPr>
          <w:rFonts w:ascii="Consolas" w:hAnsi="Consolas" w:cs="Consolas"/>
          <w:color w:val="2B91AF"/>
          <w:sz w:val="19"/>
          <w:szCs w:val="19"/>
          <w:lang w:val="en-US"/>
        </w:rPr>
        <w:t>IImportManager</w:t>
      </w:r>
      <w:proofErr w:type="spellEnd"/>
    </w:p>
    <w:p w:rsidR="00D80932" w:rsidRPr="001D2126" w:rsidRDefault="00D80932">
      <w:pPr>
        <w:rPr>
          <w:lang w:val="en-US"/>
        </w:rPr>
      </w:pPr>
    </w:p>
    <w:sectPr w:rsidR="00D80932" w:rsidRPr="001D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75D8"/>
    <w:multiLevelType w:val="hybridMultilevel"/>
    <w:tmpl w:val="8F3C883E"/>
    <w:lvl w:ilvl="0" w:tplc="0DA25B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C4"/>
    <w:rsid w:val="00146554"/>
    <w:rsid w:val="001D2126"/>
    <w:rsid w:val="003918C4"/>
    <w:rsid w:val="00637D02"/>
    <w:rsid w:val="00A1360C"/>
    <w:rsid w:val="00A23456"/>
    <w:rsid w:val="00B92027"/>
    <w:rsid w:val="00C42D6B"/>
    <w:rsid w:val="00D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4236"/>
  <w15:chartTrackingRefBased/>
  <w15:docId w15:val="{A0CFBD0B-9F8D-4708-BE7D-D1276656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</cp:revision>
  <dcterms:created xsi:type="dcterms:W3CDTF">2021-03-10T18:14:00Z</dcterms:created>
  <dcterms:modified xsi:type="dcterms:W3CDTF">2021-03-10T19:44:00Z</dcterms:modified>
</cp:coreProperties>
</file>