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94ED5" w14:textId="77777777" w:rsidR="007872C6" w:rsidRDefault="007872C6" w:rsidP="007872C6">
      <w:pPr>
        <w:jc w:val="center"/>
        <w:rPr>
          <w:b/>
          <w:bCs/>
          <w:sz w:val="48"/>
          <w:szCs w:val="48"/>
        </w:rPr>
      </w:pPr>
      <w:r>
        <w:rPr>
          <w:b/>
          <w:bCs/>
          <w:sz w:val="48"/>
          <w:szCs w:val="48"/>
        </w:rPr>
        <w:t>Vulnerability Assessment Report</w:t>
      </w:r>
    </w:p>
    <w:p w14:paraId="4F7C2A3A" w14:textId="569DD4EE" w:rsidR="007872C6" w:rsidRPr="007872C6" w:rsidRDefault="007872C6" w:rsidP="007872C6">
      <w:pPr>
        <w:jc w:val="center"/>
        <w:rPr>
          <w:b/>
          <w:bCs/>
          <w:sz w:val="24"/>
          <w:szCs w:val="24"/>
        </w:rPr>
      </w:pPr>
      <w:r>
        <w:rPr>
          <w:b/>
          <w:bCs/>
          <w:sz w:val="24"/>
          <w:szCs w:val="24"/>
        </w:rPr>
        <w:t>By Youssef Ahmed Hany</w:t>
      </w:r>
    </w:p>
    <w:p w14:paraId="5E520989" w14:textId="77777777" w:rsidR="007872C6" w:rsidRPr="007872C6" w:rsidRDefault="007872C6" w:rsidP="007872C6">
      <w:pPr>
        <w:jc w:val="center"/>
      </w:pPr>
      <w:r w:rsidRPr="007872C6">
        <w:t>Uneeq Interns – Cyber Security Internship</w:t>
      </w:r>
    </w:p>
    <w:p w14:paraId="30932865" w14:textId="4F3E9F3A" w:rsidR="007872C6" w:rsidRPr="007872C6" w:rsidRDefault="007872C6" w:rsidP="007872C6">
      <w:pPr>
        <w:spacing w:before="100" w:beforeAutospacing="1" w:after="100" w:afterAutospacing="1" w:line="240" w:lineRule="auto"/>
        <w:rPr>
          <w:rFonts w:asciiTheme="majorHAnsi" w:eastAsia="Times New Roman" w:hAnsiTheme="majorHAnsi" w:cs="Times New Roman"/>
          <w:color w:val="000000" w:themeColor="text1"/>
          <w:kern w:val="0"/>
          <w:sz w:val="24"/>
          <w:szCs w:val="24"/>
          <w14:ligatures w14:val="none"/>
        </w:rPr>
      </w:pPr>
      <w:r w:rsidRPr="007872C6">
        <w:rPr>
          <w:rFonts w:asciiTheme="majorHAnsi" w:eastAsia="Times New Roman" w:hAnsiTheme="majorHAnsi" w:cs="Times New Roman"/>
          <w:b/>
          <w:bCs/>
          <w:color w:val="000000" w:themeColor="text1"/>
          <w:kern w:val="0"/>
          <w:sz w:val="24"/>
          <w:szCs w:val="24"/>
          <w14:ligatures w14:val="none"/>
        </w:rPr>
        <w:t>Target System:</w:t>
      </w:r>
      <w:r w:rsidRPr="007872C6">
        <w:rPr>
          <w:rFonts w:asciiTheme="majorHAnsi" w:eastAsia="Times New Roman" w:hAnsiTheme="majorHAnsi" w:cs="Times New Roman"/>
          <w:color w:val="000000" w:themeColor="text1"/>
          <w:kern w:val="0"/>
          <w:sz w:val="24"/>
          <w:szCs w:val="24"/>
          <w14:ligatures w14:val="none"/>
        </w:rPr>
        <w:t xml:space="preserve"> Virtual Machine (IP: 172.17.0.1)</w:t>
      </w:r>
      <w:r w:rsidRPr="007872C6">
        <w:rPr>
          <w:rFonts w:asciiTheme="majorHAnsi" w:eastAsia="Times New Roman" w:hAnsiTheme="majorHAnsi" w:cs="Times New Roman"/>
          <w:color w:val="000000" w:themeColor="text1"/>
          <w:kern w:val="0"/>
          <w:sz w:val="24"/>
          <w:szCs w:val="24"/>
          <w14:ligatures w14:val="none"/>
        </w:rPr>
        <w:br/>
      </w:r>
      <w:r w:rsidRPr="007872C6">
        <w:rPr>
          <w:rFonts w:asciiTheme="majorHAnsi" w:eastAsia="Times New Roman" w:hAnsiTheme="majorHAnsi" w:cs="Times New Roman"/>
          <w:b/>
          <w:bCs/>
          <w:color w:val="000000" w:themeColor="text1"/>
          <w:kern w:val="0"/>
          <w:sz w:val="24"/>
          <w:szCs w:val="24"/>
          <w14:ligatures w14:val="none"/>
        </w:rPr>
        <w:t>Scanning Tool Used:</w:t>
      </w:r>
      <w:r w:rsidRPr="007872C6">
        <w:rPr>
          <w:rFonts w:asciiTheme="majorHAnsi" w:eastAsia="Times New Roman" w:hAnsiTheme="majorHAnsi" w:cs="Times New Roman"/>
          <w:color w:val="000000" w:themeColor="text1"/>
          <w:kern w:val="0"/>
          <w:sz w:val="24"/>
          <w:szCs w:val="24"/>
          <w14:ligatures w14:val="none"/>
        </w:rPr>
        <w:t xml:space="preserve"> Nmap</w:t>
      </w:r>
      <w:r w:rsidRPr="007872C6">
        <w:rPr>
          <w:rFonts w:asciiTheme="majorHAnsi" w:eastAsia="Times New Roman" w:hAnsiTheme="majorHAnsi" w:cs="Times New Roman"/>
          <w:color w:val="000000" w:themeColor="text1"/>
          <w:kern w:val="0"/>
          <w:sz w:val="24"/>
          <w:szCs w:val="24"/>
          <w14:ligatures w14:val="none"/>
        </w:rPr>
        <w:br/>
      </w:r>
      <w:r w:rsidRPr="007872C6">
        <w:rPr>
          <w:rFonts w:asciiTheme="majorHAnsi" w:eastAsia="Times New Roman" w:hAnsiTheme="majorHAnsi" w:cs="Times New Roman"/>
          <w:b/>
          <w:bCs/>
          <w:color w:val="000000" w:themeColor="text1"/>
          <w:kern w:val="0"/>
          <w:sz w:val="24"/>
          <w:szCs w:val="24"/>
          <w14:ligatures w14:val="none"/>
        </w:rPr>
        <w:t>Objective:</w:t>
      </w:r>
      <w:r w:rsidRPr="007872C6">
        <w:rPr>
          <w:rFonts w:asciiTheme="majorHAnsi" w:eastAsia="Times New Roman" w:hAnsiTheme="majorHAnsi" w:cs="Times New Roman"/>
          <w:color w:val="000000" w:themeColor="text1"/>
          <w:kern w:val="0"/>
          <w:sz w:val="24"/>
          <w:szCs w:val="24"/>
          <w14:ligatures w14:val="none"/>
        </w:rPr>
        <w:t xml:space="preserve"> Identify open ports, services, and associated vulnerabilities on the local network.</w:t>
      </w:r>
    </w:p>
    <w:p w14:paraId="18816716" w14:textId="77777777" w:rsidR="007872C6" w:rsidRPr="007872C6" w:rsidRDefault="007872C6" w:rsidP="007872C6">
      <w:pPr>
        <w:spacing w:after="0" w:line="240" w:lineRule="auto"/>
        <w:rPr>
          <w:rFonts w:asciiTheme="majorHAnsi" w:eastAsia="Times New Roman" w:hAnsiTheme="majorHAnsi" w:cs="Times New Roman"/>
          <w:color w:val="000000" w:themeColor="text1"/>
          <w:kern w:val="0"/>
          <w:sz w:val="24"/>
          <w:szCs w:val="24"/>
          <w14:ligatures w14:val="none"/>
        </w:rPr>
      </w:pPr>
      <w:r w:rsidRPr="007872C6">
        <w:rPr>
          <w:rFonts w:asciiTheme="majorHAnsi" w:eastAsia="Times New Roman" w:hAnsiTheme="majorHAnsi" w:cs="Times New Roman"/>
          <w:color w:val="000000" w:themeColor="text1"/>
          <w:kern w:val="0"/>
          <w:sz w:val="24"/>
          <w:szCs w:val="24"/>
          <w14:ligatures w14:val="none"/>
        </w:rPr>
        <w:pict w14:anchorId="1DA07AC9">
          <v:rect id="_x0000_i1029" style="width:0;height:1.5pt" o:hralign="center" o:hrstd="t" o:hr="t" fillcolor="#a0a0a0" stroked="f"/>
        </w:pict>
      </w:r>
    </w:p>
    <w:p w14:paraId="162792C5" w14:textId="110FED13" w:rsidR="007872C6" w:rsidRPr="007872C6" w:rsidRDefault="007872C6" w:rsidP="007872C6">
      <w:pPr>
        <w:spacing w:before="100" w:beforeAutospacing="1" w:after="100" w:afterAutospacing="1" w:line="240" w:lineRule="auto"/>
        <w:outlineLvl w:val="2"/>
        <w:rPr>
          <w:rFonts w:asciiTheme="majorHAnsi" w:eastAsia="Times New Roman" w:hAnsiTheme="majorHAnsi" w:cs="Times New Roman"/>
          <w:b/>
          <w:bCs/>
          <w:color w:val="000000" w:themeColor="text1"/>
          <w:kern w:val="0"/>
          <w:sz w:val="27"/>
          <w:szCs w:val="27"/>
          <w14:ligatures w14:val="none"/>
        </w:rPr>
      </w:pPr>
      <w:r>
        <w:rPr>
          <w:rFonts w:asciiTheme="majorHAnsi" w:eastAsia="Times New Roman" w:hAnsiTheme="majorHAnsi" w:cs="Times New Roman"/>
          <w:b/>
          <w:bCs/>
          <w:color w:val="000000" w:themeColor="text1"/>
          <w:kern w:val="0"/>
          <w:sz w:val="27"/>
          <w:szCs w:val="27"/>
          <w14:ligatures w14:val="none"/>
        </w:rPr>
        <w:t>-</w:t>
      </w:r>
      <w:r w:rsidRPr="007872C6">
        <w:rPr>
          <w:rFonts w:asciiTheme="majorHAnsi" w:eastAsia="Times New Roman" w:hAnsiTheme="majorHAnsi" w:cs="Times New Roman"/>
          <w:b/>
          <w:bCs/>
          <w:color w:val="000000" w:themeColor="text1"/>
          <w:kern w:val="0"/>
          <w:sz w:val="27"/>
          <w:szCs w:val="27"/>
          <w14:ligatures w14:val="none"/>
        </w:rPr>
        <w:t>Summary</w:t>
      </w:r>
    </w:p>
    <w:p w14:paraId="71BD749F" w14:textId="38BF18CF" w:rsidR="007872C6" w:rsidRPr="007872C6" w:rsidRDefault="007872C6" w:rsidP="007872C6">
      <w:pPr>
        <w:spacing w:before="100" w:beforeAutospacing="1" w:after="100" w:afterAutospacing="1" w:line="240" w:lineRule="auto"/>
        <w:outlineLvl w:val="2"/>
        <w:rPr>
          <w:rFonts w:asciiTheme="majorHAnsi" w:eastAsia="Times New Roman" w:hAnsiTheme="majorHAnsi" w:cs="Times New Roman"/>
          <w:b/>
          <w:bCs/>
          <w:color w:val="000000" w:themeColor="text1"/>
          <w:kern w:val="0"/>
          <w:sz w:val="27"/>
          <w:szCs w:val="27"/>
          <w14:ligatures w14:val="none"/>
        </w:rPr>
      </w:pPr>
      <w:r w:rsidRPr="007872C6">
        <w:rPr>
          <w:rFonts w:asciiTheme="majorHAnsi" w:eastAsia="Times New Roman" w:hAnsiTheme="majorHAnsi" w:cs="Times New Roman"/>
          <w:color w:val="000000" w:themeColor="text1"/>
          <w:kern w:val="0"/>
          <w:sz w:val="24"/>
          <w:szCs w:val="24"/>
          <w14:ligatures w14:val="none"/>
        </w:rPr>
        <w:t>The vulnerability assessment was conducted on the virtual machine (172.17.0.1) using the Nmap tool. The scan revealed several open ports and services with associated vulnerabilities. The most critical issue identified is a high-severity vulnerability in the OpenSSH service, with multiple CVEs linked to potential exploits. Additionally, services such as FTP (vsftpd) and Telnet are running, which may expose the system to security risks if not properly secured.</w:t>
      </w:r>
    </w:p>
    <w:p w14:paraId="0C2FF293" w14:textId="4D820BEA" w:rsidR="007872C6" w:rsidRPr="007872C6" w:rsidRDefault="007872C6" w:rsidP="007872C6">
      <w:pPr>
        <w:spacing w:before="100" w:beforeAutospacing="1" w:after="100" w:afterAutospacing="1" w:line="240" w:lineRule="auto"/>
        <w:outlineLvl w:val="2"/>
        <w:rPr>
          <w:rFonts w:asciiTheme="majorHAnsi" w:eastAsia="Times New Roman" w:hAnsiTheme="majorHAnsi" w:cs="Times New Roman"/>
          <w:b/>
          <w:bCs/>
          <w:color w:val="000000" w:themeColor="text1"/>
          <w:kern w:val="0"/>
          <w:sz w:val="27"/>
          <w:szCs w:val="27"/>
          <w14:ligatures w14:val="none"/>
        </w:rPr>
      </w:pPr>
      <w:r w:rsidRPr="007872C6">
        <w:rPr>
          <w:rFonts w:asciiTheme="majorHAnsi" w:eastAsia="Times New Roman" w:hAnsiTheme="majorHAnsi" w:cs="Times New Roman"/>
          <w:b/>
          <w:bCs/>
          <w:color w:val="000000" w:themeColor="text1"/>
          <w:kern w:val="0"/>
          <w:sz w:val="27"/>
          <w:szCs w:val="27"/>
          <w14:ligatures w14:val="none"/>
        </w:rPr>
        <w:t xml:space="preserve"> </w:t>
      </w:r>
      <w:r>
        <w:rPr>
          <w:rFonts w:asciiTheme="majorHAnsi" w:eastAsia="Times New Roman" w:hAnsiTheme="majorHAnsi" w:cs="Times New Roman"/>
          <w:b/>
          <w:bCs/>
          <w:color w:val="000000" w:themeColor="text1"/>
          <w:kern w:val="0"/>
          <w:sz w:val="27"/>
          <w:szCs w:val="27"/>
          <w14:ligatures w14:val="none"/>
        </w:rPr>
        <w:t>-</w:t>
      </w:r>
      <w:r w:rsidRPr="007872C6">
        <w:rPr>
          <w:rFonts w:asciiTheme="majorHAnsi" w:eastAsia="Times New Roman" w:hAnsiTheme="majorHAnsi" w:cs="Times New Roman"/>
          <w:b/>
          <w:bCs/>
          <w:color w:val="000000" w:themeColor="text1"/>
          <w:kern w:val="0"/>
          <w:sz w:val="27"/>
          <w:szCs w:val="27"/>
          <w14:ligatures w14:val="none"/>
        </w:rPr>
        <w:t>Host Information</w:t>
      </w:r>
    </w:p>
    <w:p w14:paraId="267999CA" w14:textId="77777777" w:rsidR="007872C6" w:rsidRPr="007872C6" w:rsidRDefault="007872C6" w:rsidP="007872C6">
      <w:pPr>
        <w:numPr>
          <w:ilvl w:val="0"/>
          <w:numId w:val="1"/>
        </w:numPr>
        <w:spacing w:before="100" w:beforeAutospacing="1" w:after="100" w:afterAutospacing="1" w:line="240" w:lineRule="auto"/>
        <w:rPr>
          <w:rFonts w:asciiTheme="majorHAnsi" w:eastAsia="Times New Roman" w:hAnsiTheme="majorHAnsi" w:cs="Times New Roman"/>
          <w:color w:val="000000" w:themeColor="text1"/>
          <w:kern w:val="0"/>
          <w:sz w:val="24"/>
          <w:szCs w:val="24"/>
          <w14:ligatures w14:val="none"/>
        </w:rPr>
      </w:pPr>
      <w:r w:rsidRPr="007872C6">
        <w:rPr>
          <w:rFonts w:asciiTheme="majorHAnsi" w:eastAsia="Times New Roman" w:hAnsiTheme="majorHAnsi" w:cs="Times New Roman"/>
          <w:b/>
          <w:bCs/>
          <w:color w:val="000000" w:themeColor="text1"/>
          <w:kern w:val="0"/>
          <w:sz w:val="24"/>
          <w:szCs w:val="24"/>
          <w14:ligatures w14:val="none"/>
        </w:rPr>
        <w:t>IP Address:</w:t>
      </w:r>
      <w:r w:rsidRPr="007872C6">
        <w:rPr>
          <w:rFonts w:asciiTheme="majorHAnsi" w:eastAsia="Times New Roman" w:hAnsiTheme="majorHAnsi" w:cs="Times New Roman"/>
          <w:color w:val="000000" w:themeColor="text1"/>
          <w:kern w:val="0"/>
          <w:sz w:val="24"/>
          <w:szCs w:val="24"/>
          <w14:ligatures w14:val="none"/>
        </w:rPr>
        <w:t xml:space="preserve"> 172.17.0.1</w:t>
      </w:r>
    </w:p>
    <w:p w14:paraId="023AE6B8" w14:textId="77777777" w:rsidR="007872C6" w:rsidRPr="007872C6" w:rsidRDefault="007872C6" w:rsidP="007872C6">
      <w:pPr>
        <w:numPr>
          <w:ilvl w:val="0"/>
          <w:numId w:val="1"/>
        </w:numPr>
        <w:spacing w:before="100" w:beforeAutospacing="1" w:after="100" w:afterAutospacing="1" w:line="240" w:lineRule="auto"/>
        <w:rPr>
          <w:rFonts w:asciiTheme="majorHAnsi" w:eastAsia="Times New Roman" w:hAnsiTheme="majorHAnsi" w:cs="Times New Roman"/>
          <w:color w:val="000000" w:themeColor="text1"/>
          <w:kern w:val="0"/>
          <w:sz w:val="24"/>
          <w:szCs w:val="24"/>
          <w14:ligatures w14:val="none"/>
        </w:rPr>
      </w:pPr>
      <w:r w:rsidRPr="007872C6">
        <w:rPr>
          <w:rFonts w:asciiTheme="majorHAnsi" w:eastAsia="Times New Roman" w:hAnsiTheme="majorHAnsi" w:cs="Times New Roman"/>
          <w:b/>
          <w:bCs/>
          <w:color w:val="000000" w:themeColor="text1"/>
          <w:kern w:val="0"/>
          <w:sz w:val="24"/>
          <w:szCs w:val="24"/>
          <w14:ligatures w14:val="none"/>
        </w:rPr>
        <w:t>Operating System:</w:t>
      </w:r>
      <w:r w:rsidRPr="007872C6">
        <w:rPr>
          <w:rFonts w:asciiTheme="majorHAnsi" w:eastAsia="Times New Roman" w:hAnsiTheme="majorHAnsi" w:cs="Times New Roman"/>
          <w:color w:val="000000" w:themeColor="text1"/>
          <w:kern w:val="0"/>
          <w:sz w:val="24"/>
          <w:szCs w:val="24"/>
          <w14:ligatures w14:val="none"/>
        </w:rPr>
        <w:t xml:space="preserve"> Linux</w:t>
      </w:r>
    </w:p>
    <w:p w14:paraId="5E845A23" w14:textId="02FD6115" w:rsidR="007872C6" w:rsidRPr="007872C6" w:rsidRDefault="007872C6" w:rsidP="007872C6">
      <w:pPr>
        <w:pStyle w:val="Heading3"/>
        <w:rPr>
          <w:rFonts w:asciiTheme="majorHAnsi" w:hAnsiTheme="majorHAnsi"/>
          <w:color w:val="000000" w:themeColor="text1"/>
          <w:sz w:val="27"/>
          <w:szCs w:val="27"/>
        </w:rPr>
      </w:pPr>
      <w:r>
        <w:rPr>
          <w:rStyle w:val="Strong"/>
          <w:rFonts w:asciiTheme="majorHAnsi" w:hAnsiTheme="majorHAnsi"/>
          <w:color w:val="000000" w:themeColor="text1"/>
        </w:rPr>
        <w:t>-</w:t>
      </w:r>
      <w:r w:rsidRPr="007872C6">
        <w:rPr>
          <w:rStyle w:val="Strong"/>
          <w:rFonts w:asciiTheme="majorHAnsi" w:hAnsiTheme="majorHAnsi"/>
          <w:color w:val="000000" w:themeColor="text1"/>
        </w:rPr>
        <w:t>Identified Vulnerabilities</w:t>
      </w:r>
    </w:p>
    <w:p w14:paraId="794E39EA" w14:textId="77777777" w:rsidR="007872C6" w:rsidRDefault="007872C6" w:rsidP="007872C6">
      <w:pPr>
        <w:pStyle w:val="Heading4"/>
        <w:rPr>
          <w:rStyle w:val="Strong"/>
          <w:rFonts w:asciiTheme="majorHAnsi" w:hAnsiTheme="majorHAnsi"/>
          <w:b w:val="0"/>
          <w:bCs w:val="0"/>
          <w:i w:val="0"/>
          <w:iCs w:val="0"/>
          <w:color w:val="000000" w:themeColor="text1"/>
        </w:rPr>
      </w:pPr>
      <w:r w:rsidRPr="007872C6">
        <w:rPr>
          <w:rStyle w:val="Strong"/>
          <w:rFonts w:asciiTheme="majorHAnsi" w:hAnsiTheme="majorHAnsi"/>
          <w:b w:val="0"/>
          <w:bCs w:val="0"/>
          <w:i w:val="0"/>
          <w:iCs w:val="0"/>
          <w:color w:val="000000" w:themeColor="text1"/>
        </w:rPr>
        <w:t>OpenSSH (Port 22)</w:t>
      </w:r>
    </w:p>
    <w:p w14:paraId="335C52DA" w14:textId="1E27D620" w:rsidR="007872C6" w:rsidRPr="007872C6" w:rsidRDefault="007872C6" w:rsidP="007872C6">
      <w:pPr>
        <w:pStyle w:val="Heading4"/>
        <w:rPr>
          <w:rFonts w:asciiTheme="majorHAnsi" w:hAnsiTheme="majorHAnsi"/>
          <w:b/>
          <w:bCs/>
          <w:i w:val="0"/>
          <w:iCs w:val="0"/>
          <w:color w:val="000000" w:themeColor="text1"/>
        </w:rPr>
      </w:pPr>
      <w:r w:rsidRPr="007872C6">
        <w:rPr>
          <w:rStyle w:val="Strong"/>
          <w:rFonts w:asciiTheme="majorHAnsi" w:hAnsiTheme="majorHAnsi"/>
          <w:color w:val="000000" w:themeColor="text1"/>
        </w:rPr>
        <w:t>Service Version:</w:t>
      </w:r>
      <w:r w:rsidRPr="007872C6">
        <w:rPr>
          <w:rFonts w:asciiTheme="majorHAnsi" w:hAnsiTheme="majorHAnsi"/>
          <w:color w:val="000000" w:themeColor="text1"/>
        </w:rPr>
        <w:t xml:space="preserve"> OpenSSH 8.2p1 Ubuntu 4ubuntu0.11 (Ubuntu Linux; Protocol 2.0)</w:t>
      </w:r>
      <w:r w:rsidRPr="007872C6">
        <w:rPr>
          <w:rFonts w:asciiTheme="majorHAnsi" w:hAnsiTheme="majorHAnsi"/>
          <w:color w:val="000000" w:themeColor="text1"/>
        </w:rPr>
        <w:br/>
      </w:r>
      <w:r w:rsidRPr="007872C6">
        <w:rPr>
          <w:rStyle w:val="Strong"/>
          <w:rFonts w:asciiTheme="majorHAnsi" w:hAnsiTheme="majorHAnsi"/>
          <w:color w:val="000000" w:themeColor="text1"/>
        </w:rPr>
        <w:t>Severity:</w:t>
      </w:r>
      <w:r w:rsidRPr="007872C6">
        <w:rPr>
          <w:rFonts w:asciiTheme="majorHAnsi" w:hAnsiTheme="majorHAnsi"/>
          <w:color w:val="000000" w:themeColor="text1"/>
        </w:rPr>
        <w:t xml:space="preserve"> Critical</w:t>
      </w:r>
      <w:r w:rsidRPr="007872C6">
        <w:rPr>
          <w:rFonts w:asciiTheme="majorHAnsi" w:hAnsiTheme="majorHAnsi"/>
          <w:color w:val="000000" w:themeColor="text1"/>
        </w:rPr>
        <w:br/>
      </w:r>
      <w:r w:rsidRPr="007872C6">
        <w:rPr>
          <w:rStyle w:val="Strong"/>
          <w:rFonts w:asciiTheme="majorHAnsi" w:hAnsiTheme="majorHAnsi"/>
          <w:color w:val="000000" w:themeColor="text1"/>
        </w:rPr>
        <w:t>Associated Vulnerabilities:</w:t>
      </w:r>
    </w:p>
    <w:p w14:paraId="77E34F42" w14:textId="77777777" w:rsidR="007872C6" w:rsidRPr="007872C6" w:rsidRDefault="007872C6" w:rsidP="007872C6">
      <w:pPr>
        <w:pStyle w:val="NormalWeb"/>
        <w:numPr>
          <w:ilvl w:val="0"/>
          <w:numId w:val="2"/>
        </w:numPr>
        <w:rPr>
          <w:rFonts w:asciiTheme="majorHAnsi" w:hAnsiTheme="majorHAnsi"/>
          <w:color w:val="000000" w:themeColor="text1"/>
        </w:rPr>
      </w:pPr>
      <w:r w:rsidRPr="007872C6">
        <w:rPr>
          <w:rStyle w:val="Strong"/>
          <w:rFonts w:asciiTheme="majorHAnsi" w:eastAsiaTheme="majorEastAsia" w:hAnsiTheme="majorHAnsi"/>
          <w:color w:val="000000" w:themeColor="text1"/>
        </w:rPr>
        <w:t>CVE-2023-38408</w:t>
      </w:r>
      <w:r w:rsidRPr="007872C6">
        <w:rPr>
          <w:rFonts w:asciiTheme="majorHAnsi" w:hAnsiTheme="majorHAnsi"/>
          <w:color w:val="000000" w:themeColor="text1"/>
        </w:rPr>
        <w:t xml:space="preserve"> - Score: 9.8 (Critical)</w:t>
      </w:r>
      <w:r w:rsidRPr="007872C6">
        <w:rPr>
          <w:rFonts w:asciiTheme="majorHAnsi" w:hAnsiTheme="majorHAnsi"/>
          <w:color w:val="000000" w:themeColor="text1"/>
        </w:rPr>
        <w:br/>
        <w:t>An issue in OpenSSH could allow a remote attacker to execute arbitrary code on the system. Exploits are available for this vulnerability.</w:t>
      </w:r>
    </w:p>
    <w:p w14:paraId="66647D8D" w14:textId="77777777" w:rsidR="007872C6" w:rsidRPr="007872C6" w:rsidRDefault="007872C6" w:rsidP="007872C6">
      <w:pPr>
        <w:numPr>
          <w:ilvl w:val="1"/>
          <w:numId w:val="2"/>
        </w:numPr>
        <w:spacing w:before="100" w:beforeAutospacing="1" w:after="100" w:afterAutospacing="1" w:line="240" w:lineRule="auto"/>
        <w:rPr>
          <w:rFonts w:asciiTheme="majorHAnsi" w:hAnsiTheme="majorHAnsi"/>
          <w:color w:val="000000" w:themeColor="text1"/>
        </w:rPr>
      </w:pPr>
      <w:r w:rsidRPr="007872C6">
        <w:rPr>
          <w:rFonts w:asciiTheme="majorHAnsi" w:hAnsiTheme="majorHAnsi"/>
          <w:color w:val="000000" w:themeColor="text1"/>
        </w:rPr>
        <w:t xml:space="preserve">Exploit: </w:t>
      </w:r>
      <w:hyperlink r:id="rId5" w:tgtFrame="_new" w:history="1">
        <w:r w:rsidRPr="007872C6">
          <w:rPr>
            <w:rStyle w:val="Hyperlink"/>
            <w:rFonts w:asciiTheme="majorHAnsi" w:hAnsiTheme="majorHAnsi"/>
            <w:color w:val="000000" w:themeColor="text1"/>
          </w:rPr>
          <w:t>GitHub Exploit</w:t>
        </w:r>
      </w:hyperlink>
    </w:p>
    <w:p w14:paraId="38317DB0" w14:textId="77777777" w:rsidR="007872C6" w:rsidRPr="007872C6" w:rsidRDefault="007872C6" w:rsidP="007872C6">
      <w:pPr>
        <w:pStyle w:val="NormalWeb"/>
        <w:numPr>
          <w:ilvl w:val="0"/>
          <w:numId w:val="2"/>
        </w:numPr>
        <w:rPr>
          <w:rFonts w:asciiTheme="majorHAnsi" w:hAnsiTheme="majorHAnsi"/>
          <w:color w:val="000000" w:themeColor="text1"/>
        </w:rPr>
      </w:pPr>
      <w:r w:rsidRPr="007872C6">
        <w:rPr>
          <w:rStyle w:val="Strong"/>
          <w:rFonts w:asciiTheme="majorHAnsi" w:eastAsiaTheme="majorEastAsia" w:hAnsiTheme="majorHAnsi"/>
          <w:color w:val="000000" w:themeColor="text1"/>
        </w:rPr>
        <w:t>CVE-2020-15778</w:t>
      </w:r>
      <w:r w:rsidRPr="007872C6">
        <w:rPr>
          <w:rFonts w:asciiTheme="majorHAnsi" w:hAnsiTheme="majorHAnsi"/>
          <w:color w:val="000000" w:themeColor="text1"/>
        </w:rPr>
        <w:t xml:space="preserve"> - Score: 7.8 (High)</w:t>
      </w:r>
      <w:r w:rsidRPr="007872C6">
        <w:rPr>
          <w:rFonts w:asciiTheme="majorHAnsi" w:hAnsiTheme="majorHAnsi"/>
          <w:color w:val="000000" w:themeColor="text1"/>
        </w:rPr>
        <w:br/>
        <w:t xml:space="preserve">This vulnerability affects the </w:t>
      </w:r>
      <w:proofErr w:type="spellStart"/>
      <w:r w:rsidRPr="007872C6">
        <w:rPr>
          <w:rFonts w:asciiTheme="majorHAnsi" w:hAnsiTheme="majorHAnsi"/>
          <w:color w:val="000000" w:themeColor="text1"/>
        </w:rPr>
        <w:t>scp</w:t>
      </w:r>
      <w:proofErr w:type="spellEnd"/>
      <w:r w:rsidRPr="007872C6">
        <w:rPr>
          <w:rFonts w:asciiTheme="majorHAnsi" w:hAnsiTheme="majorHAnsi"/>
          <w:color w:val="000000" w:themeColor="text1"/>
        </w:rPr>
        <w:t xml:space="preserve"> client in OpenSSH, which could be exploited by a malicious server.</w:t>
      </w:r>
    </w:p>
    <w:p w14:paraId="5DAF9F41" w14:textId="77777777" w:rsidR="007872C6" w:rsidRPr="007872C6" w:rsidRDefault="007872C6" w:rsidP="007872C6">
      <w:pPr>
        <w:numPr>
          <w:ilvl w:val="1"/>
          <w:numId w:val="2"/>
        </w:numPr>
        <w:spacing w:before="100" w:beforeAutospacing="1" w:after="100" w:afterAutospacing="1" w:line="240" w:lineRule="auto"/>
        <w:rPr>
          <w:rFonts w:asciiTheme="majorHAnsi" w:hAnsiTheme="majorHAnsi"/>
          <w:color w:val="000000" w:themeColor="text1"/>
        </w:rPr>
      </w:pPr>
      <w:r w:rsidRPr="007872C6">
        <w:rPr>
          <w:rFonts w:asciiTheme="majorHAnsi" w:hAnsiTheme="majorHAnsi"/>
          <w:color w:val="000000" w:themeColor="text1"/>
        </w:rPr>
        <w:t xml:space="preserve">Exploit: </w:t>
      </w:r>
      <w:hyperlink r:id="rId6" w:tgtFrame="_new" w:history="1">
        <w:proofErr w:type="spellStart"/>
        <w:r w:rsidRPr="007872C6">
          <w:rPr>
            <w:rStyle w:val="Hyperlink"/>
            <w:rFonts w:asciiTheme="majorHAnsi" w:hAnsiTheme="majorHAnsi"/>
            <w:color w:val="000000" w:themeColor="text1"/>
          </w:rPr>
          <w:t>Seebug</w:t>
        </w:r>
        <w:proofErr w:type="spellEnd"/>
        <w:r w:rsidRPr="007872C6">
          <w:rPr>
            <w:rStyle w:val="Hyperlink"/>
            <w:rFonts w:asciiTheme="majorHAnsi" w:hAnsiTheme="majorHAnsi"/>
            <w:color w:val="000000" w:themeColor="text1"/>
          </w:rPr>
          <w:t xml:space="preserve"> Exploit</w:t>
        </w:r>
      </w:hyperlink>
    </w:p>
    <w:p w14:paraId="357D640B" w14:textId="77777777" w:rsidR="007872C6" w:rsidRPr="007872C6" w:rsidRDefault="007872C6" w:rsidP="007872C6">
      <w:pPr>
        <w:pStyle w:val="NormalWeb"/>
        <w:numPr>
          <w:ilvl w:val="0"/>
          <w:numId w:val="2"/>
        </w:numPr>
        <w:rPr>
          <w:rFonts w:asciiTheme="majorHAnsi" w:hAnsiTheme="majorHAnsi"/>
          <w:color w:val="000000" w:themeColor="text1"/>
        </w:rPr>
      </w:pPr>
      <w:r w:rsidRPr="007872C6">
        <w:rPr>
          <w:rStyle w:val="Strong"/>
          <w:rFonts w:asciiTheme="majorHAnsi" w:eastAsiaTheme="majorEastAsia" w:hAnsiTheme="majorHAnsi"/>
          <w:color w:val="000000" w:themeColor="text1"/>
        </w:rPr>
        <w:t>CVE-2021-41617</w:t>
      </w:r>
      <w:r w:rsidRPr="007872C6">
        <w:rPr>
          <w:rFonts w:asciiTheme="majorHAnsi" w:hAnsiTheme="majorHAnsi"/>
          <w:color w:val="000000" w:themeColor="text1"/>
        </w:rPr>
        <w:t xml:space="preserve"> - Score: 7.0 (High)</w:t>
      </w:r>
      <w:r w:rsidRPr="007872C6">
        <w:rPr>
          <w:rFonts w:asciiTheme="majorHAnsi" w:hAnsiTheme="majorHAnsi"/>
          <w:color w:val="000000" w:themeColor="text1"/>
        </w:rPr>
        <w:br/>
        <w:t>A privilege escalation vulnerability that could allow an attacker to execute unauthorized commands on the system.</w:t>
      </w:r>
    </w:p>
    <w:p w14:paraId="2673D543" w14:textId="77777777" w:rsidR="007872C6" w:rsidRPr="007872C6" w:rsidRDefault="007872C6" w:rsidP="007872C6">
      <w:pPr>
        <w:numPr>
          <w:ilvl w:val="1"/>
          <w:numId w:val="2"/>
        </w:numPr>
        <w:spacing w:before="100" w:beforeAutospacing="1" w:after="100" w:afterAutospacing="1" w:line="240" w:lineRule="auto"/>
        <w:rPr>
          <w:rFonts w:asciiTheme="majorHAnsi" w:hAnsiTheme="majorHAnsi"/>
          <w:color w:val="000000" w:themeColor="text1"/>
        </w:rPr>
      </w:pPr>
      <w:r w:rsidRPr="007872C6">
        <w:rPr>
          <w:rFonts w:asciiTheme="majorHAnsi" w:hAnsiTheme="majorHAnsi"/>
          <w:color w:val="000000" w:themeColor="text1"/>
        </w:rPr>
        <w:t xml:space="preserve">Details: </w:t>
      </w:r>
      <w:hyperlink r:id="rId7" w:tgtFrame="_new" w:history="1">
        <w:r w:rsidRPr="007872C6">
          <w:rPr>
            <w:rStyle w:val="Hyperlink"/>
            <w:rFonts w:asciiTheme="majorHAnsi" w:hAnsiTheme="majorHAnsi"/>
            <w:color w:val="000000" w:themeColor="text1"/>
          </w:rPr>
          <w:t>CVE Report</w:t>
        </w:r>
      </w:hyperlink>
    </w:p>
    <w:p w14:paraId="44C927F5" w14:textId="77777777" w:rsidR="007872C6" w:rsidRPr="007872C6" w:rsidRDefault="007872C6" w:rsidP="007872C6">
      <w:pPr>
        <w:pStyle w:val="NormalWeb"/>
        <w:numPr>
          <w:ilvl w:val="0"/>
          <w:numId w:val="2"/>
        </w:numPr>
        <w:rPr>
          <w:rFonts w:asciiTheme="majorHAnsi" w:hAnsiTheme="majorHAnsi"/>
          <w:color w:val="000000" w:themeColor="text1"/>
        </w:rPr>
      </w:pPr>
      <w:r w:rsidRPr="007872C6">
        <w:rPr>
          <w:rStyle w:val="Strong"/>
          <w:rFonts w:asciiTheme="majorHAnsi" w:eastAsiaTheme="majorEastAsia" w:hAnsiTheme="majorHAnsi"/>
          <w:color w:val="000000" w:themeColor="text1"/>
        </w:rPr>
        <w:lastRenderedPageBreak/>
        <w:t>CVE-2020-14145</w:t>
      </w:r>
      <w:r w:rsidRPr="007872C6">
        <w:rPr>
          <w:rFonts w:asciiTheme="majorHAnsi" w:hAnsiTheme="majorHAnsi"/>
          <w:color w:val="000000" w:themeColor="text1"/>
        </w:rPr>
        <w:t xml:space="preserve"> - Score: 5.9 (Medium)</w:t>
      </w:r>
      <w:r w:rsidRPr="007872C6">
        <w:rPr>
          <w:rFonts w:asciiTheme="majorHAnsi" w:hAnsiTheme="majorHAnsi"/>
          <w:color w:val="000000" w:themeColor="text1"/>
        </w:rPr>
        <w:br/>
        <w:t>Vulnerability allowing the bypass of security restrictions under specific conditions.</w:t>
      </w:r>
    </w:p>
    <w:p w14:paraId="740EB9D1" w14:textId="77777777" w:rsidR="007872C6" w:rsidRPr="007872C6" w:rsidRDefault="007872C6" w:rsidP="007872C6">
      <w:pPr>
        <w:numPr>
          <w:ilvl w:val="1"/>
          <w:numId w:val="2"/>
        </w:numPr>
        <w:spacing w:before="100" w:beforeAutospacing="1" w:after="100" w:afterAutospacing="1" w:line="240" w:lineRule="auto"/>
        <w:rPr>
          <w:rFonts w:asciiTheme="majorHAnsi" w:hAnsiTheme="majorHAnsi"/>
          <w:color w:val="000000" w:themeColor="text1"/>
        </w:rPr>
      </w:pPr>
      <w:r w:rsidRPr="007872C6">
        <w:rPr>
          <w:rFonts w:asciiTheme="majorHAnsi" w:hAnsiTheme="majorHAnsi"/>
          <w:color w:val="000000" w:themeColor="text1"/>
        </w:rPr>
        <w:t xml:space="preserve">Details: </w:t>
      </w:r>
      <w:hyperlink r:id="rId8" w:tgtFrame="_new" w:history="1">
        <w:r w:rsidRPr="007872C6">
          <w:rPr>
            <w:rStyle w:val="Hyperlink"/>
            <w:rFonts w:asciiTheme="majorHAnsi" w:hAnsiTheme="majorHAnsi"/>
            <w:color w:val="000000" w:themeColor="text1"/>
          </w:rPr>
          <w:t>CVE Report</w:t>
        </w:r>
      </w:hyperlink>
    </w:p>
    <w:p w14:paraId="73FB82A1" w14:textId="77777777" w:rsidR="007872C6" w:rsidRPr="007872C6" w:rsidRDefault="007872C6" w:rsidP="007872C6">
      <w:pPr>
        <w:pStyle w:val="NormalWeb"/>
        <w:numPr>
          <w:ilvl w:val="0"/>
          <w:numId w:val="2"/>
        </w:numPr>
        <w:rPr>
          <w:rFonts w:asciiTheme="majorHAnsi" w:hAnsiTheme="majorHAnsi"/>
          <w:color w:val="000000" w:themeColor="text1"/>
        </w:rPr>
      </w:pPr>
      <w:r w:rsidRPr="007872C6">
        <w:rPr>
          <w:rStyle w:val="Strong"/>
          <w:rFonts w:asciiTheme="majorHAnsi" w:eastAsiaTheme="majorEastAsia" w:hAnsiTheme="majorHAnsi"/>
          <w:color w:val="000000" w:themeColor="text1"/>
        </w:rPr>
        <w:t>CVE-2023-48795</w:t>
      </w:r>
      <w:r w:rsidRPr="007872C6">
        <w:rPr>
          <w:rFonts w:asciiTheme="majorHAnsi" w:hAnsiTheme="majorHAnsi"/>
          <w:color w:val="000000" w:themeColor="text1"/>
        </w:rPr>
        <w:t xml:space="preserve"> - Score: 5.9 (Medium)</w:t>
      </w:r>
      <w:r w:rsidRPr="007872C6">
        <w:rPr>
          <w:rFonts w:asciiTheme="majorHAnsi" w:hAnsiTheme="majorHAnsi"/>
          <w:color w:val="000000" w:themeColor="text1"/>
        </w:rPr>
        <w:br/>
        <w:t>A vulnerability that can be exploited remotely, allowing attackers to potentially disrupt service.</w:t>
      </w:r>
    </w:p>
    <w:p w14:paraId="69EECE60" w14:textId="7A18B620" w:rsidR="007872C6" w:rsidRPr="007872C6" w:rsidRDefault="007872C6" w:rsidP="007872C6">
      <w:pPr>
        <w:numPr>
          <w:ilvl w:val="1"/>
          <w:numId w:val="2"/>
        </w:numPr>
        <w:spacing w:before="100" w:beforeAutospacing="1" w:after="100" w:afterAutospacing="1" w:line="240" w:lineRule="auto"/>
        <w:rPr>
          <w:rFonts w:asciiTheme="majorHAnsi" w:hAnsiTheme="majorHAnsi"/>
          <w:color w:val="000000" w:themeColor="text1"/>
        </w:rPr>
      </w:pPr>
      <w:r w:rsidRPr="007872C6">
        <w:rPr>
          <w:rFonts w:asciiTheme="majorHAnsi" w:hAnsiTheme="majorHAnsi"/>
          <w:color w:val="000000" w:themeColor="text1"/>
        </w:rPr>
        <w:t xml:space="preserve">Details: </w:t>
      </w:r>
      <w:hyperlink r:id="rId9" w:tgtFrame="_new" w:history="1">
        <w:r w:rsidRPr="007872C6">
          <w:rPr>
            <w:rStyle w:val="Hyperlink"/>
            <w:rFonts w:asciiTheme="majorHAnsi" w:hAnsiTheme="majorHAnsi"/>
            <w:color w:val="000000" w:themeColor="text1"/>
          </w:rPr>
          <w:t>CVE Report</w:t>
        </w:r>
      </w:hyperlink>
    </w:p>
    <w:p w14:paraId="1CB4DC6E" w14:textId="77777777" w:rsidR="007872C6" w:rsidRDefault="007872C6" w:rsidP="007872C6">
      <w:pPr>
        <w:pStyle w:val="Heading4"/>
        <w:rPr>
          <w:rStyle w:val="Strong"/>
          <w:rFonts w:asciiTheme="majorHAnsi" w:hAnsiTheme="majorHAnsi"/>
          <w:b w:val="0"/>
          <w:bCs w:val="0"/>
          <w:color w:val="000000" w:themeColor="text1"/>
        </w:rPr>
      </w:pPr>
      <w:r w:rsidRPr="007872C6">
        <w:rPr>
          <w:rStyle w:val="Strong"/>
          <w:rFonts w:asciiTheme="majorHAnsi" w:hAnsiTheme="majorHAnsi"/>
          <w:b w:val="0"/>
          <w:bCs w:val="0"/>
          <w:color w:val="000000" w:themeColor="text1"/>
        </w:rPr>
        <w:t>FTP (Port 21)</w:t>
      </w:r>
    </w:p>
    <w:p w14:paraId="3FD7C3BE" w14:textId="211423F9" w:rsidR="007872C6" w:rsidRPr="007872C6" w:rsidRDefault="007872C6" w:rsidP="007872C6">
      <w:pPr>
        <w:pStyle w:val="Heading4"/>
        <w:rPr>
          <w:rFonts w:asciiTheme="majorHAnsi" w:hAnsiTheme="majorHAnsi"/>
          <w:color w:val="000000" w:themeColor="text1"/>
        </w:rPr>
      </w:pPr>
      <w:r w:rsidRPr="007872C6">
        <w:rPr>
          <w:rStyle w:val="Strong"/>
          <w:rFonts w:asciiTheme="majorHAnsi" w:hAnsiTheme="majorHAnsi"/>
          <w:color w:val="000000" w:themeColor="text1"/>
        </w:rPr>
        <w:t>Service Version:</w:t>
      </w:r>
      <w:r w:rsidRPr="007872C6">
        <w:rPr>
          <w:rFonts w:asciiTheme="majorHAnsi" w:hAnsiTheme="majorHAnsi"/>
          <w:color w:val="000000" w:themeColor="text1"/>
        </w:rPr>
        <w:t xml:space="preserve"> vsftpd 3.0.5</w:t>
      </w:r>
      <w:r w:rsidRPr="007872C6">
        <w:rPr>
          <w:rFonts w:asciiTheme="majorHAnsi" w:hAnsiTheme="majorHAnsi"/>
          <w:color w:val="000000" w:themeColor="text1"/>
        </w:rPr>
        <w:br/>
      </w:r>
      <w:r w:rsidRPr="007872C6">
        <w:rPr>
          <w:rStyle w:val="Strong"/>
          <w:rFonts w:asciiTheme="majorHAnsi" w:hAnsiTheme="majorHAnsi"/>
          <w:color w:val="000000" w:themeColor="text1"/>
        </w:rPr>
        <w:t>Severity:</w:t>
      </w:r>
      <w:r w:rsidRPr="007872C6">
        <w:rPr>
          <w:rFonts w:asciiTheme="majorHAnsi" w:hAnsiTheme="majorHAnsi"/>
          <w:color w:val="000000" w:themeColor="text1"/>
        </w:rPr>
        <w:t xml:space="preserve"> Low</w:t>
      </w:r>
      <w:r w:rsidRPr="007872C6">
        <w:rPr>
          <w:rFonts w:asciiTheme="majorHAnsi" w:hAnsiTheme="majorHAnsi"/>
          <w:color w:val="000000" w:themeColor="text1"/>
        </w:rPr>
        <w:br/>
      </w:r>
      <w:r w:rsidRPr="007872C6">
        <w:rPr>
          <w:rStyle w:val="Strong"/>
          <w:rFonts w:asciiTheme="majorHAnsi" w:hAnsiTheme="majorHAnsi"/>
          <w:color w:val="000000" w:themeColor="text1"/>
        </w:rPr>
        <w:t>Details:</w:t>
      </w:r>
      <w:r w:rsidRPr="007872C6">
        <w:rPr>
          <w:rFonts w:asciiTheme="majorHAnsi" w:hAnsiTheme="majorHAnsi"/>
          <w:color w:val="000000" w:themeColor="text1"/>
        </w:rPr>
        <w:t xml:space="preserve"> No specific vulnerabilities were identified for this version during the scan, but FTP as a protocol is inherently insecure due to the transmission of credentials in clear text.</w:t>
      </w:r>
    </w:p>
    <w:p w14:paraId="049A6159" w14:textId="77777777" w:rsidR="007872C6" w:rsidRDefault="007872C6" w:rsidP="007872C6">
      <w:pPr>
        <w:pStyle w:val="Heading4"/>
        <w:rPr>
          <w:rStyle w:val="Strong"/>
          <w:rFonts w:asciiTheme="majorHAnsi" w:hAnsiTheme="majorHAnsi"/>
          <w:b w:val="0"/>
          <w:bCs w:val="0"/>
          <w:color w:val="000000" w:themeColor="text1"/>
        </w:rPr>
      </w:pPr>
      <w:r w:rsidRPr="007872C6">
        <w:rPr>
          <w:rStyle w:val="Strong"/>
          <w:rFonts w:asciiTheme="majorHAnsi" w:hAnsiTheme="majorHAnsi"/>
          <w:b w:val="0"/>
          <w:bCs w:val="0"/>
          <w:color w:val="000000" w:themeColor="text1"/>
        </w:rPr>
        <w:t>Telnet (Port 23)</w:t>
      </w:r>
    </w:p>
    <w:p w14:paraId="0193EDCB" w14:textId="7AA41A85" w:rsidR="007872C6" w:rsidRPr="007872C6" w:rsidRDefault="007872C6" w:rsidP="007872C6">
      <w:pPr>
        <w:pStyle w:val="Heading4"/>
        <w:rPr>
          <w:rFonts w:asciiTheme="majorHAnsi" w:hAnsiTheme="majorHAnsi"/>
          <w:i w:val="0"/>
          <w:iCs w:val="0"/>
          <w:color w:val="000000" w:themeColor="text1"/>
        </w:rPr>
      </w:pPr>
      <w:r w:rsidRPr="007872C6">
        <w:rPr>
          <w:rStyle w:val="Strong"/>
          <w:rFonts w:asciiTheme="majorHAnsi" w:hAnsiTheme="majorHAnsi"/>
          <w:i w:val="0"/>
          <w:iCs w:val="0"/>
          <w:color w:val="000000" w:themeColor="text1"/>
        </w:rPr>
        <w:t>Service Version:</w:t>
      </w:r>
      <w:r w:rsidRPr="007872C6">
        <w:rPr>
          <w:rFonts w:asciiTheme="majorHAnsi" w:hAnsiTheme="majorHAnsi"/>
          <w:i w:val="0"/>
          <w:iCs w:val="0"/>
          <w:color w:val="000000" w:themeColor="text1"/>
        </w:rPr>
        <w:t xml:space="preserve"> Linux telnetd</w:t>
      </w:r>
      <w:r w:rsidRPr="007872C6">
        <w:rPr>
          <w:rFonts w:asciiTheme="majorHAnsi" w:hAnsiTheme="majorHAnsi"/>
          <w:i w:val="0"/>
          <w:iCs w:val="0"/>
          <w:color w:val="000000" w:themeColor="text1"/>
        </w:rPr>
        <w:br/>
      </w:r>
      <w:r w:rsidRPr="007872C6">
        <w:rPr>
          <w:rStyle w:val="Strong"/>
          <w:rFonts w:asciiTheme="majorHAnsi" w:hAnsiTheme="majorHAnsi"/>
          <w:i w:val="0"/>
          <w:iCs w:val="0"/>
          <w:color w:val="000000" w:themeColor="text1"/>
        </w:rPr>
        <w:t>Severity:</w:t>
      </w:r>
      <w:r w:rsidRPr="007872C6">
        <w:rPr>
          <w:rFonts w:asciiTheme="majorHAnsi" w:hAnsiTheme="majorHAnsi"/>
          <w:i w:val="0"/>
          <w:iCs w:val="0"/>
          <w:color w:val="000000" w:themeColor="text1"/>
        </w:rPr>
        <w:t xml:space="preserve"> High</w:t>
      </w:r>
      <w:r w:rsidRPr="007872C6">
        <w:rPr>
          <w:rFonts w:asciiTheme="majorHAnsi" w:hAnsiTheme="majorHAnsi"/>
          <w:i w:val="0"/>
          <w:iCs w:val="0"/>
          <w:color w:val="000000" w:themeColor="text1"/>
        </w:rPr>
        <w:br/>
      </w:r>
      <w:r w:rsidRPr="007872C6">
        <w:rPr>
          <w:rStyle w:val="Strong"/>
          <w:rFonts w:asciiTheme="majorHAnsi" w:hAnsiTheme="majorHAnsi"/>
          <w:i w:val="0"/>
          <w:iCs w:val="0"/>
          <w:color w:val="000000" w:themeColor="text1"/>
        </w:rPr>
        <w:t>Details:</w:t>
      </w:r>
      <w:r w:rsidRPr="007872C6">
        <w:rPr>
          <w:rFonts w:asciiTheme="majorHAnsi" w:hAnsiTheme="majorHAnsi"/>
          <w:i w:val="0"/>
          <w:iCs w:val="0"/>
          <w:color w:val="000000" w:themeColor="text1"/>
        </w:rPr>
        <w:t xml:space="preserve"> The Telnet protocol is widely considered insecure as it transmits data, including passwords, in plaintext. This service can be exploited by attackers to intercept sensitive information or gain unauthorized access to the system.</w:t>
      </w:r>
    </w:p>
    <w:p w14:paraId="657A4437" w14:textId="77777777" w:rsidR="007872C6" w:rsidRDefault="007872C6" w:rsidP="007872C6">
      <w:pPr>
        <w:rPr>
          <w:color w:val="000000" w:themeColor="text1"/>
          <w:sz w:val="24"/>
          <w:szCs w:val="24"/>
        </w:rPr>
      </w:pPr>
    </w:p>
    <w:p w14:paraId="70DD1A7A" w14:textId="0C21AD2D" w:rsidR="007872C6" w:rsidRPr="007872C6" w:rsidRDefault="007872C6" w:rsidP="007872C6">
      <w:pPr>
        <w:pStyle w:val="Heading3"/>
        <w:rPr>
          <w:rFonts w:asciiTheme="majorHAnsi" w:hAnsiTheme="majorHAnsi"/>
          <w:color w:val="000000" w:themeColor="text1"/>
          <w:sz w:val="32"/>
          <w:szCs w:val="32"/>
        </w:rPr>
      </w:pPr>
      <w:r>
        <w:rPr>
          <w:rStyle w:val="Strong"/>
          <w:rFonts w:asciiTheme="majorHAnsi" w:hAnsiTheme="majorHAnsi"/>
          <w:color w:val="000000" w:themeColor="text1"/>
          <w:sz w:val="32"/>
          <w:szCs w:val="32"/>
        </w:rPr>
        <w:t>-</w:t>
      </w:r>
      <w:r w:rsidRPr="007872C6">
        <w:rPr>
          <w:rStyle w:val="Strong"/>
          <w:rFonts w:asciiTheme="majorHAnsi" w:hAnsiTheme="majorHAnsi"/>
          <w:color w:val="000000" w:themeColor="text1"/>
          <w:sz w:val="32"/>
          <w:szCs w:val="32"/>
        </w:rPr>
        <w:t>Recommendations</w:t>
      </w:r>
    </w:p>
    <w:p w14:paraId="6D4DBB92" w14:textId="77777777" w:rsidR="007872C6" w:rsidRPr="007872C6" w:rsidRDefault="007872C6" w:rsidP="007872C6">
      <w:pPr>
        <w:pStyle w:val="NormalWeb"/>
        <w:numPr>
          <w:ilvl w:val="0"/>
          <w:numId w:val="4"/>
        </w:numPr>
        <w:rPr>
          <w:rFonts w:asciiTheme="majorHAnsi" w:hAnsiTheme="majorHAnsi"/>
          <w:color w:val="000000" w:themeColor="text1"/>
        </w:rPr>
      </w:pPr>
      <w:r w:rsidRPr="007872C6">
        <w:rPr>
          <w:rStyle w:val="Strong"/>
          <w:rFonts w:asciiTheme="majorHAnsi" w:eastAsiaTheme="majorEastAsia" w:hAnsiTheme="majorHAnsi"/>
          <w:color w:val="000000" w:themeColor="text1"/>
        </w:rPr>
        <w:t>SSH (Port 22)</w:t>
      </w:r>
    </w:p>
    <w:p w14:paraId="5A21B69D"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Style w:val="Strong"/>
          <w:rFonts w:asciiTheme="majorHAnsi" w:hAnsiTheme="majorHAnsi"/>
          <w:color w:val="000000" w:themeColor="text1"/>
          <w:sz w:val="24"/>
          <w:szCs w:val="24"/>
        </w:rPr>
        <w:t>Immediate Action:</w:t>
      </w:r>
      <w:r w:rsidRPr="007872C6">
        <w:rPr>
          <w:rFonts w:asciiTheme="majorHAnsi" w:hAnsiTheme="majorHAnsi"/>
          <w:color w:val="000000" w:themeColor="text1"/>
          <w:sz w:val="24"/>
          <w:szCs w:val="24"/>
        </w:rPr>
        <w:t xml:space="preserve"> Upgrade OpenSSH to the latest version to mitigate critical vulnerabilities (CVE-2023-38408 and CVE-2020-15778).</w:t>
      </w:r>
    </w:p>
    <w:p w14:paraId="5A679880"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Style w:val="Strong"/>
          <w:rFonts w:asciiTheme="majorHAnsi" w:hAnsiTheme="majorHAnsi"/>
          <w:color w:val="000000" w:themeColor="text1"/>
          <w:sz w:val="24"/>
          <w:szCs w:val="24"/>
        </w:rPr>
        <w:t>Mitigation:</w:t>
      </w:r>
      <w:r w:rsidRPr="007872C6">
        <w:rPr>
          <w:rFonts w:asciiTheme="majorHAnsi" w:hAnsiTheme="majorHAnsi"/>
          <w:color w:val="000000" w:themeColor="text1"/>
          <w:sz w:val="24"/>
          <w:szCs w:val="24"/>
        </w:rPr>
        <w:t xml:space="preserve"> Disable SSH password authentication and use key-based authentication. Implement IP whitelisting to restrict access. Regularly monitor SSH logs for suspicious activity.</w:t>
      </w:r>
    </w:p>
    <w:p w14:paraId="53523CD1" w14:textId="77777777" w:rsidR="007872C6" w:rsidRPr="007872C6" w:rsidRDefault="007872C6" w:rsidP="007872C6">
      <w:pPr>
        <w:pStyle w:val="NormalWeb"/>
        <w:numPr>
          <w:ilvl w:val="0"/>
          <w:numId w:val="4"/>
        </w:numPr>
        <w:rPr>
          <w:rFonts w:asciiTheme="majorHAnsi" w:hAnsiTheme="majorHAnsi"/>
          <w:color w:val="000000" w:themeColor="text1"/>
        </w:rPr>
      </w:pPr>
      <w:r w:rsidRPr="007872C6">
        <w:rPr>
          <w:rStyle w:val="Strong"/>
          <w:rFonts w:asciiTheme="majorHAnsi" w:eastAsiaTheme="majorEastAsia" w:hAnsiTheme="majorHAnsi"/>
          <w:color w:val="000000" w:themeColor="text1"/>
        </w:rPr>
        <w:t>FTP (Port 21)</w:t>
      </w:r>
    </w:p>
    <w:p w14:paraId="14F4015C"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Style w:val="Strong"/>
          <w:rFonts w:asciiTheme="majorHAnsi" w:hAnsiTheme="majorHAnsi"/>
          <w:color w:val="000000" w:themeColor="text1"/>
          <w:sz w:val="24"/>
          <w:szCs w:val="24"/>
        </w:rPr>
        <w:t>Recommendation:</w:t>
      </w:r>
      <w:r w:rsidRPr="007872C6">
        <w:rPr>
          <w:rFonts w:asciiTheme="majorHAnsi" w:hAnsiTheme="majorHAnsi"/>
          <w:color w:val="000000" w:themeColor="text1"/>
          <w:sz w:val="24"/>
          <w:szCs w:val="24"/>
        </w:rPr>
        <w:t xml:space="preserve"> Replace FTP with a secure alternative like SFTP or FTPS to encrypt data in transit and protect user credentials.</w:t>
      </w:r>
    </w:p>
    <w:p w14:paraId="6FE4DB52"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Style w:val="Strong"/>
          <w:rFonts w:asciiTheme="majorHAnsi" w:hAnsiTheme="majorHAnsi"/>
          <w:color w:val="000000" w:themeColor="text1"/>
          <w:sz w:val="24"/>
          <w:szCs w:val="24"/>
        </w:rPr>
        <w:t>Mitigation:</w:t>
      </w:r>
      <w:r w:rsidRPr="007872C6">
        <w:rPr>
          <w:rFonts w:asciiTheme="majorHAnsi" w:hAnsiTheme="majorHAnsi"/>
          <w:color w:val="000000" w:themeColor="text1"/>
          <w:sz w:val="24"/>
          <w:szCs w:val="24"/>
        </w:rPr>
        <w:t xml:space="preserve"> If FTP must be used, ensure that anonymous login is disabled and enforce strong password policies.</w:t>
      </w:r>
    </w:p>
    <w:p w14:paraId="39BEBBC5" w14:textId="77777777" w:rsidR="007872C6" w:rsidRPr="007872C6" w:rsidRDefault="007872C6" w:rsidP="007872C6">
      <w:pPr>
        <w:pStyle w:val="NormalWeb"/>
        <w:numPr>
          <w:ilvl w:val="0"/>
          <w:numId w:val="4"/>
        </w:numPr>
        <w:rPr>
          <w:rFonts w:asciiTheme="majorHAnsi" w:hAnsiTheme="majorHAnsi"/>
          <w:color w:val="000000" w:themeColor="text1"/>
        </w:rPr>
      </w:pPr>
      <w:r w:rsidRPr="007872C6">
        <w:rPr>
          <w:rStyle w:val="Strong"/>
          <w:rFonts w:asciiTheme="majorHAnsi" w:eastAsiaTheme="majorEastAsia" w:hAnsiTheme="majorHAnsi"/>
          <w:color w:val="000000" w:themeColor="text1"/>
        </w:rPr>
        <w:t>Telnet (Port 23)</w:t>
      </w:r>
    </w:p>
    <w:p w14:paraId="65364C75"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Style w:val="Strong"/>
          <w:rFonts w:asciiTheme="majorHAnsi" w:hAnsiTheme="majorHAnsi"/>
          <w:color w:val="000000" w:themeColor="text1"/>
          <w:sz w:val="24"/>
          <w:szCs w:val="24"/>
        </w:rPr>
        <w:t>Recommendation:</w:t>
      </w:r>
      <w:r w:rsidRPr="007872C6">
        <w:rPr>
          <w:rFonts w:asciiTheme="majorHAnsi" w:hAnsiTheme="majorHAnsi"/>
          <w:color w:val="000000" w:themeColor="text1"/>
          <w:sz w:val="24"/>
          <w:szCs w:val="24"/>
        </w:rPr>
        <w:t xml:space="preserve"> Disable Telnet and replace it with a secure protocol such as SSH. Telnet’s plaintext transmission of data makes it a major security risk.</w:t>
      </w:r>
    </w:p>
    <w:p w14:paraId="6F2000D0"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Style w:val="Strong"/>
          <w:rFonts w:asciiTheme="majorHAnsi" w:hAnsiTheme="majorHAnsi"/>
          <w:color w:val="000000" w:themeColor="text1"/>
          <w:sz w:val="24"/>
          <w:szCs w:val="24"/>
        </w:rPr>
        <w:t>Mitigation:</w:t>
      </w:r>
      <w:r w:rsidRPr="007872C6">
        <w:rPr>
          <w:rFonts w:asciiTheme="majorHAnsi" w:hAnsiTheme="majorHAnsi"/>
          <w:color w:val="000000" w:themeColor="text1"/>
          <w:sz w:val="24"/>
          <w:szCs w:val="24"/>
        </w:rPr>
        <w:t xml:space="preserve"> If Telnet cannot be disabled, use it over a secure VPN to encrypt data in transit.</w:t>
      </w:r>
    </w:p>
    <w:p w14:paraId="39CC2360" w14:textId="77777777" w:rsidR="007872C6" w:rsidRPr="007872C6" w:rsidRDefault="007872C6" w:rsidP="007872C6">
      <w:pPr>
        <w:pStyle w:val="NormalWeb"/>
        <w:numPr>
          <w:ilvl w:val="0"/>
          <w:numId w:val="4"/>
        </w:numPr>
        <w:rPr>
          <w:rFonts w:asciiTheme="majorHAnsi" w:hAnsiTheme="majorHAnsi"/>
          <w:color w:val="000000" w:themeColor="text1"/>
        </w:rPr>
      </w:pPr>
      <w:r w:rsidRPr="007872C6">
        <w:rPr>
          <w:rStyle w:val="Strong"/>
          <w:rFonts w:asciiTheme="majorHAnsi" w:eastAsiaTheme="majorEastAsia" w:hAnsiTheme="majorHAnsi"/>
          <w:color w:val="000000" w:themeColor="text1"/>
        </w:rPr>
        <w:t>General System Hardening:</w:t>
      </w:r>
    </w:p>
    <w:p w14:paraId="6775DE6F"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Fonts w:asciiTheme="majorHAnsi" w:hAnsiTheme="majorHAnsi"/>
          <w:color w:val="000000" w:themeColor="text1"/>
          <w:sz w:val="24"/>
          <w:szCs w:val="24"/>
        </w:rPr>
        <w:t>Keep all software, including the operating system and services, updated with the latest security patches.</w:t>
      </w:r>
    </w:p>
    <w:p w14:paraId="2FE329E2"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Fonts w:asciiTheme="majorHAnsi" w:hAnsiTheme="majorHAnsi"/>
          <w:color w:val="000000" w:themeColor="text1"/>
          <w:sz w:val="24"/>
          <w:szCs w:val="24"/>
        </w:rPr>
        <w:t>Disable unused services and ports to reduce the attack surface.</w:t>
      </w:r>
    </w:p>
    <w:p w14:paraId="38CA899C"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Fonts w:asciiTheme="majorHAnsi" w:hAnsiTheme="majorHAnsi"/>
          <w:color w:val="000000" w:themeColor="text1"/>
          <w:sz w:val="24"/>
          <w:szCs w:val="24"/>
        </w:rPr>
        <w:lastRenderedPageBreak/>
        <w:t>Use firewall rules to limit access to necessary services and block unauthorized access.</w:t>
      </w:r>
    </w:p>
    <w:p w14:paraId="4D0DFC97" w14:textId="77777777" w:rsidR="007872C6" w:rsidRPr="007872C6" w:rsidRDefault="007872C6" w:rsidP="007872C6">
      <w:pPr>
        <w:numPr>
          <w:ilvl w:val="1"/>
          <w:numId w:val="4"/>
        </w:numPr>
        <w:spacing w:before="100" w:beforeAutospacing="1" w:after="100" w:afterAutospacing="1" w:line="240" w:lineRule="auto"/>
        <w:rPr>
          <w:rFonts w:asciiTheme="majorHAnsi" w:hAnsiTheme="majorHAnsi"/>
          <w:color w:val="000000" w:themeColor="text1"/>
          <w:sz w:val="24"/>
          <w:szCs w:val="24"/>
        </w:rPr>
      </w:pPr>
      <w:r w:rsidRPr="007872C6">
        <w:rPr>
          <w:rFonts w:asciiTheme="majorHAnsi" w:hAnsiTheme="majorHAnsi"/>
          <w:color w:val="000000" w:themeColor="text1"/>
          <w:sz w:val="24"/>
          <w:szCs w:val="24"/>
        </w:rPr>
        <w:t>Implement intrusion detection/prevention systems (IDS/IPS) to monitor network traffic for suspicious activity.</w:t>
      </w:r>
    </w:p>
    <w:p w14:paraId="4593D2D7" w14:textId="77777777" w:rsidR="007872C6" w:rsidRPr="007872C6" w:rsidRDefault="007872C6" w:rsidP="007872C6">
      <w:pPr>
        <w:rPr>
          <w:color w:val="000000" w:themeColor="text1"/>
          <w:sz w:val="24"/>
          <w:szCs w:val="24"/>
        </w:rPr>
      </w:pPr>
    </w:p>
    <w:sectPr w:rsidR="007872C6" w:rsidRPr="00787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D15"/>
    <w:multiLevelType w:val="multilevel"/>
    <w:tmpl w:val="835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091C"/>
    <w:multiLevelType w:val="multilevel"/>
    <w:tmpl w:val="3B70B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6BCD"/>
    <w:multiLevelType w:val="multilevel"/>
    <w:tmpl w:val="DA6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200DB"/>
    <w:multiLevelType w:val="multilevel"/>
    <w:tmpl w:val="0DEA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380857">
    <w:abstractNumId w:val="0"/>
  </w:num>
  <w:num w:numId="2" w16cid:durableId="668604541">
    <w:abstractNumId w:val="3"/>
  </w:num>
  <w:num w:numId="3" w16cid:durableId="1733188034">
    <w:abstractNumId w:val="2"/>
  </w:num>
  <w:num w:numId="4" w16cid:durableId="202061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C6"/>
    <w:rsid w:val="002B0DB5"/>
    <w:rsid w:val="00731E34"/>
    <w:rsid w:val="00752E2E"/>
    <w:rsid w:val="00787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C8C2"/>
  <w15:chartTrackingRefBased/>
  <w15:docId w15:val="{9AE04E59-7D7E-49CC-9E98-D8CEA7C1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2C6"/>
    <w:pPr>
      <w:spacing w:line="256" w:lineRule="auto"/>
    </w:pPr>
    <w:rPr>
      <w:sz w:val="22"/>
      <w:szCs w:val="22"/>
    </w:rPr>
  </w:style>
  <w:style w:type="paragraph" w:styleId="Heading1">
    <w:name w:val="heading 1"/>
    <w:basedOn w:val="Normal"/>
    <w:next w:val="Normal"/>
    <w:link w:val="Heading1Char"/>
    <w:uiPriority w:val="9"/>
    <w:qFormat/>
    <w:rsid w:val="00787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7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7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7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7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2C6"/>
    <w:rPr>
      <w:rFonts w:eastAsiaTheme="majorEastAsia" w:cstheme="majorBidi"/>
      <w:color w:val="272727" w:themeColor="text1" w:themeTint="D8"/>
    </w:rPr>
  </w:style>
  <w:style w:type="paragraph" w:styleId="Title">
    <w:name w:val="Title"/>
    <w:basedOn w:val="Normal"/>
    <w:next w:val="Normal"/>
    <w:link w:val="TitleChar"/>
    <w:uiPriority w:val="10"/>
    <w:qFormat/>
    <w:rsid w:val="00787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2C6"/>
    <w:pPr>
      <w:spacing w:before="160"/>
      <w:jc w:val="center"/>
    </w:pPr>
    <w:rPr>
      <w:i/>
      <w:iCs/>
      <w:color w:val="404040" w:themeColor="text1" w:themeTint="BF"/>
    </w:rPr>
  </w:style>
  <w:style w:type="character" w:customStyle="1" w:styleId="QuoteChar">
    <w:name w:val="Quote Char"/>
    <w:basedOn w:val="DefaultParagraphFont"/>
    <w:link w:val="Quote"/>
    <w:uiPriority w:val="29"/>
    <w:rsid w:val="007872C6"/>
    <w:rPr>
      <w:i/>
      <w:iCs/>
      <w:color w:val="404040" w:themeColor="text1" w:themeTint="BF"/>
    </w:rPr>
  </w:style>
  <w:style w:type="paragraph" w:styleId="ListParagraph">
    <w:name w:val="List Paragraph"/>
    <w:basedOn w:val="Normal"/>
    <w:uiPriority w:val="34"/>
    <w:qFormat/>
    <w:rsid w:val="007872C6"/>
    <w:pPr>
      <w:ind w:left="720"/>
      <w:contextualSpacing/>
    </w:pPr>
  </w:style>
  <w:style w:type="character" w:styleId="IntenseEmphasis">
    <w:name w:val="Intense Emphasis"/>
    <w:basedOn w:val="DefaultParagraphFont"/>
    <w:uiPriority w:val="21"/>
    <w:qFormat/>
    <w:rsid w:val="007872C6"/>
    <w:rPr>
      <w:i/>
      <w:iCs/>
      <w:color w:val="0F4761" w:themeColor="accent1" w:themeShade="BF"/>
    </w:rPr>
  </w:style>
  <w:style w:type="paragraph" w:styleId="IntenseQuote">
    <w:name w:val="Intense Quote"/>
    <w:basedOn w:val="Normal"/>
    <w:next w:val="Normal"/>
    <w:link w:val="IntenseQuoteChar"/>
    <w:uiPriority w:val="30"/>
    <w:qFormat/>
    <w:rsid w:val="00787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2C6"/>
    <w:rPr>
      <w:i/>
      <w:iCs/>
      <w:color w:val="0F4761" w:themeColor="accent1" w:themeShade="BF"/>
    </w:rPr>
  </w:style>
  <w:style w:type="character" w:styleId="IntenseReference">
    <w:name w:val="Intense Reference"/>
    <w:basedOn w:val="DefaultParagraphFont"/>
    <w:uiPriority w:val="32"/>
    <w:qFormat/>
    <w:rsid w:val="007872C6"/>
    <w:rPr>
      <w:b/>
      <w:bCs/>
      <w:smallCaps/>
      <w:color w:val="0F4761" w:themeColor="accent1" w:themeShade="BF"/>
      <w:spacing w:val="5"/>
    </w:rPr>
  </w:style>
  <w:style w:type="paragraph" w:styleId="NormalWeb">
    <w:name w:val="Normal (Web)"/>
    <w:basedOn w:val="Normal"/>
    <w:uiPriority w:val="99"/>
    <w:semiHidden/>
    <w:unhideWhenUsed/>
    <w:rsid w:val="007872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72C6"/>
    <w:rPr>
      <w:b/>
      <w:bCs/>
    </w:rPr>
  </w:style>
  <w:style w:type="character" w:styleId="Hyperlink">
    <w:name w:val="Hyperlink"/>
    <w:basedOn w:val="DefaultParagraphFont"/>
    <w:uiPriority w:val="99"/>
    <w:semiHidden/>
    <w:unhideWhenUsed/>
    <w:rsid w:val="007872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36334">
      <w:bodyDiv w:val="1"/>
      <w:marLeft w:val="0"/>
      <w:marRight w:val="0"/>
      <w:marTop w:val="0"/>
      <w:marBottom w:val="0"/>
      <w:divBdr>
        <w:top w:val="none" w:sz="0" w:space="0" w:color="auto"/>
        <w:left w:val="none" w:sz="0" w:space="0" w:color="auto"/>
        <w:bottom w:val="none" w:sz="0" w:space="0" w:color="auto"/>
        <w:right w:val="none" w:sz="0" w:space="0" w:color="auto"/>
      </w:divBdr>
    </w:div>
    <w:div w:id="1430588624">
      <w:bodyDiv w:val="1"/>
      <w:marLeft w:val="0"/>
      <w:marRight w:val="0"/>
      <w:marTop w:val="0"/>
      <w:marBottom w:val="0"/>
      <w:divBdr>
        <w:top w:val="none" w:sz="0" w:space="0" w:color="auto"/>
        <w:left w:val="none" w:sz="0" w:space="0" w:color="auto"/>
        <w:bottom w:val="none" w:sz="0" w:space="0" w:color="auto"/>
        <w:right w:val="none" w:sz="0" w:space="0" w:color="auto"/>
      </w:divBdr>
    </w:div>
    <w:div w:id="1550529657">
      <w:bodyDiv w:val="1"/>
      <w:marLeft w:val="0"/>
      <w:marRight w:val="0"/>
      <w:marTop w:val="0"/>
      <w:marBottom w:val="0"/>
      <w:divBdr>
        <w:top w:val="none" w:sz="0" w:space="0" w:color="auto"/>
        <w:left w:val="none" w:sz="0" w:space="0" w:color="auto"/>
        <w:bottom w:val="none" w:sz="0" w:space="0" w:color="auto"/>
        <w:right w:val="none" w:sz="0" w:space="0" w:color="auto"/>
      </w:divBdr>
    </w:div>
    <w:div w:id="15991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lners.com/cve/CVE-2020-14145" TargetMode="External"/><Relationship Id="rId3" Type="http://schemas.openxmlformats.org/officeDocument/2006/relationships/settings" Target="settings.xml"/><Relationship Id="rId7" Type="http://schemas.openxmlformats.org/officeDocument/2006/relationships/hyperlink" Target="https://vulners.com/cve/CVE-2021-41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lners.com/seebug/SSV:92579" TargetMode="External"/><Relationship Id="rId11" Type="http://schemas.openxmlformats.org/officeDocument/2006/relationships/theme" Target="theme/theme1.xml"/><Relationship Id="rId5" Type="http://schemas.openxmlformats.org/officeDocument/2006/relationships/hyperlink" Target="https://vulners.com/githubexploit/B8190CDB-3EB9-5631-9828-8064A1575B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ulners.com/cve/CVE-2023-48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hany</dc:creator>
  <cp:keywords/>
  <dc:description/>
  <cp:lastModifiedBy>youssef hany</cp:lastModifiedBy>
  <cp:revision>3</cp:revision>
  <dcterms:created xsi:type="dcterms:W3CDTF">2024-09-20T15:18:00Z</dcterms:created>
  <dcterms:modified xsi:type="dcterms:W3CDTF">2024-09-20T15:18:00Z</dcterms:modified>
</cp:coreProperties>
</file>