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t xml:space="preserve">Jonathan Herrera-Vásquez</w:t>
      </w:r>
    </w:p>
    <w:p>
      <w:pPr>
        <w:pStyle w:val="BodyText"/>
      </w:pPr>
      <w:r>
        <w:t xml:space="preserve">[</w:t>
      </w:r>
      <w:r>
        <w:t xml:space="preserve">AUTHOR: profession</w:t>
      </w:r>
      <w:r>
        <w:t xml:space="preserve">]</w:t>
      </w:r>
      <w:r>
        <w:t xml:space="preserve">. Department of Computer Science, Universidad Americana de Europa</w:t>
      </w:r>
      <w:r>
        <w:t xml:space="preserve"> </w:t>
      </w:r>
      <w:r>
        <w:t xml:space="preserve">(UNADE), Cancún, Quintana Roo, Mexico.</w:t>
      </w:r>
    </w:p>
    <w:p>
      <w:pPr>
        <w:pStyle w:val="BodyText"/>
      </w:pPr>
      <w:r>
        <w:t xml:space="preserve">jonnabio@gmail.com ORCID:</w:t>
      </w:r>
      <w:r>
        <w:t xml:space="preserve"> </w:t>
      </w:r>
      <w:hyperlink r:id="rId9">
        <w:r>
          <w:rPr>
            <w:rStyle w:val="Hyperlink"/>
          </w:rPr>
          <w:t xml:space="preserve">https://orcid.org/0000-0002-7149-6635</w:t>
        </w:r>
      </w:hyperlink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This study asks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the analysis compares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10"/>
    <w:bookmarkStart w:id="11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Este estudio examina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se comparan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1"/>
    <w:bookmarkStart w:id="1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explanation quality differs between a</w:t>
      </w:r>
      <w:r>
        <w:t xml:space="preserve"> </w:t>
      </w:r>
      <w:r>
        <w:t xml:space="preserve">model’s correct and wrong predictions is a separate question.</w:t>
      </w:r>
    </w:p>
    <w:p>
      <w:pPr>
        <w:pStyle w:val="BodyText"/>
      </w:pPr>
      <w:r>
        <w:t xml:space="preserve">This study tests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asks: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2"/>
    <w:bookmarkStart w:id="16" w:name="materials-and-methods"/>
    <w:p>
      <w:pPr>
        <w:pStyle w:val="Heading1"/>
      </w:pPr>
      <w:r>
        <w:t xml:space="preserve">Materials and methods</w:t>
      </w:r>
    </w:p>
    <w:bookmarkStart w:id="13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3"/>
    <w:bookmarkStart w:id="14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4"/>
    <w:bookmarkStart w:id="15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the analysis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5"/>
    <w:bookmarkEnd w:id="16"/>
    <w:bookmarkStart w:id="36" w:name="results"/>
    <w:p>
      <w:pPr>
        <w:pStyle w:val="Heading1"/>
      </w:pPr>
      <w:r>
        <w:t xml:space="preserve">Results</w:t>
      </w:r>
    </w:p>
    <w:bookmarkStart w:id="22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7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7"/>
    <w:bookmarkStart w:id="21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1"/>
    <w:bookmarkEnd w:id="22"/>
    <w:bookmarkStart w:id="28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6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6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7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7"/>
    <w:bookmarkEnd w:id="28"/>
    <w:bookmarkStart w:id="34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9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9"/>
    <w:bookmarkStart w:id="33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3"/>
    <w:bookmarkEnd w:id="34"/>
    <w:bookmarkStart w:id="35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the reason for the reversal remains unknown.</w:t>
      </w:r>
    </w:p>
    <w:bookmarkEnd w:id="35"/>
    <w:bookmarkEnd w:id="36"/>
    <w:bookmarkStart w:id="37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7"/>
    <w:bookmarkStart w:id="38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8"/>
    <w:bookmarkStart w:id="41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Both datasets are public</w:t>
      </w:r>
      <w:r>
        <w:t xml:space="preserve"> </w:t>
      </w:r>
      <w:r>
        <w:t xml:space="preserve">[18], [19]</w:t>
      </w:r>
      <w:r>
        <w:t xml:space="preserve">. The code, trained</w:t>
      </w:r>
      <w:r>
        <w:t xml:space="preserve"> </w:t>
      </w:r>
      <w:r>
        <w:t xml:space="preserve">models, per-instance run outputs and analysis results are available at</w:t>
      </w:r>
      <w:r>
        <w:t xml:space="preserve"> </w:t>
      </w:r>
      <w:hyperlink r:id="rId39">
        <w:r>
          <w:rPr>
            <w:rStyle w:val="Hyperlink"/>
          </w:rPr>
          <w:t xml:space="preserve">https://github.com/jonnabio/xai-eval-framework</w:t>
        </w:r>
      </w:hyperlink>
      <w:r>
        <w:t xml:space="preserve"> </w:t>
      </w:r>
      <w:r>
        <w:t xml:space="preserve">(release</w:t>
      </w:r>
      <w:r>
        <w:t xml:space="preserve"> </w:t>
      </w:r>
      <w:r>
        <w:rPr>
          <w:rStyle w:val="VerbatimChar"/>
        </w:rPr>
        <w:t xml:space="preserve">paper-d-submission-2026-10-03</w:t>
      </w:r>
      <w:r>
        <w:t xml:space="preserve">),</w:t>
      </w:r>
      <w:r>
        <w:t xml:space="preserve"> </w:t>
      </w:r>
      <w:r>
        <w:t xml:space="preserve">archived at</w:t>
      </w:r>
      <w:r>
        <w:t xml:space="preserve"> </w:t>
      </w:r>
      <w:hyperlink r:id="rId40">
        <w:r>
          <w:rPr>
            <w:rStyle w:val="Hyperlink"/>
          </w:rPr>
          <w:t xml:space="preserve">https://doi.org/10.5281/zenodo.23130014</w:t>
        </w:r>
      </w:hyperlink>
      <w:r>
        <w:t xml:space="preserve">. Every reported value can be regenerated from the stored runs</w:t>
      </w:r>
      <w:r>
        <w:t xml:space="preserve"> </w:t>
      </w:r>
      <w:r>
        <w:t xml:space="preserve">by following</w:t>
      </w:r>
      <w:r>
        <w:t xml:space="preserve"> </w:t>
      </w:r>
      <w:r>
        <w:rPr>
          <w:rStyle w:val="VerbatimChar"/>
        </w:rPr>
        <w:t xml:space="preserve">docs/reports/paper_d/README.md</w:t>
      </w:r>
      <w:r>
        <w:t xml:space="preserve">.</w:t>
      </w:r>
    </w:p>
    <w:bookmarkEnd w:id="41"/>
    <w:bookmarkStart w:id="42" w:name="Xe536ab5833287908b18f3f9d173acc61830ffab"/>
    <w:p>
      <w:pPr>
        <w:pStyle w:val="Heading1"/>
      </w:pPr>
      <w:r>
        <w:t xml:space="preserve">References</w:t>
      </w:r>
    </w:p>
    <w:bookmarkStart w:id="79" w:name="refs"/>
    <w:bookmarkStart w:id="43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3"/>
    <w:bookmarkStart w:id="45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4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5"/>
    <w:bookmarkStart w:id="47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6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7"/>
    <w:bookmarkStart w:id="49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8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9"/>
    <w:bookmarkStart w:id="50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50"/>
    <w:bookmarkStart w:id="51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51"/>
    <w:bookmarkStart w:id="52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52"/>
    <w:bookmarkStart w:id="54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3">
        <w:r>
          <w:rPr>
            <w:rStyle w:val="Hyperlink"/>
          </w:rPr>
          <w:t xml:space="preserve">https://arxiv.org/abs/1806.08049</w:t>
        </w:r>
      </w:hyperlink>
    </w:p>
    <w:bookmarkEnd w:id="54"/>
    <w:bookmarkStart w:id="55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5"/>
    <w:bookmarkStart w:id="56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6"/>
    <w:bookmarkStart w:id="57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7"/>
    <w:bookmarkStart w:id="58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8"/>
    <w:bookmarkStart w:id="59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9"/>
    <w:bookmarkStart w:id="60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60"/>
    <w:bookmarkStart w:id="62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61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62"/>
    <w:bookmarkStart w:id="64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63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4"/>
    <w:bookmarkStart w:id="66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5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6"/>
    <w:bookmarkStart w:id="67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7"/>
    <w:bookmarkStart w:id="68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8"/>
    <w:bookmarkStart w:id="69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9"/>
    <w:bookmarkStart w:id="70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70"/>
    <w:bookmarkStart w:id="71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71"/>
    <w:bookmarkStart w:id="72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72"/>
    <w:bookmarkStart w:id="73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3"/>
    <w:bookmarkStart w:id="75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4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5"/>
    <w:bookmarkStart w:id="77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6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7"/>
    <w:bookmarkStart w:id="78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8"/>
    <w:bookmarkEnd w:id="79"/>
    <w:bookmarkEnd w:id="80"/>
    <w:p>
      <w:pPr>
        <w:pStyle w:val="Heading1"/>
      </w:pPr>
      <w:r>
        <w:t xml:space="preserve">Declaration on the Use of Artificial Intelligence (AI)</w:t>
      </w:r>
    </w:p>
    <w:p>
      <w:pPr>
        <w:pStyle w:val="FirstParagraph"/>
      </w:pPr>
      <w:r>
        <w:t xml:space="preserve">The author declares the use of the AI tool Claude (Anthropic), under the author’s</w:t>
      </w:r>
      <w:r>
        <w:t xml:space="preserve"> </w:t>
      </w:r>
      <w:r>
        <w:t xml:space="preserve">direction, to help write the analysis and figure code, edit the English text, translate the</w:t>
      </w:r>
      <w:r>
        <w:t xml:space="preserve"> </w:t>
      </w:r>
      <w:r>
        <w:t xml:space="preserve">abstract into Spanish and format the references. The research questions, analysis plan,</w:t>
      </w:r>
      <w:r>
        <w:t xml:space="preserve"> </w:t>
      </w:r>
      <w:r>
        <w:t xml:space="preserve">design and interpretation are the author’s. All contents were thoroughly reviewed by the</w:t>
      </w:r>
      <w:r>
        <w:t xml:space="preserve"> </w:t>
      </w:r>
      <w:r>
        <w:t xml:space="preserve">author to ensure accuracy and coherence.</w:t>
      </w:r>
    </w:p>
    <w:bookmarkEnd w:id="42"/>
    <w:bookmarkStart w:id="80" w:name="bibliography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hyperlink" Id="rId53" Target="https://arxiv.org/abs/1806.08049" TargetMode="External" /><Relationship Type="http://schemas.openxmlformats.org/officeDocument/2006/relationships/hyperlink" Id="rId61" Target="https://doi.org/10.1007/978-3-032-08333-3_18" TargetMode="External" /><Relationship Type="http://schemas.openxmlformats.org/officeDocument/2006/relationships/hyperlink" Id="rId63" Target="https://doi.org/10.1016/j.eswa.2026.131198" TargetMode="External" /><Relationship Type="http://schemas.openxmlformats.org/officeDocument/2006/relationships/hyperlink" Id="rId65" Target="https://doi.org/10.1016/j.knosys.2026.115437" TargetMode="External" /><Relationship Type="http://schemas.openxmlformats.org/officeDocument/2006/relationships/hyperlink" Id="rId74" Target="https://doi.org/10.1080/01621459.1952.10483441" TargetMode="External" /><Relationship Type="http://schemas.openxmlformats.org/officeDocument/2006/relationships/hyperlink" Id="rId44" Target="https://doi.org/10.1145/2939672.2939778" TargetMode="External" /><Relationship Type="http://schemas.openxmlformats.org/officeDocument/2006/relationships/hyperlink" Id="rId48" Target="https://doi.org/10.1145/3351095.3372850" TargetMode="External" /><Relationship Type="http://schemas.openxmlformats.org/officeDocument/2006/relationships/hyperlink" Id="rId46" Target="https://doi.org/10.1609/aaai.v32i1.11491" TargetMode="External" /><Relationship Type="http://schemas.openxmlformats.org/officeDocument/2006/relationships/hyperlink" Id="rId76" Target="https://doi.org/10.3368/jhr.50.2.317" TargetMode="External" /><Relationship Type="http://schemas.openxmlformats.org/officeDocument/2006/relationships/hyperlink" Id="rId40" Target="https://doi.org/10.5281/zenodo.23130014" TargetMode="External" /><Relationship Type="http://schemas.openxmlformats.org/officeDocument/2006/relationships/hyperlink" Id="rId39" Target="https://github.com/jonnabio/xai-eval-framework" TargetMode="External" /><Relationship Type="http://schemas.openxmlformats.org/officeDocument/2006/relationships/hyperlink" Id="rId9" Target="https://orcid.org/0000-0002-7149-663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arxiv.org/abs/1806.08049" TargetMode="External" /><Relationship Type="http://schemas.openxmlformats.org/officeDocument/2006/relationships/hyperlink" Id="rId61" Target="https://doi.org/10.1007/978-3-032-08333-3_18" TargetMode="External" /><Relationship Type="http://schemas.openxmlformats.org/officeDocument/2006/relationships/hyperlink" Id="rId63" Target="https://doi.org/10.1016/j.eswa.2026.131198" TargetMode="External" /><Relationship Type="http://schemas.openxmlformats.org/officeDocument/2006/relationships/hyperlink" Id="rId65" Target="https://doi.org/10.1016/j.knosys.2026.115437" TargetMode="External" /><Relationship Type="http://schemas.openxmlformats.org/officeDocument/2006/relationships/hyperlink" Id="rId74" Target="https://doi.org/10.1080/01621459.1952.10483441" TargetMode="External" /><Relationship Type="http://schemas.openxmlformats.org/officeDocument/2006/relationships/hyperlink" Id="rId44" Target="https://doi.org/10.1145/2939672.2939778" TargetMode="External" /><Relationship Type="http://schemas.openxmlformats.org/officeDocument/2006/relationships/hyperlink" Id="rId48" Target="https://doi.org/10.1145/3351095.3372850" TargetMode="External" /><Relationship Type="http://schemas.openxmlformats.org/officeDocument/2006/relationships/hyperlink" Id="rId46" Target="https://doi.org/10.1609/aaai.v32i1.11491" TargetMode="External" /><Relationship Type="http://schemas.openxmlformats.org/officeDocument/2006/relationships/hyperlink" Id="rId76" Target="https://doi.org/10.3368/jhr.50.2.317" TargetMode="External" /><Relationship Type="http://schemas.openxmlformats.org/officeDocument/2006/relationships/hyperlink" Id="rId40" Target="https://doi.org/10.5281/zenodo.23130014" TargetMode="External" /><Relationship Type="http://schemas.openxmlformats.org/officeDocument/2006/relationships/hyperlink" Id="rId39" Target="https://github.com/jonnabio/xai-eval-framework" TargetMode="External" /><Relationship Type="http://schemas.openxmlformats.org/officeDocument/2006/relationships/hyperlink" Id="rId9" Target="https://orcid.org/0000-0002-7149-663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2026-10-04T01:37:36Z</dcterms:created>
  <dcterms:modified xsi:type="dcterms:W3CDTF">2026-10-04T01:37:36Z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  <property fmtid="{D5CDD505-2E9C-101B-9397-08002B2CF9AE}" pid="4" name="reference-section-title">
    <vt:lpwstr>References</vt:lpwstr>
  </property>
</Properties>
</file>