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ONLINE VOTER: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online_voter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online_voter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cast_vote;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online_voter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cast_vote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cast_vote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setCast_vote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cast_vote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cast_vote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cast_vote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getCast_vote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cast_vote;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share_the_details()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caste_the_vote_for_favourite_party()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CENTRAL DATABASE: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central_database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central_database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voter_details;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eligibility_info;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central_database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voter_details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voter_details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setVoter_details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voter_details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voter_details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voter_details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getVoter_details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voter_details;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eligibility_info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eligibility_info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setEligibility_info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eligibility_info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eligibility_info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eligibility_info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getEligibility_info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eligibility_info;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get_voter_detaails()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display_candidate_info()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record_eligibility()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541AC"/>
    <w:rsid w:val="08F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2022-09-23T05:28:00Z</dcterms:created>
  <dc:creator>smily</dc:creator>
  <cp:lastModifiedBy>21CSE529 Pooja Sri</cp:lastModifiedBy>
  <dcterms:modified xsi:type="dcterms:W3CDTF">2022-09-23T05:41:54Z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5A01A05CC8FA4CD99F7993CBB306A553</vt:lpwstr>
  </property>
</Properties>
</file>