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E674FF" w14:textId="77777777" w:rsidR="00933F6E" w:rsidRPr="00933F6E" w:rsidRDefault="00933F6E">
      <w:pPr>
        <w:rPr>
          <w:lang w:val="en-IN"/>
        </w:rPr>
      </w:pPr>
      <w:r>
        <w:rPr>
          <w:lang w:val="en-IN"/>
        </w:rPr>
        <w:t xml:space="preserve">Objective </w:t>
      </w:r>
    </w:p>
    <w:p w14:paraId="19236302" w14:textId="77777777" w:rsidR="00933F6E" w:rsidRDefault="00933F6E"/>
    <w:p w14:paraId="7D9A0DAD" w14:textId="56914819" w:rsidR="00933F6E" w:rsidRDefault="00933F6E">
      <w:r>
        <w:t xml:space="preserve">The primary objective of visiting the government school was to actively participate in educational enrichment initiatives aimed at nurturing young minds and contributing to their holistic development. By engaging directly with students in various subjects and activities, the goal was to inspire a love for learning, encourage critical thinking, and impart practical knowledge that complements their formal education. Furthermore, the visit aimed to foster a supportive and interactive learning environment where students feel motivated to explore their potential and develop essential life skills. Through structured </w:t>
      </w:r>
      <w:r w:rsidR="009452B3">
        <w:t xml:space="preserve">lessons we planned for them and the power point presentations we made </w:t>
      </w:r>
      <w:r>
        <w:t xml:space="preserve"> </w:t>
      </w:r>
      <w:r w:rsidR="00241E16">
        <w:t>,</w:t>
      </w:r>
      <w:r>
        <w:t xml:space="preserve">the intention was to not only supplement </w:t>
      </w:r>
      <w:r w:rsidR="00241E16">
        <w:t>their thinking</w:t>
      </w:r>
      <w:r>
        <w:t xml:space="preserve"> but also to </w:t>
      </w:r>
      <w:proofErr w:type="spellStart"/>
      <w:r>
        <w:t>instill</w:t>
      </w:r>
      <w:proofErr w:type="spellEnd"/>
      <w:r>
        <w:t xml:space="preserve"> values of teamwork, creativity, and resilience. Ultimately, the visit sought to make a meaningful impact by equipping students with the tools and confidence they need to succeed academically and personally, thereby contributing positively to their educational journey and future prospects</w:t>
      </w:r>
      <w:r w:rsidR="00816803">
        <w:t xml:space="preserve">. </w:t>
      </w:r>
    </w:p>
    <w:p w14:paraId="5AAD3C23" w14:textId="77777777" w:rsidR="00816803" w:rsidRDefault="00816803"/>
    <w:p w14:paraId="174154A9" w14:textId="5DDA45BE" w:rsidR="00BB0050" w:rsidRDefault="00BB0050">
      <w:r>
        <w:t xml:space="preserve">INTRODUCTION </w:t>
      </w:r>
    </w:p>
    <w:p w14:paraId="40599C2E" w14:textId="77777777" w:rsidR="00BB0050" w:rsidRDefault="00BB0050"/>
    <w:p w14:paraId="48C960CF" w14:textId="198DFC20" w:rsidR="00BB0050" w:rsidRDefault="00BB0050">
      <w:r>
        <w:t xml:space="preserve">As </w:t>
      </w:r>
      <w:r w:rsidR="00551979">
        <w:t xml:space="preserve">we </w:t>
      </w:r>
      <w:r>
        <w:t>embark on this enriching journey of a 5-day teaching session</w:t>
      </w:r>
      <w:r w:rsidR="009815CF">
        <w:t xml:space="preserve"> Government </w:t>
      </w:r>
      <w:proofErr w:type="spellStart"/>
      <w:r w:rsidR="009815CF">
        <w:t>T</w:t>
      </w:r>
      <w:r w:rsidR="001E5345">
        <w:t>.</w:t>
      </w:r>
      <w:r w:rsidR="009815CF">
        <w:t>W</w:t>
      </w:r>
      <w:r w:rsidR="001E5345">
        <w:t>.Ashrams</w:t>
      </w:r>
      <w:proofErr w:type="spellEnd"/>
      <w:r w:rsidR="001E5345">
        <w:t xml:space="preserve"> </w:t>
      </w:r>
      <w:r w:rsidR="00CB1C53">
        <w:t>school</w:t>
      </w:r>
      <w:r>
        <w:t xml:space="preserve">, </w:t>
      </w:r>
      <w:r w:rsidR="00551979">
        <w:t>we</w:t>
      </w:r>
      <w:r>
        <w:t xml:space="preserve"> </w:t>
      </w:r>
      <w:r w:rsidR="00551979">
        <w:t>were</w:t>
      </w:r>
      <w:r>
        <w:t xml:space="preserve"> filled with excitement and dedication to contribute meaningfully to the education and development of the students. This session </w:t>
      </w:r>
      <w:r w:rsidR="00CB1C53">
        <w:t>presented</w:t>
      </w:r>
      <w:r w:rsidR="00551979">
        <w:t xml:space="preserve"> a</w:t>
      </w:r>
      <w:r>
        <w:t xml:space="preserve"> valuable opportunity to engage with young minds, share knowledge, and foster a supportive learning environment. Over the course of these five days, </w:t>
      </w:r>
      <w:r w:rsidR="00551979">
        <w:t>our</w:t>
      </w:r>
      <w:r>
        <w:t xml:space="preserve"> aim </w:t>
      </w:r>
      <w:r w:rsidR="00551979">
        <w:t>was</w:t>
      </w:r>
      <w:r>
        <w:t xml:space="preserve"> not only to impart academic lessons but also to inspire curiosity, critical thinking, and a passion for learning among the students. Through interactive sessions, collaborative activities, and mentorship, </w:t>
      </w:r>
      <w:r w:rsidR="00551979">
        <w:t xml:space="preserve">we wished </w:t>
      </w:r>
      <w:r>
        <w:t xml:space="preserve">to create a space where each student feels empowered to explore their potential and achieve academic success. Moreover, </w:t>
      </w:r>
      <w:r w:rsidR="00551979">
        <w:t xml:space="preserve">we looked </w:t>
      </w:r>
      <w:r>
        <w:t xml:space="preserve"> forward to building rapport with both students and educators, exchanging ideas, and learning from each other’s experiences. Together, </w:t>
      </w:r>
      <w:r w:rsidR="000E5C52">
        <w:t xml:space="preserve">we embarked </w:t>
      </w:r>
      <w:r>
        <w:t xml:space="preserve">on this journey of education, growth, and mutual inspiration, ensuring that every moment contributes to a brighter future </w:t>
      </w:r>
      <w:r w:rsidR="000732F9">
        <w:t>for these</w:t>
      </w:r>
      <w:r>
        <w:t xml:space="preserve"> students and community.</w:t>
      </w:r>
    </w:p>
    <w:p w14:paraId="7087B938" w14:textId="77777777" w:rsidR="000732F9" w:rsidRDefault="000732F9"/>
    <w:p w14:paraId="288321CB" w14:textId="3B8E4632" w:rsidR="00557D3A" w:rsidRDefault="000732F9">
      <w:r>
        <w:t>DAY 1-</w:t>
      </w:r>
    </w:p>
    <w:p w14:paraId="49B4267D" w14:textId="77777777" w:rsidR="00557D3A" w:rsidRDefault="00557D3A"/>
    <w:p w14:paraId="1F3556AA" w14:textId="7C490D9E" w:rsidR="00557D3A" w:rsidRDefault="00557D3A">
      <w:r>
        <w:t xml:space="preserve">“On the first day of our teaching session </w:t>
      </w:r>
      <w:r w:rsidR="008C0FA7">
        <w:t>,</w:t>
      </w:r>
      <w:r>
        <w:t xml:space="preserve"> our approach to getting acquainted with the students was unconventional yet engaging. Instead of traditional self-introductions, we </w:t>
      </w:r>
      <w:r>
        <w:lastRenderedPageBreak/>
        <w:t>encouraged the students to introduce their best friends to the class. This method not only helped break the ice but also showcased the students’ enthusiasm and camaraderie. Throughout this activity, we noticed their eagerness to participate, with many students seeking assistance in framing sentences or clarifying doubts, demonstrating their willingness to learn and engage with us.</w:t>
      </w:r>
    </w:p>
    <w:p w14:paraId="5C4A75A6" w14:textId="77777777" w:rsidR="00557D3A" w:rsidRDefault="00557D3A"/>
    <w:p w14:paraId="2F903C7E" w14:textId="77777777" w:rsidR="00557D3A" w:rsidRDefault="00557D3A">
      <w:r>
        <w:t>Following this introduction, we divided our focus between different classes. One of us attended the 5</w:t>
      </w:r>
      <w:r w:rsidRPr="00557D3A">
        <w:rPr>
          <w:vertAlign w:val="superscript"/>
        </w:rPr>
        <w:t>th</w:t>
      </w:r>
      <w:r>
        <w:t>-grade class, where we initiated lessons in basic mathematics and English comprehension. Simultaneously, in the combined 6</w:t>
      </w:r>
      <w:r w:rsidRPr="00557D3A">
        <w:rPr>
          <w:vertAlign w:val="superscript"/>
        </w:rPr>
        <w:t>th</w:t>
      </w:r>
      <w:r>
        <w:t xml:space="preserve"> and 7</w:t>
      </w:r>
      <w:r w:rsidRPr="00557D3A">
        <w:rPr>
          <w:vertAlign w:val="superscript"/>
        </w:rPr>
        <w:t>th</w:t>
      </w:r>
      <w:r>
        <w:t xml:space="preserve">-grade class, we began by having students read aloud the first chapter from their English textbook, which </w:t>
      </w:r>
      <w:proofErr w:type="spellStart"/>
      <w:r>
        <w:t>centered</w:t>
      </w:r>
      <w:proofErr w:type="spellEnd"/>
      <w:r>
        <w:t xml:space="preserve"> around animals. Encouraging them to share a few lines about any animal mentioned in the story, we then guided them to write short compositions of 5 to 10 lines on a tiger, utilizing vocabulary and phrases we had introduced earlier. The students exhibited remarkable enthusiasm, eagerly presenting their findings and overcoming any hesitation to speak in front of their peers.</w:t>
      </w:r>
    </w:p>
    <w:p w14:paraId="4B6D89C9" w14:textId="77777777" w:rsidR="00557D3A" w:rsidRDefault="00557D3A"/>
    <w:p w14:paraId="444BBFF5" w14:textId="77777777" w:rsidR="00557D3A" w:rsidRDefault="00557D3A">
      <w:r>
        <w:t>In acknowledgment of their efforts and bravery in speaking up, we rewarded the students who excelled with chocolates, fostering a positive atmosphere of encouragement and achievement. Afterward, the students proceeded to lunch, rejuvenated and eager for the afternoon session.</w:t>
      </w:r>
    </w:p>
    <w:p w14:paraId="290FEEF9" w14:textId="77777777" w:rsidR="00557D3A" w:rsidRDefault="00557D3A"/>
    <w:p w14:paraId="634F9F8C" w14:textId="4B09CCD1" w:rsidR="00557D3A" w:rsidRDefault="00557D3A">
      <w:r>
        <w:t>During the afternoon, our focus shifted to the 8</w:t>
      </w:r>
      <w:r w:rsidRPr="00557D3A">
        <w:rPr>
          <w:vertAlign w:val="superscript"/>
        </w:rPr>
        <w:t>th</w:t>
      </w:r>
      <w:r>
        <w:t>-grade students. Here, we repeated a similar introductory session to better understand their interests and personalities, reinforcing our bond with each class. Reflecting on the day’s events, it was clear that the students’ eagerness to learn, their openness to new challenges, and their vibrant participation made it a truly rewarding and inspiring start to our teaching journey . Overall, the first day proved to be a wonderful experience, setting a positive tone for the days to come.”</w:t>
      </w:r>
    </w:p>
    <w:p w14:paraId="159F1405" w14:textId="77777777" w:rsidR="00EC66E7" w:rsidRDefault="00EC66E7"/>
    <w:p w14:paraId="240DD825" w14:textId="4FD61477" w:rsidR="008C3B97" w:rsidRDefault="00EC66E7">
      <w:r>
        <w:t>DAY 2</w:t>
      </w:r>
    </w:p>
    <w:p w14:paraId="4229C12F" w14:textId="77777777" w:rsidR="008C3B97" w:rsidRDefault="008C3B97"/>
    <w:p w14:paraId="56E4F553" w14:textId="070348EE" w:rsidR="008C3B97" w:rsidRDefault="008C3B97">
      <w:r>
        <w:t>“On the second day of our teaching session, we structured engaging activities tailored to each class’s learning needs. Beginning with the 5</w:t>
      </w:r>
      <w:r w:rsidRPr="008C3B97">
        <w:rPr>
          <w:vertAlign w:val="superscript"/>
        </w:rPr>
        <w:t>th</w:t>
      </w:r>
      <w:r>
        <w:t xml:space="preserve"> and 6</w:t>
      </w:r>
      <w:r w:rsidRPr="008C3B97">
        <w:rPr>
          <w:vertAlign w:val="superscript"/>
        </w:rPr>
        <w:t>th</w:t>
      </w:r>
      <w:r>
        <w:t xml:space="preserve">-grade students, we conducted a comprehensive self-introduction session using a PowerPoint presentation to facilitate their understanding. The presentation provided visual aids and prompts to guide them in crafting detailed self-introductions. Following this preparation, each </w:t>
      </w:r>
      <w:r>
        <w:lastRenderedPageBreak/>
        <w:t>student confidently presented themselves before their peers, showcasing their newly acquired presentation skills and boosting their self-confidence.</w:t>
      </w:r>
    </w:p>
    <w:p w14:paraId="28A45568" w14:textId="77777777" w:rsidR="008C3B97" w:rsidRDefault="008C3B97"/>
    <w:p w14:paraId="436D51F8" w14:textId="77777777" w:rsidR="008C3B97" w:rsidRDefault="008C3B97">
      <w:r>
        <w:t>Meanwhile, in the 8</w:t>
      </w:r>
      <w:r w:rsidRPr="008C3B97">
        <w:rPr>
          <w:vertAlign w:val="superscript"/>
        </w:rPr>
        <w:t>th</w:t>
      </w:r>
      <w:r>
        <w:t xml:space="preserve">-grade class, we introduced them to the art of debating. We started by explaining the structure and rules of a debate, illustrating these concepts with a live demonstration. This practical example allowed students to grasp the dynamics of argumentation and rebuttal </w:t>
      </w:r>
      <w:proofErr w:type="spellStart"/>
      <w:r>
        <w:t>firsthand</w:t>
      </w:r>
      <w:proofErr w:type="spellEnd"/>
      <w:r>
        <w:t>. Afterward, we assigned debate topics relevant to their curriculum and gave them time to research and formulate their arguments. During this preparation phase, we assisted students in refining their arguments and expanding their vocabulary, ensuring they were well-prepared for the debate session.</w:t>
      </w:r>
    </w:p>
    <w:p w14:paraId="53EE731B" w14:textId="77777777" w:rsidR="008C3B97" w:rsidRDefault="008C3B97"/>
    <w:p w14:paraId="7DC2AEBE" w14:textId="77777777" w:rsidR="008C3B97" w:rsidRDefault="008C3B97">
      <w:r>
        <w:t>The culmination of the day was the lively debate session itself, where students passionately presented their viewpoints and engaged in constructive discourse. The session not only honed their public speaking and critical thinking skills but also encouraged respectful dialogue and active listening among peers. As the day drew to a close, we reflected on the students’ progress and enthusiasm, reaffirming that each interaction contributed to their academic growth and confidence.</w:t>
      </w:r>
    </w:p>
    <w:p w14:paraId="30B6AA5B" w14:textId="77777777" w:rsidR="008C3B97" w:rsidRDefault="008C3B97"/>
    <w:p w14:paraId="6AB23E4C" w14:textId="4C637FA9" w:rsidR="008C3B97" w:rsidRDefault="008C3B97">
      <w:r>
        <w:t>Overall, the second day proved to be another wonderful and informative experience . The students’ eagerness to participate, their willingness to learn new skills, and their ability to articulate their thoughts effectively were truly inspiring, setting a positive momentum for the remaining days of our teaching session.”</w:t>
      </w:r>
    </w:p>
    <w:p w14:paraId="000736D0" w14:textId="77777777" w:rsidR="00BB0050" w:rsidRDefault="00BB0050"/>
    <w:p w14:paraId="5944BCAC" w14:textId="68DCBF9C" w:rsidR="00F87D47" w:rsidRDefault="00424CD1">
      <w:r>
        <w:t>DAY 3</w:t>
      </w:r>
      <w:r w:rsidR="00F87D47">
        <w:t>-</w:t>
      </w:r>
    </w:p>
    <w:p w14:paraId="3D06F697" w14:textId="77777777" w:rsidR="00F87D47" w:rsidRDefault="00F87D47"/>
    <w:p w14:paraId="4F2ED792" w14:textId="56E9BC19" w:rsidR="00F87D47" w:rsidRDefault="00F87D47">
      <w:r>
        <w:t>“On the third day of our teaching session , we decided to inject a sense of fun and exploration into the learning experience. It began with an interactive session focused on exploring Indian states and their famous monuments. The students, who had previously visited many states for national competitions, were eager to delve deeper into the historical and cultural significance of these places. Their enthusiasm was palpable as they shared their experiences and eagerly absorbed new knowledge about the places they had visited but had limited information about.</w:t>
      </w:r>
    </w:p>
    <w:p w14:paraId="5310D846" w14:textId="77777777" w:rsidR="00F87D47" w:rsidRDefault="00F87D47"/>
    <w:p w14:paraId="4845E646" w14:textId="77777777" w:rsidR="00F87D47" w:rsidRDefault="00F87D47">
      <w:r>
        <w:t xml:space="preserve">Following this informative session, we introduced a light-hearted German learning session, aiming to introduce them to basic phrases and cultural </w:t>
      </w:r>
      <w:proofErr w:type="spellStart"/>
      <w:r>
        <w:t>tidbits</w:t>
      </w:r>
      <w:proofErr w:type="spellEnd"/>
      <w:r>
        <w:t xml:space="preserve"> from a foreign </w:t>
      </w:r>
      <w:r>
        <w:lastRenderedPageBreak/>
        <w:t>language. This session served as a refreshing break, allowing the students to relax their minds while exploring something novel and intriguing.</w:t>
      </w:r>
    </w:p>
    <w:p w14:paraId="3C9FD409" w14:textId="77777777" w:rsidR="00F87D47" w:rsidRDefault="00F87D47"/>
    <w:p w14:paraId="5A96377B" w14:textId="77777777" w:rsidR="00F87D47" w:rsidRDefault="00F87D47">
      <w:r>
        <w:t xml:space="preserve">Later in the day, we organized a showcase of talents where students enthusiastically displayed their skills in singing, dancing, and reciting poems. It was a </w:t>
      </w:r>
      <w:proofErr w:type="spellStart"/>
      <w:r>
        <w:t>heartwarming</w:t>
      </w:r>
      <w:proofErr w:type="spellEnd"/>
      <w:r>
        <w:t xml:space="preserve"> and inspiring display of creativity and confidence as each student took the stage with pride. We were deeply impressed by the diversity of talents and the sheer passion with which they performed, showcasing their artistic abilities and expressing themselves through various forms of art.</w:t>
      </w:r>
    </w:p>
    <w:p w14:paraId="4FDB5E32" w14:textId="77777777" w:rsidR="00F87D47" w:rsidRDefault="00F87D47"/>
    <w:p w14:paraId="2DB98F50" w14:textId="1B30365B" w:rsidR="00F87D47" w:rsidRDefault="00F87D47">
      <w:r>
        <w:t>Throughout the day, the focus was not only on academic enrichment but also on nurturing creativity, cultural awareness, and self-expression among the students. The lively interactions and vibrant performances created a sense of camaraderie and mutual appreciation among everyone present. As teachers, witnessing the students’ talents and passions was truly gratifying, reinforcing our commitment to fostering a nurturing and supportive learning environment.</w:t>
      </w:r>
    </w:p>
    <w:p w14:paraId="42BBC029" w14:textId="77777777" w:rsidR="00F87D47" w:rsidRDefault="00F87D47"/>
    <w:p w14:paraId="37C7C567" w14:textId="62499F69" w:rsidR="00F87D47" w:rsidRDefault="00F87D47">
      <w:r>
        <w:t>In conclusion, the third day proved to be a memorable and enriching experience . The students’ eagerness to learn, their enthusiasm for exploring new subjects, and their remarkable talents left a lasting impression, highlighting the depth of their potential and the joy of teaching in such a dynamic educational setting.”</w:t>
      </w:r>
    </w:p>
    <w:p w14:paraId="287BE5EC" w14:textId="77777777" w:rsidR="00424CD1" w:rsidRDefault="00424CD1"/>
    <w:p w14:paraId="5B5EFC25" w14:textId="77777777" w:rsidR="0018489B" w:rsidRDefault="0018489B"/>
    <w:p w14:paraId="5652A028" w14:textId="542447FD" w:rsidR="00A14D30" w:rsidRDefault="0018489B">
      <w:r>
        <w:t>DAY 4-</w:t>
      </w:r>
    </w:p>
    <w:p w14:paraId="3AD70F99" w14:textId="77777777" w:rsidR="00A14D30" w:rsidRDefault="00A14D30"/>
    <w:p w14:paraId="677E3E17" w14:textId="1FD0548A" w:rsidR="00A14D30" w:rsidRDefault="00A14D30">
      <w:r>
        <w:t xml:space="preserve">“On the fourth day of our teaching session </w:t>
      </w:r>
      <w:r w:rsidR="005E7154">
        <w:t>,</w:t>
      </w:r>
      <w:r>
        <w:t xml:space="preserve"> we embarked on an exciting journey into the world of computers, aiming to introduce the students to foundational concepts through an interactive and comprehensive PowerPoint session. Our goal was to equip them with essential knowledge about computers, starting with understanding the roles of input and output devices. We delved into the functions of keyboards, mice, monitors, printers, and other peripherals, illustrating how each device contributes to the overall functionality of a computer system. Exploring further, we introduced shortcut keys and basic computer functions, empowering the students with practical tips and tricks to navigate and operate computers more efficiently.</w:t>
      </w:r>
    </w:p>
    <w:p w14:paraId="7120EC91" w14:textId="77777777" w:rsidR="00A14D30" w:rsidRDefault="00A14D30"/>
    <w:p w14:paraId="17206C51" w14:textId="77777777" w:rsidR="00A14D30" w:rsidRDefault="00A14D30">
      <w:r>
        <w:lastRenderedPageBreak/>
        <w:t>After the theoretical session, we transitioned into a hands-on activity designed to reinforce their learning. We challenged the students to sketch and label a complete computer setup, including all the fundamental input and output devices discussed earlier. This activity encouraged them to apply their newfound knowledge creatively, demonstrating their understanding of computer hardware components and their connections. The students enthusiastically embraced the task, showcasing their attention to detail and ability to integrate theoretical concepts into practical illustrations.</w:t>
      </w:r>
    </w:p>
    <w:p w14:paraId="51E819CB" w14:textId="77777777" w:rsidR="00A14D30" w:rsidRDefault="00A14D30"/>
    <w:p w14:paraId="50326DB1" w14:textId="77777777" w:rsidR="00A14D30" w:rsidRDefault="00A14D30">
      <w:r>
        <w:t>Throughout the day, the atmosphere was filled with curiosity and excitement as the students engaged deeply with the subject matter. They actively participated in discussions, asked insightful questions, and eagerly absorbed information about the inner workings of computers. Our approach emphasized not only technical knowledge but also critical thinking and problem-solving skills, preparing them for future challenges in a digitally evolving world.</w:t>
      </w:r>
    </w:p>
    <w:p w14:paraId="39A6FD30" w14:textId="77777777" w:rsidR="00A14D30" w:rsidRDefault="00A14D30"/>
    <w:p w14:paraId="564BE4C4" w14:textId="10B8A577" w:rsidR="00A14D30" w:rsidRDefault="00A14D30">
      <w:r>
        <w:t>Reflecting on the day’s activities, it was evident that the students had gained a deeper appreciation for technology and its applications in daily life. By providing a blend of theoretical instruction and hands-on experience, we aimed to foster a holistic understanding of computers while nurturing their curiosity and confidence. The fourth day concluded as yet another enriching chapter in our teaching journey, marked by significant learning milestones and a shared enthusiasm for exploring new realms of knowledge.”</w:t>
      </w:r>
    </w:p>
    <w:p w14:paraId="53198C2E" w14:textId="77777777" w:rsidR="0018489B" w:rsidRDefault="0018489B"/>
    <w:p w14:paraId="6FBD84AF" w14:textId="5F12B2D7" w:rsidR="007B72C9" w:rsidRDefault="000F764A">
      <w:r>
        <w:t xml:space="preserve">DAY </w:t>
      </w:r>
      <w:r w:rsidR="007B72C9">
        <w:t>5-</w:t>
      </w:r>
    </w:p>
    <w:p w14:paraId="549819C5" w14:textId="77777777" w:rsidR="007B72C9" w:rsidRDefault="007B72C9"/>
    <w:p w14:paraId="6A217F7E" w14:textId="2778B539" w:rsidR="007B72C9" w:rsidRDefault="007B72C9">
      <w:r>
        <w:t>“On the fifth and final day of our teaching session, our focus was on enhancing the students’ conversational skills through structured activities. We began by introducing the concepts of formal and informal speech, explaining the differences and appropriate contexts for each. Through interactive examples and role-playing exercises, we guided the students in practicing both forms of speech, emphasizing clarity, respectfulness, and effective communication. This session aimed to equip them with essential skills for engaging in various social and professional settings confidently.</w:t>
      </w:r>
    </w:p>
    <w:p w14:paraId="2224F851" w14:textId="77777777" w:rsidR="007B72C9" w:rsidRDefault="007B72C9"/>
    <w:p w14:paraId="7F56F258" w14:textId="77777777" w:rsidR="007B72C9" w:rsidRDefault="007B72C9">
      <w:r>
        <w:t>Simultaneously, for the 8</w:t>
      </w:r>
      <w:r w:rsidRPr="007B72C9">
        <w:rPr>
          <w:vertAlign w:val="superscript"/>
        </w:rPr>
        <w:t>th</w:t>
      </w:r>
      <w:r>
        <w:t xml:space="preserve">-grade students, we conducted a stimulating story-writing session. Here, we provided them with starter phrases and prompts, encouraging them </w:t>
      </w:r>
      <w:r>
        <w:lastRenderedPageBreak/>
        <w:t>to expand these into cohesive narratives. The objective was to foster their creativity, storytelling abilities, and proficiency in organizing ideas logically. Guiding them through the process, we emphasized narrative structure, character development, and the importance of descriptive language. The students enthusiastically embraced the challenge, producing imaginative stories that showcased their growing confidence and writing skills.</w:t>
      </w:r>
    </w:p>
    <w:p w14:paraId="459C1FA4" w14:textId="77777777" w:rsidR="007B72C9" w:rsidRDefault="007B72C9"/>
    <w:p w14:paraId="1176B238" w14:textId="77777777" w:rsidR="007B72C9" w:rsidRDefault="007B72C9">
      <w:r>
        <w:t>As the day progressed, the atmosphere was one of focused learning and creative exploration. The students actively participated in discussions, shared their stories with pride, and engaged in constructive feedback sessions to refine their work further. Each activity was designed not only to broaden their academic horizons but also to nurture their personal growth and self-expression.</w:t>
      </w:r>
    </w:p>
    <w:p w14:paraId="119FC771" w14:textId="77777777" w:rsidR="007B72C9" w:rsidRDefault="007B72C9"/>
    <w:p w14:paraId="59931AEC" w14:textId="7DDEFF44" w:rsidR="00D70A57" w:rsidRDefault="007B72C9">
      <w:r>
        <w:t>Reflecting on the entirety of our teaching session , the fifth day encapsulated the spirit of learning and discovery that defined our time together. It was a day filled with valuable insights, as students honed their conversational skills and unleashed their creativity through storytelling</w:t>
      </w:r>
      <w:r w:rsidR="00D70A57">
        <w:t>.</w:t>
      </w:r>
    </w:p>
    <w:p w14:paraId="7C1CF48F" w14:textId="77777777" w:rsidR="00D70A57" w:rsidRDefault="00D70A57"/>
    <w:p w14:paraId="39B2FD43" w14:textId="0B06651B" w:rsidR="007B72C9" w:rsidRDefault="007B72C9">
      <w:r>
        <w:t>As we bid farewell to the students and school community, we were heartened by the progress made and the bonds formed over the course of our sessions. The experiences shared and lessons learned will undoubtedly leave a lasting impact, inspiring both students and educators alike to continue striving for excellence in education and personal development.</w:t>
      </w:r>
    </w:p>
    <w:p w14:paraId="739A825F" w14:textId="77777777" w:rsidR="000F764A" w:rsidRDefault="000F764A"/>
    <w:sectPr w:rsidR="000F76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9"/>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F6E"/>
    <w:rsid w:val="00052A28"/>
    <w:rsid w:val="000732F9"/>
    <w:rsid w:val="000E5C52"/>
    <w:rsid w:val="000F764A"/>
    <w:rsid w:val="0018489B"/>
    <w:rsid w:val="001E5345"/>
    <w:rsid w:val="00231027"/>
    <w:rsid w:val="00241E16"/>
    <w:rsid w:val="002507A4"/>
    <w:rsid w:val="00424CD1"/>
    <w:rsid w:val="004458AD"/>
    <w:rsid w:val="00551979"/>
    <w:rsid w:val="00557D3A"/>
    <w:rsid w:val="005E7154"/>
    <w:rsid w:val="007A7E26"/>
    <w:rsid w:val="007B72C9"/>
    <w:rsid w:val="007D65D0"/>
    <w:rsid w:val="00816803"/>
    <w:rsid w:val="00873756"/>
    <w:rsid w:val="008C0FA7"/>
    <w:rsid w:val="008C3B97"/>
    <w:rsid w:val="00933F6E"/>
    <w:rsid w:val="009452B3"/>
    <w:rsid w:val="009815CF"/>
    <w:rsid w:val="00993AB5"/>
    <w:rsid w:val="00A10316"/>
    <w:rsid w:val="00A14D30"/>
    <w:rsid w:val="00BB0050"/>
    <w:rsid w:val="00CB1C53"/>
    <w:rsid w:val="00D60975"/>
    <w:rsid w:val="00D70A57"/>
    <w:rsid w:val="00D7357C"/>
    <w:rsid w:val="00DB5273"/>
    <w:rsid w:val="00EA7DBC"/>
    <w:rsid w:val="00EC66E7"/>
    <w:rsid w:val="00F87D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C929D2E"/>
  <w15:chartTrackingRefBased/>
  <w15:docId w15:val="{7BE095AD-BAE2-1446-B96D-ABE0DDCD8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3F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3F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3F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3F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3F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3F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3F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3F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3F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3F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3F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3F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3F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3F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3F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3F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3F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3F6E"/>
    <w:rPr>
      <w:rFonts w:eastAsiaTheme="majorEastAsia" w:cstheme="majorBidi"/>
      <w:color w:val="272727" w:themeColor="text1" w:themeTint="D8"/>
    </w:rPr>
  </w:style>
  <w:style w:type="paragraph" w:styleId="Title">
    <w:name w:val="Title"/>
    <w:basedOn w:val="Normal"/>
    <w:next w:val="Normal"/>
    <w:link w:val="TitleChar"/>
    <w:uiPriority w:val="10"/>
    <w:qFormat/>
    <w:rsid w:val="00933F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3F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3F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3F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3F6E"/>
    <w:pPr>
      <w:spacing w:before="160"/>
      <w:jc w:val="center"/>
    </w:pPr>
    <w:rPr>
      <w:i/>
      <w:iCs/>
      <w:color w:val="404040" w:themeColor="text1" w:themeTint="BF"/>
    </w:rPr>
  </w:style>
  <w:style w:type="character" w:customStyle="1" w:styleId="QuoteChar">
    <w:name w:val="Quote Char"/>
    <w:basedOn w:val="DefaultParagraphFont"/>
    <w:link w:val="Quote"/>
    <w:uiPriority w:val="29"/>
    <w:rsid w:val="00933F6E"/>
    <w:rPr>
      <w:i/>
      <w:iCs/>
      <w:color w:val="404040" w:themeColor="text1" w:themeTint="BF"/>
    </w:rPr>
  </w:style>
  <w:style w:type="paragraph" w:styleId="ListParagraph">
    <w:name w:val="List Paragraph"/>
    <w:basedOn w:val="Normal"/>
    <w:uiPriority w:val="34"/>
    <w:qFormat/>
    <w:rsid w:val="00933F6E"/>
    <w:pPr>
      <w:ind w:left="720"/>
      <w:contextualSpacing/>
    </w:pPr>
  </w:style>
  <w:style w:type="character" w:styleId="IntenseEmphasis">
    <w:name w:val="Intense Emphasis"/>
    <w:basedOn w:val="DefaultParagraphFont"/>
    <w:uiPriority w:val="21"/>
    <w:qFormat/>
    <w:rsid w:val="00933F6E"/>
    <w:rPr>
      <w:i/>
      <w:iCs/>
      <w:color w:val="0F4761" w:themeColor="accent1" w:themeShade="BF"/>
    </w:rPr>
  </w:style>
  <w:style w:type="paragraph" w:styleId="IntenseQuote">
    <w:name w:val="Intense Quote"/>
    <w:basedOn w:val="Normal"/>
    <w:next w:val="Normal"/>
    <w:link w:val="IntenseQuoteChar"/>
    <w:uiPriority w:val="30"/>
    <w:qFormat/>
    <w:rsid w:val="00933F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3F6E"/>
    <w:rPr>
      <w:i/>
      <w:iCs/>
      <w:color w:val="0F4761" w:themeColor="accent1" w:themeShade="BF"/>
    </w:rPr>
  </w:style>
  <w:style w:type="character" w:styleId="IntenseReference">
    <w:name w:val="Intense Reference"/>
    <w:basedOn w:val="DefaultParagraphFont"/>
    <w:uiPriority w:val="32"/>
    <w:qFormat/>
    <w:rsid w:val="00933F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6</Pages>
  <Words>1925</Words>
  <Characters>10976</Characters>
  <Application>Microsoft Office Word</Application>
  <DocSecurity>0</DocSecurity>
  <Lines>91</Lines>
  <Paragraphs>25</Paragraphs>
  <ScaleCrop>false</ScaleCrop>
  <Company/>
  <LinksUpToDate>false</LinksUpToDate>
  <CharactersWithSpaces>12876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918309133918</dc:creator>
  <cp:keywords/>
  <dc:description/>
  <cp:lastModifiedBy>918309133918</cp:lastModifiedBy>
  <cp:revision>30</cp:revision>
  <dcterms:created xsi:type="dcterms:W3CDTF">2024-06-23T05:56:00Z</dcterms:created>
  <dcterms:modified xsi:type="dcterms:W3CDTF">2024-06-23T07:03:00Z</dcterms:modified>
</cp:coreProperties>
</file>