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64F" w:rsidRPr="00F7664F" w:rsidRDefault="00F7664F" w:rsidP="00F7664F">
      <w:pPr>
        <w:jc w:val="center"/>
        <w:rPr>
          <w:rFonts w:ascii="Times New Roman" w:hAnsi="Times New Roman"/>
          <w:b/>
        </w:rPr>
      </w:pPr>
      <w:r w:rsidRPr="00F7664F">
        <w:rPr>
          <w:rFonts w:ascii="Times New Roman" w:hAnsi="Times New Roman"/>
          <w:b/>
        </w:rPr>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D75744" w:rsidRDefault="00D75744" w:rsidP="00EB67DD">
      <w:pPr>
        <w:spacing w:line="240" w:lineRule="auto"/>
      </w:pPr>
    </w:p>
    <w:p w:rsidR="00D75744" w:rsidRDefault="00D75744" w:rsidP="00EB67DD">
      <w:pPr>
        <w:spacing w:line="240" w:lineRule="auto"/>
      </w:pPr>
    </w:p>
    <w:p w:rsidR="00147C7B" w:rsidRDefault="00147C7B" w:rsidP="00147C7B">
      <w:pPr>
        <w:spacing w:line="240" w:lineRule="auto"/>
      </w:pPr>
    </w:p>
    <w:p w:rsidR="00147C7B" w:rsidRPr="00791E22" w:rsidRDefault="00147C7B" w:rsidP="00147C7B">
      <w:pPr>
        <w:jc w:val="center"/>
        <w:rPr>
          <w:b/>
          <w:color w:val="000000" w:themeColor="text1"/>
          <w:sz w:val="32"/>
        </w:rPr>
      </w:pPr>
      <w:r w:rsidRPr="00791E22">
        <w:rPr>
          <w:b/>
          <w:color w:val="000000" w:themeColor="text1"/>
          <w:sz w:val="32"/>
        </w:rPr>
        <w:t>RELATÓRIO TÉCNICO D</w:t>
      </w:r>
      <w:r>
        <w:rPr>
          <w:b/>
          <w:color w:val="000000" w:themeColor="text1"/>
          <w:sz w:val="32"/>
        </w:rPr>
        <w:t>A PRÁTICA PROFISSIONAL</w:t>
      </w:r>
    </w:p>
    <w:p w:rsidR="0072078A" w:rsidRDefault="0072078A" w:rsidP="00EB67DD">
      <w:pPr>
        <w:spacing w:line="240" w:lineRule="auto"/>
      </w:pPr>
    </w:p>
    <w:p w:rsidR="00D75744" w:rsidRDefault="00D75744" w:rsidP="00EB67DD">
      <w:pPr>
        <w:spacing w:line="240" w:lineRule="auto"/>
      </w:pPr>
    </w:p>
    <w:p w:rsidR="00D75744" w:rsidRDefault="00D75744" w:rsidP="00EB67DD">
      <w:pPr>
        <w:spacing w:line="240" w:lineRule="auto"/>
      </w:pPr>
    </w:p>
    <w:p w:rsidR="00D75744" w:rsidRDefault="00D75744" w:rsidP="00D6377F"/>
    <w:p w:rsidR="00D75744" w:rsidRDefault="00D75744" w:rsidP="00EB67DD">
      <w:pPr>
        <w:spacing w:line="240" w:lineRule="auto"/>
      </w:pPr>
    </w:p>
    <w:p w:rsidR="0072078A" w:rsidRPr="00C77486" w:rsidRDefault="0072078A" w:rsidP="00EB67DD">
      <w:pPr>
        <w:spacing w:line="240" w:lineRule="auto"/>
        <w:jc w:val="center"/>
        <w:rPr>
          <w:sz w:val="28"/>
          <w:szCs w:val="28"/>
        </w:rPr>
      </w:pPr>
    </w:p>
    <w:p w:rsidR="0072078A" w:rsidRPr="00791E22" w:rsidRDefault="00730DD0" w:rsidP="00EB67DD">
      <w:pPr>
        <w:spacing w:line="240" w:lineRule="auto"/>
        <w:jc w:val="center"/>
        <w:rPr>
          <w:color w:val="000000" w:themeColor="text1"/>
          <w:sz w:val="28"/>
          <w:szCs w:val="28"/>
        </w:rPr>
      </w:pPr>
      <w:r>
        <w:rPr>
          <w:color w:val="000000" w:themeColor="text1"/>
          <w:sz w:val="28"/>
          <w:szCs w:val="28"/>
        </w:rPr>
        <w:t>Jonnathan Bruno Ribeiro de Lima</w:t>
      </w:r>
    </w:p>
    <w:p w:rsidR="0072078A" w:rsidRDefault="0072078A" w:rsidP="00EB67DD">
      <w:pPr>
        <w:spacing w:line="240" w:lineRule="auto"/>
        <w:jc w:val="center"/>
        <w:rPr>
          <w:sz w:val="28"/>
          <w:szCs w:val="28"/>
        </w:rPr>
      </w:pPr>
    </w:p>
    <w:p w:rsidR="00F7664F" w:rsidRDefault="00F7664F" w:rsidP="00EB67DD">
      <w:pPr>
        <w:spacing w:line="240" w:lineRule="auto"/>
        <w:jc w:val="center"/>
        <w:rPr>
          <w:sz w:val="28"/>
          <w:szCs w:val="28"/>
        </w:rPr>
      </w:pPr>
    </w:p>
    <w:p w:rsidR="00F7664F" w:rsidRDefault="00F7664F" w:rsidP="00EB67DD">
      <w:pPr>
        <w:spacing w:line="240" w:lineRule="auto"/>
        <w:jc w:val="center"/>
        <w:rPr>
          <w:sz w:val="28"/>
          <w:szCs w:val="28"/>
        </w:rPr>
      </w:pPr>
    </w:p>
    <w:p w:rsidR="00F7664F" w:rsidRDefault="00F7664F" w:rsidP="00EB67DD">
      <w:pPr>
        <w:spacing w:line="240" w:lineRule="auto"/>
        <w:jc w:val="center"/>
        <w:rPr>
          <w:sz w:val="28"/>
          <w:szCs w:val="28"/>
        </w:rPr>
      </w:pPr>
    </w:p>
    <w:p w:rsidR="00F7664F" w:rsidRPr="00C77486" w:rsidRDefault="00F7664F" w:rsidP="00EB67DD">
      <w:pPr>
        <w:spacing w:line="240" w:lineRule="auto"/>
        <w:jc w:val="center"/>
        <w:rPr>
          <w:sz w:val="28"/>
          <w:szCs w:val="28"/>
        </w:rPr>
      </w:pPr>
    </w:p>
    <w:p w:rsidR="0072078A" w:rsidRPr="00C77486" w:rsidRDefault="0072078A" w:rsidP="00EB67DD">
      <w:pPr>
        <w:spacing w:line="240" w:lineRule="auto"/>
        <w:jc w:val="center"/>
        <w:rPr>
          <w:sz w:val="28"/>
          <w:szCs w:val="28"/>
        </w:rPr>
      </w:pPr>
    </w:p>
    <w:p w:rsidR="0072078A" w:rsidRDefault="00D75744" w:rsidP="00EB67DD">
      <w:pPr>
        <w:spacing w:line="240" w:lineRule="auto"/>
        <w:jc w:val="center"/>
        <w:rPr>
          <w:color w:val="FF0000"/>
          <w:sz w:val="28"/>
          <w:szCs w:val="28"/>
        </w:rPr>
      </w:pPr>
      <w:r w:rsidRPr="00C77486">
        <w:rPr>
          <w:sz w:val="28"/>
          <w:szCs w:val="28"/>
        </w:rPr>
        <w:t>Orientador</w:t>
      </w:r>
      <w:r>
        <w:rPr>
          <w:sz w:val="28"/>
          <w:szCs w:val="28"/>
        </w:rPr>
        <w:t>:</w:t>
      </w:r>
      <w:r w:rsidRPr="00C77486">
        <w:rPr>
          <w:color w:val="FF0000"/>
          <w:sz w:val="28"/>
          <w:szCs w:val="28"/>
        </w:rPr>
        <w:t xml:space="preserve"> </w:t>
      </w:r>
      <w:r w:rsidR="00791E22" w:rsidRPr="00791E22">
        <w:rPr>
          <w:color w:val="000000" w:themeColor="text1"/>
          <w:sz w:val="28"/>
          <w:szCs w:val="28"/>
        </w:rPr>
        <w:t>Rob</w:t>
      </w:r>
      <w:r w:rsidR="00352936">
        <w:rPr>
          <w:color w:val="000000" w:themeColor="text1"/>
          <w:sz w:val="28"/>
          <w:szCs w:val="28"/>
        </w:rPr>
        <w:t>in</w:t>
      </w:r>
      <w:r w:rsidR="00791E22" w:rsidRPr="00791E22">
        <w:rPr>
          <w:color w:val="000000" w:themeColor="text1"/>
          <w:sz w:val="28"/>
          <w:szCs w:val="28"/>
        </w:rPr>
        <w:t>son</w:t>
      </w:r>
      <w:r w:rsidR="00352936">
        <w:rPr>
          <w:color w:val="000000" w:themeColor="text1"/>
          <w:sz w:val="28"/>
          <w:szCs w:val="28"/>
        </w:rPr>
        <w:t xml:space="preserve"> Alves</w:t>
      </w:r>
      <w:r w:rsidR="00F310C3" w:rsidRPr="00791E22">
        <w:rPr>
          <w:color w:val="000000" w:themeColor="text1"/>
          <w:sz w:val="28"/>
          <w:szCs w:val="28"/>
        </w:rPr>
        <w:t xml:space="preserve">, </w:t>
      </w:r>
      <w:r w:rsidR="00791E22" w:rsidRPr="00791E22">
        <w:rPr>
          <w:color w:val="000000" w:themeColor="text1"/>
          <w:sz w:val="28"/>
          <w:szCs w:val="28"/>
        </w:rPr>
        <w:t>Doutorado</w:t>
      </w:r>
    </w:p>
    <w:p w:rsidR="00867196" w:rsidRPr="00791E22" w:rsidRDefault="00867196" w:rsidP="00791E22">
      <w:pPr>
        <w:jc w:val="center"/>
        <w:rPr>
          <w:rFonts w:ascii="Times New Roman" w:hAnsi="Times New Roman"/>
          <w:b/>
        </w:rPr>
      </w:pPr>
      <w:r w:rsidRPr="00867196">
        <w:rPr>
          <w:sz w:val="28"/>
          <w:szCs w:val="28"/>
        </w:rPr>
        <w:t>(</w:t>
      </w:r>
      <w:r w:rsidR="00791E22" w:rsidRPr="00791E22">
        <w:rPr>
          <w:color w:val="000000" w:themeColor="text1"/>
          <w:sz w:val="28"/>
          <w:szCs w:val="28"/>
        </w:rPr>
        <w:t>DIATINF</w:t>
      </w:r>
      <w:r w:rsidR="00F7664F" w:rsidRPr="00791E22">
        <w:rPr>
          <w:color w:val="000000" w:themeColor="text1"/>
          <w:sz w:val="28"/>
          <w:szCs w:val="28"/>
        </w:rPr>
        <w:t>/C</w:t>
      </w:r>
      <w:r w:rsidR="00791E22" w:rsidRPr="00791E22">
        <w:rPr>
          <w:color w:val="000000" w:themeColor="text1"/>
          <w:sz w:val="28"/>
          <w:szCs w:val="28"/>
        </w:rPr>
        <w:t>ENTRAL/</w:t>
      </w:r>
      <w:r w:rsidR="00791E22" w:rsidRPr="00791E22">
        <w:rPr>
          <w:rFonts w:ascii="Times New Roman" w:hAnsi="Times New Roman"/>
          <w:b/>
        </w:rPr>
        <w:t xml:space="preserve"> </w:t>
      </w:r>
      <w:r w:rsidR="00791E22" w:rsidRPr="00791E22">
        <w:rPr>
          <w:rFonts w:cs="Arial"/>
          <w:sz w:val="28"/>
          <w:szCs w:val="28"/>
        </w:rPr>
        <w:t>INSTITUT</w:t>
      </w:r>
      <w:r w:rsidR="00791E22">
        <w:rPr>
          <w:rFonts w:cs="Arial"/>
          <w:sz w:val="28"/>
          <w:szCs w:val="28"/>
        </w:rPr>
        <w:t xml:space="preserve">O FEDERAL DE EDUCAÇÃO CIÊNCIA E </w:t>
      </w:r>
      <w:r w:rsidR="00791E22" w:rsidRPr="00791E22">
        <w:rPr>
          <w:rFonts w:cs="Arial"/>
          <w:sz w:val="28"/>
          <w:szCs w:val="28"/>
        </w:rPr>
        <w:t>TECNOLOGIA DO RIO GRANDE DO NORTE</w:t>
      </w:r>
      <w:r w:rsidRPr="00867196">
        <w:rPr>
          <w:sz w:val="28"/>
          <w:szCs w:val="28"/>
        </w:rPr>
        <w:t>)</w:t>
      </w:r>
    </w:p>
    <w:p w:rsidR="001512DC" w:rsidRPr="001512DC" w:rsidRDefault="001512DC" w:rsidP="00EB67DD">
      <w:pPr>
        <w:spacing w:line="240" w:lineRule="auto"/>
        <w:jc w:val="center"/>
        <w:rPr>
          <w:sz w:val="18"/>
          <w:szCs w:val="28"/>
        </w:rPr>
      </w:pPr>
    </w:p>
    <w:p w:rsidR="0072078A" w:rsidRPr="00C77486" w:rsidRDefault="0072078A" w:rsidP="00EB67DD">
      <w:pPr>
        <w:spacing w:line="240" w:lineRule="auto"/>
        <w:jc w:val="center"/>
        <w:rPr>
          <w:sz w:val="28"/>
          <w:szCs w:val="28"/>
        </w:rPr>
      </w:pPr>
    </w:p>
    <w:p w:rsidR="006B382A" w:rsidRDefault="006B382A"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D75744">
      <w:pPr>
        <w:spacing w:line="240" w:lineRule="auto"/>
      </w:pPr>
    </w:p>
    <w:p w:rsidR="00D75744" w:rsidRDefault="00D75744" w:rsidP="00D75744">
      <w:pPr>
        <w:spacing w:line="240" w:lineRule="auto"/>
        <w:ind w:left="3960"/>
      </w:pPr>
    </w:p>
    <w:p w:rsidR="002B1EC7" w:rsidRDefault="002B1EC7" w:rsidP="00D75744">
      <w:pPr>
        <w:spacing w:line="240" w:lineRule="auto"/>
        <w:ind w:left="3960"/>
      </w:pPr>
    </w:p>
    <w:p w:rsidR="00F7664F" w:rsidRDefault="00F7664F" w:rsidP="00D75744">
      <w:pPr>
        <w:spacing w:line="240" w:lineRule="auto"/>
        <w:ind w:left="3960"/>
      </w:pPr>
    </w:p>
    <w:p w:rsidR="00D75744" w:rsidRDefault="00D75744" w:rsidP="00EB67DD">
      <w:pPr>
        <w:spacing w:line="240" w:lineRule="auto"/>
        <w:jc w:val="center"/>
        <w:rPr>
          <w:sz w:val="28"/>
          <w:szCs w:val="28"/>
        </w:rPr>
      </w:pPr>
    </w:p>
    <w:p w:rsidR="0072078A" w:rsidRPr="00C77486" w:rsidRDefault="0072078A" w:rsidP="00591FD5">
      <w:pPr>
        <w:spacing w:line="240" w:lineRule="auto"/>
        <w:rPr>
          <w:sz w:val="28"/>
          <w:szCs w:val="28"/>
        </w:rPr>
      </w:pPr>
    </w:p>
    <w:p w:rsidR="00F7664F" w:rsidRPr="00F7664F" w:rsidRDefault="00F310C3" w:rsidP="00F7664F">
      <w:pPr>
        <w:jc w:val="center"/>
        <w:rPr>
          <w:rFonts w:ascii="Times New Roman" w:hAnsi="Times New Roman"/>
          <w:b/>
        </w:rPr>
      </w:pPr>
      <w:r w:rsidRPr="00C77486">
        <w:rPr>
          <w:sz w:val="28"/>
          <w:szCs w:val="28"/>
        </w:rPr>
        <w:t xml:space="preserve">Natal </w:t>
      </w:r>
      <w:r w:rsidR="0072078A" w:rsidRPr="00C77486">
        <w:rPr>
          <w:sz w:val="28"/>
          <w:szCs w:val="28"/>
        </w:rPr>
        <w:t>(</w:t>
      </w:r>
      <w:r w:rsidRPr="00C77486">
        <w:rPr>
          <w:sz w:val="28"/>
          <w:szCs w:val="28"/>
        </w:rPr>
        <w:t>RN</w:t>
      </w:r>
      <w:r w:rsidR="0072078A" w:rsidRPr="00C77486">
        <w:rPr>
          <w:sz w:val="28"/>
          <w:szCs w:val="28"/>
        </w:rPr>
        <w:t xml:space="preserve">), </w:t>
      </w:r>
      <w:r w:rsidR="00791E22" w:rsidRPr="00791E22">
        <w:rPr>
          <w:color w:val="000000" w:themeColor="text1"/>
          <w:sz w:val="28"/>
          <w:szCs w:val="28"/>
        </w:rPr>
        <w:t>Julho</w:t>
      </w:r>
      <w:r w:rsidR="0072078A" w:rsidRPr="00791E22">
        <w:rPr>
          <w:color w:val="000000" w:themeColor="text1"/>
          <w:sz w:val="28"/>
          <w:szCs w:val="28"/>
        </w:rPr>
        <w:t xml:space="preserve"> de </w:t>
      </w:r>
      <w:r w:rsidR="00791E22" w:rsidRPr="00791E22">
        <w:rPr>
          <w:color w:val="000000" w:themeColor="text1"/>
          <w:sz w:val="28"/>
          <w:szCs w:val="28"/>
        </w:rPr>
        <w:t>2016</w:t>
      </w:r>
      <w:r w:rsidR="00F7664F">
        <w:rPr>
          <w:color w:val="FF0000"/>
          <w:sz w:val="28"/>
          <w:szCs w:val="28"/>
        </w:rPr>
        <w:t>.</w:t>
      </w:r>
      <w:r>
        <w:rPr>
          <w:caps/>
        </w:rPr>
        <w:br w:type="page"/>
      </w:r>
      <w:r w:rsidR="00F7664F" w:rsidRPr="00F7664F">
        <w:rPr>
          <w:rFonts w:ascii="Times New Roman" w:hAnsi="Times New Roman"/>
          <w:b/>
        </w:rPr>
        <w:lastRenderedPageBreak/>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4A3D55" w:rsidRDefault="004A3D55" w:rsidP="00F7664F">
      <w:pPr>
        <w:spacing w:line="240" w:lineRule="auto"/>
        <w:jc w:val="center"/>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730DD0" w:rsidRPr="00791E22" w:rsidRDefault="00730DD0" w:rsidP="00730DD0">
      <w:pPr>
        <w:jc w:val="center"/>
        <w:rPr>
          <w:b/>
          <w:color w:val="000000" w:themeColor="text1"/>
          <w:sz w:val="32"/>
        </w:rPr>
      </w:pPr>
      <w:r w:rsidRPr="00791E22">
        <w:rPr>
          <w:b/>
          <w:color w:val="000000" w:themeColor="text1"/>
          <w:sz w:val="32"/>
        </w:rPr>
        <w:t>RELATÓRIO TÉCNICO D</w:t>
      </w:r>
      <w:r w:rsidR="00147C7B">
        <w:rPr>
          <w:b/>
          <w:color w:val="000000" w:themeColor="text1"/>
          <w:sz w:val="32"/>
        </w:rPr>
        <w:t>A PRÁTICA PROFISSIONAL</w:t>
      </w: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Pr="00C77486" w:rsidRDefault="004A3D55" w:rsidP="004A3D55">
      <w:pPr>
        <w:spacing w:line="240" w:lineRule="auto"/>
        <w:jc w:val="center"/>
        <w:rPr>
          <w:sz w:val="28"/>
          <w:szCs w:val="28"/>
        </w:rPr>
      </w:pPr>
    </w:p>
    <w:p w:rsidR="004A3D55" w:rsidRPr="00730DD0" w:rsidRDefault="00730DD0" w:rsidP="004A3D55">
      <w:pPr>
        <w:spacing w:line="240" w:lineRule="auto"/>
        <w:jc w:val="center"/>
        <w:rPr>
          <w:sz w:val="28"/>
          <w:szCs w:val="28"/>
        </w:rPr>
      </w:pPr>
      <w:r w:rsidRPr="00730DD0">
        <w:rPr>
          <w:sz w:val="28"/>
          <w:szCs w:val="28"/>
        </w:rPr>
        <w:t>Jonnathan Bruno Ribeiro de Lima</w:t>
      </w:r>
    </w:p>
    <w:p w:rsidR="004A3D55" w:rsidRDefault="004A3D55" w:rsidP="004A3D55">
      <w:pPr>
        <w:spacing w:line="240" w:lineRule="auto"/>
        <w:jc w:val="center"/>
        <w:rPr>
          <w:sz w:val="28"/>
          <w:szCs w:val="28"/>
        </w:rPr>
      </w:pPr>
    </w:p>
    <w:p w:rsidR="00F7664F" w:rsidRDefault="00F7664F" w:rsidP="004A3D55">
      <w:pPr>
        <w:spacing w:line="240" w:lineRule="auto"/>
        <w:jc w:val="center"/>
        <w:rPr>
          <w:sz w:val="28"/>
          <w:szCs w:val="28"/>
        </w:rPr>
      </w:pPr>
    </w:p>
    <w:p w:rsidR="00F7664F" w:rsidRPr="00C77486" w:rsidRDefault="00F7664F" w:rsidP="004A3D55">
      <w:pPr>
        <w:spacing w:line="240" w:lineRule="auto"/>
        <w:jc w:val="center"/>
        <w:rPr>
          <w:sz w:val="28"/>
          <w:szCs w:val="28"/>
        </w:rPr>
      </w:pPr>
    </w:p>
    <w:p w:rsidR="004A3D55" w:rsidRPr="00C77486" w:rsidRDefault="004A3D55" w:rsidP="004A3D55">
      <w:pPr>
        <w:spacing w:line="240" w:lineRule="auto"/>
        <w:jc w:val="center"/>
        <w:rPr>
          <w:sz w:val="28"/>
          <w:szCs w:val="28"/>
        </w:rPr>
      </w:pPr>
    </w:p>
    <w:p w:rsidR="00730DD0" w:rsidRDefault="00730DD0" w:rsidP="00730DD0">
      <w:pPr>
        <w:spacing w:line="240" w:lineRule="auto"/>
        <w:jc w:val="center"/>
        <w:rPr>
          <w:color w:val="FF0000"/>
          <w:sz w:val="28"/>
          <w:szCs w:val="28"/>
        </w:rPr>
      </w:pPr>
      <w:r w:rsidRPr="00C77486">
        <w:rPr>
          <w:sz w:val="28"/>
          <w:szCs w:val="28"/>
        </w:rPr>
        <w:t>Orientador</w:t>
      </w:r>
      <w:r>
        <w:rPr>
          <w:sz w:val="28"/>
          <w:szCs w:val="28"/>
        </w:rPr>
        <w:t>:</w:t>
      </w:r>
      <w:r w:rsidRPr="00C77486">
        <w:rPr>
          <w:color w:val="FF0000"/>
          <w:sz w:val="28"/>
          <w:szCs w:val="28"/>
        </w:rPr>
        <w:t xml:space="preserve"> </w:t>
      </w:r>
      <w:r w:rsidRPr="00791E22">
        <w:rPr>
          <w:color w:val="000000" w:themeColor="text1"/>
          <w:sz w:val="28"/>
          <w:szCs w:val="28"/>
        </w:rPr>
        <w:t>Rob</w:t>
      </w:r>
      <w:r>
        <w:rPr>
          <w:color w:val="000000" w:themeColor="text1"/>
          <w:sz w:val="28"/>
          <w:szCs w:val="28"/>
        </w:rPr>
        <w:t>in</w:t>
      </w:r>
      <w:r w:rsidRPr="00791E22">
        <w:rPr>
          <w:color w:val="000000" w:themeColor="text1"/>
          <w:sz w:val="28"/>
          <w:szCs w:val="28"/>
        </w:rPr>
        <w:t>son</w:t>
      </w:r>
      <w:r>
        <w:rPr>
          <w:color w:val="000000" w:themeColor="text1"/>
          <w:sz w:val="28"/>
          <w:szCs w:val="28"/>
        </w:rPr>
        <w:t xml:space="preserve"> Alves</w:t>
      </w:r>
      <w:r w:rsidRPr="00791E22">
        <w:rPr>
          <w:color w:val="000000" w:themeColor="text1"/>
          <w:sz w:val="28"/>
          <w:szCs w:val="28"/>
        </w:rPr>
        <w:t>, Doutorado</w:t>
      </w:r>
    </w:p>
    <w:p w:rsidR="00730DD0" w:rsidRPr="00791E22" w:rsidRDefault="00730DD0" w:rsidP="00730DD0">
      <w:pPr>
        <w:jc w:val="center"/>
        <w:rPr>
          <w:rFonts w:ascii="Times New Roman" w:hAnsi="Times New Roman"/>
          <w:b/>
        </w:rPr>
      </w:pPr>
      <w:r w:rsidRPr="00867196">
        <w:rPr>
          <w:sz w:val="28"/>
          <w:szCs w:val="28"/>
        </w:rPr>
        <w:t>(</w:t>
      </w:r>
      <w:r w:rsidRPr="00791E22">
        <w:rPr>
          <w:color w:val="000000" w:themeColor="text1"/>
          <w:sz w:val="28"/>
          <w:szCs w:val="28"/>
        </w:rPr>
        <w:t>DIATINF/CENTRAL/</w:t>
      </w:r>
      <w:r w:rsidRPr="00791E22">
        <w:rPr>
          <w:rFonts w:ascii="Times New Roman" w:hAnsi="Times New Roman"/>
          <w:b/>
        </w:rPr>
        <w:t xml:space="preserve"> </w:t>
      </w:r>
      <w:r w:rsidRPr="00791E22">
        <w:rPr>
          <w:rFonts w:cs="Arial"/>
          <w:sz w:val="28"/>
          <w:szCs w:val="28"/>
        </w:rPr>
        <w:t>INSTITUT</w:t>
      </w:r>
      <w:r>
        <w:rPr>
          <w:rFonts w:cs="Arial"/>
          <w:sz w:val="28"/>
          <w:szCs w:val="28"/>
        </w:rPr>
        <w:t xml:space="preserve">O FEDERAL DE EDUCAÇÃO CIÊNCIA E </w:t>
      </w:r>
      <w:r w:rsidRPr="00791E22">
        <w:rPr>
          <w:rFonts w:cs="Arial"/>
          <w:sz w:val="28"/>
          <w:szCs w:val="28"/>
        </w:rPr>
        <w:t>TECNOLOGIA DO RIO GRANDE DO NORTE</w:t>
      </w:r>
      <w:r w:rsidRPr="00867196">
        <w:rPr>
          <w:sz w:val="28"/>
          <w:szCs w:val="28"/>
        </w:rPr>
        <w:t>)</w:t>
      </w:r>
    </w:p>
    <w:p w:rsidR="004A3D55" w:rsidRPr="00C77486" w:rsidRDefault="004A3D55" w:rsidP="00730DD0">
      <w:pPr>
        <w:spacing w:line="240" w:lineRule="auto"/>
        <w:rPr>
          <w:sz w:val="28"/>
          <w:szCs w:val="28"/>
        </w:rPr>
      </w:pPr>
    </w:p>
    <w:p w:rsidR="004A3D55" w:rsidRDefault="004A3D55" w:rsidP="00730DD0">
      <w:pPr>
        <w:spacing w:line="240" w:lineRule="auto"/>
        <w:rPr>
          <w:sz w:val="28"/>
          <w:szCs w:val="28"/>
        </w:rPr>
      </w:pPr>
    </w:p>
    <w:p w:rsidR="004A3D55" w:rsidRDefault="004A3D55" w:rsidP="004A3D55">
      <w:pPr>
        <w:spacing w:line="240" w:lineRule="auto"/>
      </w:pPr>
    </w:p>
    <w:p w:rsidR="004A3D55" w:rsidRDefault="00F7664F" w:rsidP="004A3D55">
      <w:pPr>
        <w:spacing w:line="240" w:lineRule="auto"/>
        <w:ind w:left="3960"/>
      </w:pPr>
      <w:r>
        <w:t xml:space="preserve">Relatório técnico </w:t>
      </w:r>
      <w:r w:rsidR="004A3D55">
        <w:t>apresentad</w:t>
      </w:r>
      <w:r>
        <w:t xml:space="preserve">o à DIATINF para a conclusão da Prática Profissional do </w:t>
      </w:r>
      <w:r w:rsidR="004A3D55">
        <w:t>Curso</w:t>
      </w:r>
      <w:r>
        <w:t xml:space="preserve"> </w:t>
      </w:r>
      <w:r w:rsidR="00BF7AAA">
        <w:t xml:space="preserve">de Tecnologia </w:t>
      </w:r>
      <w:r w:rsidR="00147C7B">
        <w:t>em Análise e Desenvolvimento de Sistemas</w:t>
      </w:r>
      <w:r w:rsidR="004A3D55">
        <w:t xml:space="preserve">, </w:t>
      </w:r>
      <w:r w:rsidR="004A3D55" w:rsidRPr="0008029E">
        <w:t>em cumprimento às exigências legais</w:t>
      </w:r>
      <w:r w:rsidR="00370141">
        <w:t xml:space="preserve"> como requisito parcial à </w:t>
      </w:r>
      <w:r w:rsidR="004A3D55" w:rsidRPr="0008029E">
        <w:t>obtenção do título d</w:t>
      </w:r>
      <w:r w:rsidR="00BF7AAA">
        <w:t>e Tecnólogo</w:t>
      </w:r>
      <w:r>
        <w:t xml:space="preserve"> em </w:t>
      </w:r>
      <w:r w:rsidR="00147C7B">
        <w:t>Análise e Desenvolvimento de Sistemas</w:t>
      </w:r>
      <w:r w:rsidR="004A3D55">
        <w:t>.</w:t>
      </w:r>
    </w:p>
    <w:p w:rsidR="004A3D55" w:rsidRDefault="004A3D55" w:rsidP="004A3D55">
      <w:pPr>
        <w:spacing w:line="240" w:lineRule="auto"/>
        <w:jc w:val="center"/>
        <w:rPr>
          <w:sz w:val="28"/>
          <w:szCs w:val="28"/>
        </w:rPr>
      </w:pPr>
    </w:p>
    <w:p w:rsidR="00147C7B" w:rsidRDefault="00147C7B" w:rsidP="004A3D55">
      <w:pPr>
        <w:spacing w:line="240" w:lineRule="auto"/>
        <w:jc w:val="center"/>
        <w:rPr>
          <w:sz w:val="28"/>
          <w:szCs w:val="28"/>
        </w:rPr>
      </w:pPr>
    </w:p>
    <w:p w:rsidR="004A3D55" w:rsidRPr="00C77486" w:rsidRDefault="004A3D55" w:rsidP="00730DD0">
      <w:pPr>
        <w:spacing w:line="240" w:lineRule="auto"/>
        <w:rPr>
          <w:sz w:val="28"/>
          <w:szCs w:val="28"/>
        </w:rPr>
      </w:pPr>
    </w:p>
    <w:p w:rsidR="004A3D55" w:rsidRPr="00C77486" w:rsidRDefault="004A3D55" w:rsidP="004A3D55">
      <w:pPr>
        <w:spacing w:line="240" w:lineRule="auto"/>
        <w:jc w:val="center"/>
        <w:rPr>
          <w:sz w:val="28"/>
          <w:szCs w:val="28"/>
        </w:rPr>
      </w:pPr>
    </w:p>
    <w:p w:rsidR="00454D43" w:rsidRPr="00147C7B" w:rsidRDefault="00F7664F" w:rsidP="00147C7B">
      <w:pPr>
        <w:jc w:val="center"/>
        <w:rPr>
          <w:color w:val="FF0000"/>
          <w:sz w:val="28"/>
          <w:szCs w:val="28"/>
        </w:rPr>
      </w:pPr>
      <w:r w:rsidRPr="00C77486">
        <w:rPr>
          <w:sz w:val="28"/>
          <w:szCs w:val="28"/>
        </w:rPr>
        <w:t xml:space="preserve">Natal (RN), </w:t>
      </w:r>
      <w:r w:rsidR="00147C7B" w:rsidRPr="00147C7B">
        <w:rPr>
          <w:sz w:val="28"/>
          <w:szCs w:val="28"/>
        </w:rPr>
        <w:t>Julho</w:t>
      </w:r>
      <w:r w:rsidRPr="00147C7B">
        <w:rPr>
          <w:sz w:val="28"/>
          <w:szCs w:val="28"/>
        </w:rPr>
        <w:t xml:space="preserve"> de</w:t>
      </w:r>
      <w:r w:rsidR="00147C7B">
        <w:rPr>
          <w:sz w:val="28"/>
          <w:szCs w:val="28"/>
        </w:rPr>
        <w:t xml:space="preserve"> 2016.</w:t>
      </w:r>
    </w:p>
    <w:p w:rsidR="0072078A" w:rsidRPr="00F1080C" w:rsidRDefault="00454D43" w:rsidP="00E055E5">
      <w:pPr>
        <w:spacing w:after="600"/>
        <w:rPr>
          <w:b/>
          <w:sz w:val="32"/>
        </w:rPr>
      </w:pPr>
      <w:r>
        <w:rPr>
          <w:b/>
          <w:sz w:val="32"/>
        </w:rPr>
        <w:br w:type="page"/>
      </w:r>
      <w:bookmarkStart w:id="0" w:name="_Toc68238735"/>
      <w:r w:rsidR="00147C7B">
        <w:rPr>
          <w:b/>
          <w:sz w:val="32"/>
        </w:rPr>
        <w:lastRenderedPageBreak/>
        <w:t>SUMÁRIO</w:t>
      </w:r>
    </w:p>
    <w:p w:rsidR="00593DA2" w:rsidRPr="0082447E" w:rsidRDefault="00C5537A">
      <w:pPr>
        <w:pStyle w:val="Sumrio1"/>
        <w:tabs>
          <w:tab w:val="right" w:pos="9345"/>
        </w:tabs>
        <w:rPr>
          <w:rFonts w:ascii="Calibri" w:hAnsi="Calibri"/>
          <w:b w:val="0"/>
          <w:bCs w:val="0"/>
          <w:noProof/>
          <w:sz w:val="22"/>
          <w:szCs w:val="22"/>
          <w:u w:val="none"/>
        </w:rPr>
      </w:pPr>
      <w:r>
        <w:fldChar w:fldCharType="begin"/>
      </w:r>
      <w:r>
        <w:instrText xml:space="preserve"> TOC \o "1-3" \h \z \u </w:instrText>
      </w:r>
      <w:r>
        <w:fldChar w:fldCharType="separate"/>
      </w:r>
      <w:hyperlink w:anchor="_Toc426023092" w:history="1">
        <w:r w:rsidR="00F37155">
          <w:rPr>
            <w:rStyle w:val="Hyperlink"/>
            <w:noProof/>
          </w:rPr>
          <w:t>LISTA DE ABREVIATURAS</w:t>
        </w:r>
        <w:r w:rsidR="00593DA2">
          <w:rPr>
            <w:noProof/>
            <w:webHidden/>
          </w:rPr>
          <w:tab/>
        </w:r>
        <w:r w:rsidR="00F37155">
          <w:rPr>
            <w:noProof/>
            <w:webHidden/>
          </w:rPr>
          <w:t>4</w:t>
        </w:r>
      </w:hyperlink>
    </w:p>
    <w:p w:rsidR="00593DA2" w:rsidRPr="0082447E" w:rsidRDefault="00E64B78">
      <w:pPr>
        <w:pStyle w:val="Sumrio1"/>
        <w:tabs>
          <w:tab w:val="right" w:pos="9345"/>
        </w:tabs>
        <w:rPr>
          <w:rFonts w:ascii="Calibri" w:hAnsi="Calibri"/>
          <w:b w:val="0"/>
          <w:bCs w:val="0"/>
          <w:noProof/>
          <w:sz w:val="22"/>
          <w:szCs w:val="22"/>
          <w:u w:val="none"/>
        </w:rPr>
      </w:pPr>
      <w:hyperlink w:anchor="_Toc426023093" w:history="1">
        <w:r w:rsidR="00F37155">
          <w:rPr>
            <w:rStyle w:val="Hyperlink"/>
            <w:noProof/>
          </w:rPr>
          <w:t xml:space="preserve">LISTA DE FIGURAS </w:t>
        </w:r>
        <w:r w:rsidR="00593DA2">
          <w:rPr>
            <w:noProof/>
            <w:webHidden/>
          </w:rPr>
          <w:tab/>
        </w:r>
        <w:r w:rsidR="00F37155">
          <w:rPr>
            <w:noProof/>
            <w:webHidden/>
          </w:rPr>
          <w:t>5</w:t>
        </w:r>
      </w:hyperlink>
    </w:p>
    <w:p w:rsidR="00593DA2" w:rsidRPr="0082447E" w:rsidRDefault="00593DA2">
      <w:pPr>
        <w:pStyle w:val="Sumrio1"/>
        <w:tabs>
          <w:tab w:val="right" w:pos="9345"/>
        </w:tabs>
        <w:rPr>
          <w:rFonts w:ascii="Calibri" w:hAnsi="Calibri"/>
          <w:b w:val="0"/>
          <w:bCs w:val="0"/>
          <w:noProof/>
          <w:sz w:val="22"/>
          <w:szCs w:val="22"/>
          <w:u w:val="none"/>
        </w:rPr>
      </w:pPr>
      <w:r w:rsidRPr="00F37155">
        <w:rPr>
          <w:noProof/>
        </w:rPr>
        <w:t>RESUMO</w:t>
      </w:r>
      <w:r>
        <w:rPr>
          <w:noProof/>
          <w:webHidden/>
        </w:rPr>
        <w:tab/>
      </w:r>
      <w:r w:rsidR="00F37155">
        <w:rPr>
          <w:noProof/>
          <w:webHidden/>
        </w:rPr>
        <w:t>6</w:t>
      </w:r>
    </w:p>
    <w:p w:rsidR="00593DA2" w:rsidRPr="0082447E" w:rsidRDefault="00E64B78">
      <w:pPr>
        <w:pStyle w:val="Sumrio1"/>
        <w:tabs>
          <w:tab w:val="right" w:pos="9345"/>
        </w:tabs>
        <w:rPr>
          <w:rFonts w:ascii="Calibri" w:hAnsi="Calibri"/>
          <w:b w:val="0"/>
          <w:bCs w:val="0"/>
          <w:noProof/>
          <w:sz w:val="22"/>
          <w:szCs w:val="22"/>
          <w:u w:val="none"/>
        </w:rPr>
      </w:pPr>
      <w:hyperlink w:anchor="_Toc426023097" w:history="1">
        <w:r w:rsidR="00593DA2" w:rsidRPr="00E427F6">
          <w:rPr>
            <w:rStyle w:val="Hyperlink"/>
            <w:noProof/>
          </w:rPr>
          <w:t>ABSTRACT</w:t>
        </w:r>
        <w:r w:rsidR="00593DA2">
          <w:rPr>
            <w:noProof/>
            <w:webHidden/>
          </w:rPr>
          <w:tab/>
        </w:r>
        <w:r w:rsidR="00F37155">
          <w:rPr>
            <w:noProof/>
            <w:webHidden/>
          </w:rPr>
          <w:t>7</w:t>
        </w:r>
      </w:hyperlink>
    </w:p>
    <w:p w:rsidR="00F37155" w:rsidRPr="00F37155" w:rsidRDefault="00E64B78" w:rsidP="00F37155">
      <w:pPr>
        <w:pStyle w:val="Sumrio1"/>
        <w:tabs>
          <w:tab w:val="left" w:pos="387"/>
          <w:tab w:val="right" w:pos="9345"/>
        </w:tabs>
        <w:rPr>
          <w:noProof/>
        </w:rPr>
      </w:pPr>
      <w:hyperlink w:anchor="_Toc426023098" w:history="1">
        <w:r w:rsidR="00593DA2" w:rsidRPr="00E427F6">
          <w:rPr>
            <w:rStyle w:val="Hyperlink"/>
            <w:noProof/>
            <w:lang w:val="en-US"/>
          </w:rPr>
          <w:t>1.</w:t>
        </w:r>
        <w:r w:rsidR="00593DA2" w:rsidRPr="0082447E">
          <w:rPr>
            <w:rFonts w:ascii="Calibri" w:hAnsi="Calibri"/>
            <w:b w:val="0"/>
            <w:bCs w:val="0"/>
            <w:noProof/>
            <w:sz w:val="22"/>
            <w:szCs w:val="22"/>
            <w:u w:val="none"/>
          </w:rPr>
          <w:tab/>
        </w:r>
        <w:r w:rsidR="00593DA2" w:rsidRPr="00E427F6">
          <w:rPr>
            <w:rStyle w:val="Hyperlink"/>
            <w:noProof/>
            <w:lang w:val="en-US"/>
          </w:rPr>
          <w:t>INTRODUÇÃO</w:t>
        </w:r>
        <w:r w:rsidR="00593DA2">
          <w:rPr>
            <w:noProof/>
            <w:webHidden/>
          </w:rPr>
          <w:tab/>
        </w:r>
        <w:r w:rsidR="00F37155">
          <w:rPr>
            <w:noProof/>
            <w:webHidden/>
          </w:rPr>
          <w:t>8</w:t>
        </w:r>
      </w:hyperlink>
    </w:p>
    <w:p w:rsidR="00593DA2" w:rsidRDefault="00E64B78">
      <w:pPr>
        <w:pStyle w:val="Sumrio1"/>
        <w:tabs>
          <w:tab w:val="left" w:pos="387"/>
          <w:tab w:val="right" w:pos="9345"/>
        </w:tabs>
        <w:rPr>
          <w:noProof/>
        </w:rPr>
      </w:pPr>
      <w:hyperlink w:anchor="_Toc426023099" w:history="1">
        <w:r w:rsidR="00593DA2" w:rsidRPr="00E427F6">
          <w:rPr>
            <w:rStyle w:val="Hyperlink"/>
            <w:noProof/>
          </w:rPr>
          <w:t>2.</w:t>
        </w:r>
        <w:r w:rsidR="00593DA2" w:rsidRPr="0082447E">
          <w:rPr>
            <w:rFonts w:ascii="Calibri" w:hAnsi="Calibri"/>
            <w:b w:val="0"/>
            <w:bCs w:val="0"/>
            <w:noProof/>
            <w:sz w:val="22"/>
            <w:szCs w:val="22"/>
            <w:u w:val="none"/>
          </w:rPr>
          <w:tab/>
        </w:r>
        <w:r w:rsidR="00F37155">
          <w:rPr>
            <w:rStyle w:val="Hyperlink"/>
            <w:noProof/>
          </w:rPr>
          <w:t>DESENVOLVIMENTO</w:t>
        </w:r>
        <w:r w:rsidR="00593DA2">
          <w:rPr>
            <w:noProof/>
            <w:webHidden/>
          </w:rPr>
          <w:tab/>
        </w:r>
        <w:r w:rsidR="00F37155">
          <w:rPr>
            <w:noProof/>
            <w:webHidden/>
          </w:rPr>
          <w:t>9</w:t>
        </w:r>
      </w:hyperlink>
    </w:p>
    <w:p w:rsidR="00F37155" w:rsidRDefault="00E64B78" w:rsidP="00F37155">
      <w:pPr>
        <w:pStyle w:val="Sumrio1"/>
        <w:tabs>
          <w:tab w:val="left" w:pos="387"/>
          <w:tab w:val="right" w:pos="9345"/>
        </w:tabs>
        <w:rPr>
          <w:noProof/>
        </w:rPr>
      </w:pPr>
      <w:hyperlink w:anchor="_Toc426023099" w:history="1">
        <w:r w:rsidR="00F37155">
          <w:rPr>
            <w:rStyle w:val="Hyperlink"/>
            <w:noProof/>
          </w:rPr>
          <w:t>3</w:t>
        </w:r>
        <w:r w:rsidR="00F37155" w:rsidRPr="00E427F6">
          <w:rPr>
            <w:rStyle w:val="Hyperlink"/>
            <w:noProof/>
          </w:rPr>
          <w:t>.</w:t>
        </w:r>
        <w:r w:rsidR="00F37155" w:rsidRPr="0082447E">
          <w:rPr>
            <w:rFonts w:ascii="Calibri" w:hAnsi="Calibri"/>
            <w:b w:val="0"/>
            <w:bCs w:val="0"/>
            <w:noProof/>
            <w:sz w:val="22"/>
            <w:szCs w:val="22"/>
            <w:u w:val="none"/>
          </w:rPr>
          <w:tab/>
        </w:r>
        <w:r w:rsidR="00F37155">
          <w:rPr>
            <w:rStyle w:val="Hyperlink"/>
            <w:noProof/>
          </w:rPr>
          <w:t>ATIVIDADES DESENVOLVIDAS</w:t>
        </w:r>
        <w:r w:rsidR="00F37155">
          <w:rPr>
            <w:noProof/>
            <w:webHidden/>
          </w:rPr>
          <w:tab/>
          <w:t>9</w:t>
        </w:r>
      </w:hyperlink>
    </w:p>
    <w:p w:rsidR="00F37155" w:rsidRDefault="00E64B78" w:rsidP="00F37155">
      <w:pPr>
        <w:pStyle w:val="Sumrio1"/>
        <w:tabs>
          <w:tab w:val="left" w:pos="387"/>
          <w:tab w:val="right" w:pos="9345"/>
        </w:tabs>
        <w:rPr>
          <w:noProof/>
        </w:rPr>
      </w:pPr>
      <w:hyperlink w:anchor="_Toc426023099" w:history="1">
        <w:r w:rsidR="00F37155">
          <w:rPr>
            <w:rStyle w:val="Hyperlink"/>
            <w:noProof/>
          </w:rPr>
          <w:t>3.1</w:t>
        </w:r>
        <w:r w:rsidR="00F37155" w:rsidRPr="00E427F6">
          <w:rPr>
            <w:rStyle w:val="Hyperlink"/>
            <w:noProof/>
          </w:rPr>
          <w:t>.</w:t>
        </w:r>
        <w:r w:rsidR="00F37155" w:rsidRPr="0082447E">
          <w:rPr>
            <w:rFonts w:ascii="Calibri" w:hAnsi="Calibri"/>
            <w:b w:val="0"/>
            <w:bCs w:val="0"/>
            <w:noProof/>
            <w:sz w:val="22"/>
            <w:szCs w:val="22"/>
            <w:u w:val="none"/>
          </w:rPr>
          <w:tab/>
        </w:r>
        <w:r w:rsidR="00F37155">
          <w:rPr>
            <w:rStyle w:val="Hyperlink"/>
            <w:noProof/>
          </w:rPr>
          <w:t>Banco de Dados</w:t>
        </w:r>
        <w:r w:rsidR="00F37155">
          <w:rPr>
            <w:noProof/>
            <w:webHidden/>
          </w:rPr>
          <w:tab/>
          <w:t>10</w:t>
        </w:r>
      </w:hyperlink>
    </w:p>
    <w:p w:rsidR="00F37155" w:rsidRDefault="00E64B78" w:rsidP="00F37155">
      <w:pPr>
        <w:pStyle w:val="Sumrio1"/>
        <w:tabs>
          <w:tab w:val="left" w:pos="387"/>
          <w:tab w:val="right" w:pos="9345"/>
        </w:tabs>
        <w:rPr>
          <w:noProof/>
        </w:rPr>
      </w:pPr>
      <w:hyperlink w:anchor="_Toc426023099" w:history="1">
        <w:r w:rsidR="00F37155">
          <w:rPr>
            <w:rStyle w:val="Hyperlink"/>
            <w:noProof/>
          </w:rPr>
          <w:t>3.2</w:t>
        </w:r>
        <w:r w:rsidR="00F37155" w:rsidRPr="00E427F6">
          <w:rPr>
            <w:rStyle w:val="Hyperlink"/>
            <w:noProof/>
          </w:rPr>
          <w:t>.</w:t>
        </w:r>
        <w:r w:rsidR="00F37155" w:rsidRPr="0082447E">
          <w:rPr>
            <w:rFonts w:ascii="Calibri" w:hAnsi="Calibri"/>
            <w:b w:val="0"/>
            <w:bCs w:val="0"/>
            <w:noProof/>
            <w:sz w:val="22"/>
            <w:szCs w:val="22"/>
            <w:u w:val="none"/>
          </w:rPr>
          <w:tab/>
        </w:r>
        <w:r w:rsidR="00F37155">
          <w:rPr>
            <w:rStyle w:val="Hyperlink"/>
            <w:noProof/>
          </w:rPr>
          <w:t>Servidor</w:t>
        </w:r>
        <w:r w:rsidR="00F37155">
          <w:rPr>
            <w:noProof/>
            <w:webHidden/>
          </w:rPr>
          <w:tab/>
          <w:t>10</w:t>
        </w:r>
      </w:hyperlink>
    </w:p>
    <w:p w:rsidR="00F37155" w:rsidRDefault="00E64B78" w:rsidP="00F37155">
      <w:pPr>
        <w:pStyle w:val="Sumrio1"/>
        <w:tabs>
          <w:tab w:val="left" w:pos="387"/>
          <w:tab w:val="right" w:pos="9345"/>
        </w:tabs>
        <w:rPr>
          <w:noProof/>
        </w:rPr>
      </w:pPr>
      <w:hyperlink w:anchor="_Toc426023099" w:history="1">
        <w:r w:rsidR="00F37155">
          <w:rPr>
            <w:rStyle w:val="Hyperlink"/>
            <w:noProof/>
          </w:rPr>
          <w:t>3.3</w:t>
        </w:r>
        <w:r w:rsidR="00F37155" w:rsidRPr="00E427F6">
          <w:rPr>
            <w:rStyle w:val="Hyperlink"/>
            <w:noProof/>
          </w:rPr>
          <w:t>.</w:t>
        </w:r>
        <w:r w:rsidR="00F37155" w:rsidRPr="0082447E">
          <w:rPr>
            <w:rFonts w:ascii="Calibri" w:hAnsi="Calibri"/>
            <w:b w:val="0"/>
            <w:bCs w:val="0"/>
            <w:noProof/>
            <w:sz w:val="22"/>
            <w:szCs w:val="22"/>
            <w:u w:val="none"/>
          </w:rPr>
          <w:tab/>
        </w:r>
        <w:r w:rsidR="00F37155">
          <w:rPr>
            <w:rStyle w:val="Hyperlink"/>
            <w:noProof/>
          </w:rPr>
          <w:t>Web</w:t>
        </w:r>
        <w:r w:rsidR="00F37155">
          <w:rPr>
            <w:noProof/>
            <w:webHidden/>
          </w:rPr>
          <w:tab/>
          <w:t>11</w:t>
        </w:r>
      </w:hyperlink>
    </w:p>
    <w:p w:rsidR="00F37155" w:rsidRDefault="00E64B78" w:rsidP="00F37155">
      <w:pPr>
        <w:pStyle w:val="Sumrio1"/>
        <w:tabs>
          <w:tab w:val="left" w:pos="387"/>
          <w:tab w:val="right" w:pos="9345"/>
        </w:tabs>
        <w:rPr>
          <w:noProof/>
        </w:rPr>
      </w:pPr>
      <w:hyperlink w:anchor="_Toc426023099" w:history="1">
        <w:r w:rsidR="00F37155">
          <w:rPr>
            <w:rStyle w:val="Hyperlink"/>
            <w:noProof/>
          </w:rPr>
          <w:t>3.4.</w:t>
        </w:r>
        <w:r w:rsidR="00F37155" w:rsidRPr="0082447E">
          <w:rPr>
            <w:rFonts w:ascii="Calibri" w:hAnsi="Calibri"/>
            <w:b w:val="0"/>
            <w:bCs w:val="0"/>
            <w:noProof/>
            <w:sz w:val="22"/>
            <w:szCs w:val="22"/>
            <w:u w:val="none"/>
          </w:rPr>
          <w:tab/>
        </w:r>
        <w:r w:rsidR="00F37155">
          <w:rPr>
            <w:rStyle w:val="Hyperlink"/>
            <w:noProof/>
          </w:rPr>
          <w:t>Mobile</w:t>
        </w:r>
        <w:r w:rsidR="00F37155">
          <w:rPr>
            <w:noProof/>
            <w:webHidden/>
          </w:rPr>
          <w:tab/>
          <w:t>13</w:t>
        </w:r>
      </w:hyperlink>
    </w:p>
    <w:p w:rsidR="00F37155" w:rsidRPr="00F37155" w:rsidRDefault="00E64B78" w:rsidP="00F37155">
      <w:pPr>
        <w:pStyle w:val="Sumrio1"/>
        <w:tabs>
          <w:tab w:val="left" w:pos="387"/>
          <w:tab w:val="right" w:pos="9345"/>
        </w:tabs>
        <w:rPr>
          <w:noProof/>
        </w:rPr>
      </w:pPr>
      <w:hyperlink w:anchor="_Toc426023099" w:history="1">
        <w:r w:rsidR="00F37155">
          <w:rPr>
            <w:rStyle w:val="Hyperlink"/>
            <w:noProof/>
          </w:rPr>
          <w:t>3.3</w:t>
        </w:r>
        <w:r w:rsidR="00F37155" w:rsidRPr="00E427F6">
          <w:rPr>
            <w:rStyle w:val="Hyperlink"/>
            <w:noProof/>
          </w:rPr>
          <w:t>.</w:t>
        </w:r>
        <w:r w:rsidR="00F37155" w:rsidRPr="0082447E">
          <w:rPr>
            <w:rFonts w:ascii="Calibri" w:hAnsi="Calibri"/>
            <w:b w:val="0"/>
            <w:bCs w:val="0"/>
            <w:noProof/>
            <w:sz w:val="22"/>
            <w:szCs w:val="22"/>
            <w:u w:val="none"/>
          </w:rPr>
          <w:tab/>
        </w:r>
        <w:r w:rsidR="00F37155">
          <w:rPr>
            <w:rStyle w:val="Hyperlink"/>
            <w:noProof/>
          </w:rPr>
          <w:t>Versionamento de Código</w:t>
        </w:r>
        <w:r w:rsidR="00F37155">
          <w:rPr>
            <w:noProof/>
            <w:webHidden/>
          </w:rPr>
          <w:tab/>
          <w:t>16</w:t>
        </w:r>
      </w:hyperlink>
    </w:p>
    <w:p w:rsidR="00593DA2" w:rsidRPr="0082447E" w:rsidRDefault="00E64B78" w:rsidP="00F37155">
      <w:pPr>
        <w:pStyle w:val="Sumrio1"/>
        <w:tabs>
          <w:tab w:val="left" w:pos="387"/>
          <w:tab w:val="right" w:pos="9345"/>
        </w:tabs>
        <w:rPr>
          <w:rFonts w:ascii="Calibri" w:hAnsi="Calibri"/>
          <w:b w:val="0"/>
          <w:bCs w:val="0"/>
          <w:noProof/>
          <w:sz w:val="22"/>
          <w:szCs w:val="22"/>
          <w:u w:val="none"/>
        </w:rPr>
      </w:pPr>
      <w:hyperlink w:anchor="_Toc426023100" w:history="1">
        <w:r w:rsidR="00F37155">
          <w:rPr>
            <w:rStyle w:val="Hyperlink"/>
            <w:noProof/>
          </w:rPr>
          <w:t>4</w:t>
        </w:r>
        <w:r w:rsidR="00593DA2" w:rsidRPr="00E427F6">
          <w:rPr>
            <w:rStyle w:val="Hyperlink"/>
            <w:noProof/>
          </w:rPr>
          <w:t>.</w:t>
        </w:r>
        <w:r w:rsidR="00593DA2" w:rsidRPr="0082447E">
          <w:rPr>
            <w:rFonts w:ascii="Calibri" w:hAnsi="Calibri"/>
            <w:b w:val="0"/>
            <w:bCs w:val="0"/>
            <w:noProof/>
            <w:sz w:val="22"/>
            <w:szCs w:val="22"/>
            <w:u w:val="none"/>
          </w:rPr>
          <w:tab/>
        </w:r>
        <w:r w:rsidR="00F37155">
          <w:rPr>
            <w:rStyle w:val="Hyperlink"/>
            <w:noProof/>
          </w:rPr>
          <w:t>CONCLUSÃO</w:t>
        </w:r>
        <w:r w:rsidR="00593DA2">
          <w:rPr>
            <w:noProof/>
            <w:webHidden/>
          </w:rPr>
          <w:tab/>
        </w:r>
        <w:r w:rsidR="00F37155">
          <w:rPr>
            <w:noProof/>
            <w:webHidden/>
          </w:rPr>
          <w:t>17</w:t>
        </w:r>
      </w:hyperlink>
    </w:p>
    <w:p w:rsidR="00593DA2" w:rsidRPr="0082447E" w:rsidRDefault="00E64B78">
      <w:pPr>
        <w:pStyle w:val="Sumrio1"/>
        <w:tabs>
          <w:tab w:val="right" w:pos="9345"/>
        </w:tabs>
        <w:rPr>
          <w:rFonts w:ascii="Calibri" w:hAnsi="Calibri"/>
          <w:b w:val="0"/>
          <w:bCs w:val="0"/>
          <w:noProof/>
          <w:sz w:val="22"/>
          <w:szCs w:val="22"/>
          <w:u w:val="none"/>
        </w:rPr>
      </w:pPr>
      <w:hyperlink w:anchor="_Toc426023102" w:history="1">
        <w:r w:rsidR="00593DA2" w:rsidRPr="00E427F6">
          <w:rPr>
            <w:rStyle w:val="Hyperlink"/>
            <w:noProof/>
          </w:rPr>
          <w:t>REFERÊNCIAS BIBLIOGRÁFICAS</w:t>
        </w:r>
        <w:r w:rsidR="00593DA2">
          <w:rPr>
            <w:noProof/>
            <w:webHidden/>
          </w:rPr>
          <w:tab/>
        </w:r>
        <w:r w:rsidR="00F37155">
          <w:rPr>
            <w:noProof/>
            <w:webHidden/>
          </w:rPr>
          <w:t>18</w:t>
        </w:r>
      </w:hyperlink>
    </w:p>
    <w:p w:rsidR="007815EE" w:rsidRDefault="00C5537A" w:rsidP="007815EE">
      <w:r>
        <w:fldChar w:fldCharType="end"/>
      </w:r>
    </w:p>
    <w:p w:rsidR="007815EE" w:rsidRDefault="007815EE" w:rsidP="007815EE"/>
    <w:p w:rsidR="00DF5AB5" w:rsidRDefault="00DF5AB5" w:rsidP="007815EE"/>
    <w:p w:rsidR="00DF5AB5" w:rsidRDefault="00DF5AB5" w:rsidP="007815EE"/>
    <w:p w:rsidR="0072078A" w:rsidRDefault="0008655C" w:rsidP="00A643DE">
      <w:pPr>
        <w:pStyle w:val="Ttulo1"/>
        <w:numPr>
          <w:ilvl w:val="0"/>
          <w:numId w:val="0"/>
        </w:numPr>
        <w:jc w:val="center"/>
      </w:pPr>
      <w:bookmarkStart w:id="1" w:name="_Toc101517728"/>
      <w:r>
        <w:rPr>
          <w:rFonts w:cs="Times New Roman"/>
          <w:b w:val="0"/>
          <w:bCs w:val="0"/>
          <w:caps w:val="0"/>
          <w:kern w:val="0"/>
          <w:sz w:val="24"/>
          <w:szCs w:val="24"/>
        </w:rPr>
        <w:br w:type="page"/>
      </w:r>
      <w:bookmarkStart w:id="2" w:name="_Toc426023092"/>
      <w:r w:rsidR="0072078A">
        <w:lastRenderedPageBreak/>
        <w:t>LISTA DE ABREVIATURAS</w:t>
      </w:r>
      <w:bookmarkEnd w:id="0"/>
      <w:bookmarkEnd w:id="1"/>
      <w:r w:rsidR="00240C64">
        <w:t xml:space="preserve"> </w:t>
      </w:r>
      <w:bookmarkEnd w:id="2"/>
    </w:p>
    <w:p w:rsidR="005F05EF" w:rsidRDefault="005F05EF" w:rsidP="005F05EF">
      <w:r>
        <w:t xml:space="preserve">IFRN </w:t>
      </w:r>
      <w:r>
        <w:tab/>
      </w:r>
      <w:r>
        <w:tab/>
      </w:r>
      <w:r>
        <w:tab/>
        <w:t xml:space="preserve">Instituto </w:t>
      </w:r>
      <w:r w:rsidRPr="00F310C3">
        <w:t xml:space="preserve">Federal </w:t>
      </w:r>
      <w:r>
        <w:t>de Educação Tecnológica do</w:t>
      </w:r>
      <w:r w:rsidRPr="00F310C3">
        <w:t xml:space="preserve"> Rio Grande </w:t>
      </w:r>
      <w:r>
        <w:t>d</w:t>
      </w:r>
      <w:r w:rsidRPr="00F310C3">
        <w:t>o Norte</w:t>
      </w:r>
    </w:p>
    <w:p w:rsidR="005F05EF" w:rsidRDefault="005F05EF" w:rsidP="005F05EF">
      <w:r>
        <w:t>SQL                         Linguagem de Consulta Estruturada</w:t>
      </w:r>
    </w:p>
    <w:p w:rsidR="005F05EF" w:rsidRDefault="005F05EF" w:rsidP="005F05EF">
      <w:r>
        <w:t>JSON                       Notação de Objetos JavaScript</w:t>
      </w:r>
    </w:p>
    <w:p w:rsidR="005F05EF" w:rsidRDefault="005F05EF" w:rsidP="005F05EF">
      <w:r>
        <w:t>SGBD</w:t>
      </w:r>
      <w:r>
        <w:tab/>
      </w:r>
      <w:r>
        <w:tab/>
      </w:r>
      <w:r>
        <w:tab/>
        <w:t>Sistema de Gerenciamento de Banco de Dados</w:t>
      </w:r>
    </w:p>
    <w:p w:rsidR="005F05EF" w:rsidRDefault="005F05EF" w:rsidP="005F05EF">
      <w:r>
        <w:t>LINQ</w:t>
      </w:r>
      <w:r>
        <w:tab/>
      </w:r>
      <w:r>
        <w:tab/>
      </w:r>
      <w:r>
        <w:tab/>
        <w:t>Linguagem de Consulta Integrada</w:t>
      </w:r>
    </w:p>
    <w:p w:rsidR="006C5F65" w:rsidRDefault="006C5F65" w:rsidP="005F05EF">
      <w:r>
        <w:t xml:space="preserve">API                          Interface de Programação de Aplicações </w:t>
      </w:r>
    </w:p>
    <w:p w:rsidR="005F05EF" w:rsidRPr="005F05EF" w:rsidRDefault="005F05EF" w:rsidP="005F05EF">
      <w:r>
        <w:tab/>
      </w:r>
      <w:r>
        <w:tab/>
      </w:r>
    </w:p>
    <w:p w:rsidR="0072078A" w:rsidRDefault="0072078A" w:rsidP="009E32D8">
      <w:pPr>
        <w:tabs>
          <w:tab w:val="left" w:pos="1980"/>
        </w:tabs>
      </w:pPr>
      <w:r>
        <w:tab/>
      </w:r>
    </w:p>
    <w:p w:rsidR="0008655C" w:rsidRDefault="0072078A" w:rsidP="0008655C">
      <w:pPr>
        <w:tabs>
          <w:tab w:val="left" w:pos="1980"/>
        </w:tabs>
      </w:pPr>
      <w:r>
        <w:tab/>
      </w:r>
      <w:bookmarkStart w:id="3" w:name="_Toc68238736"/>
      <w:bookmarkStart w:id="4" w:name="_Toc101517729"/>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72078A" w:rsidRDefault="0072078A" w:rsidP="00726ECF">
      <w:pPr>
        <w:pStyle w:val="Ttulo1"/>
        <w:numPr>
          <w:ilvl w:val="0"/>
          <w:numId w:val="0"/>
        </w:numPr>
        <w:jc w:val="center"/>
      </w:pPr>
      <w:bookmarkStart w:id="5" w:name="_Toc426023093"/>
      <w:r>
        <w:lastRenderedPageBreak/>
        <w:t>LISTA DE FIGURAS</w:t>
      </w:r>
      <w:bookmarkEnd w:id="3"/>
      <w:bookmarkEnd w:id="4"/>
      <w:bookmarkEnd w:id="5"/>
    </w:p>
    <w:p w:rsidR="00C5537A" w:rsidRPr="00E104E7" w:rsidRDefault="00E52ECB">
      <w:pPr>
        <w:pStyle w:val="ndicedeilustraes"/>
        <w:tabs>
          <w:tab w:val="right" w:leader="dot" w:pos="9345"/>
        </w:tabs>
        <w:rPr>
          <w:rFonts w:ascii="Times New Roman" w:hAnsi="Times New Roman"/>
          <w:smallCaps w:val="0"/>
          <w:noProof/>
          <w:sz w:val="18"/>
          <w:szCs w:val="18"/>
        </w:rPr>
      </w:pPr>
      <w:r>
        <w:fldChar w:fldCharType="begin"/>
      </w:r>
      <w:r>
        <w:instrText xml:space="preserve"> TOC \h \z \c "Figura" </w:instrText>
      </w:r>
      <w:r>
        <w:fldChar w:fldCharType="separate"/>
      </w:r>
      <w:hyperlink w:anchor="_Toc102519265" w:history="1">
        <w:r w:rsidR="00DA2215">
          <w:rPr>
            <w:rStyle w:val="Hyperlink"/>
            <w:noProof/>
          </w:rPr>
          <w:t xml:space="preserve">Figura 1. </w:t>
        </w:r>
        <w:r w:rsidR="00E104E7">
          <w:rPr>
            <w:rStyle w:val="Hyperlink"/>
            <w:noProof/>
          </w:rPr>
          <w:t>gráfico receitas x despesas</w:t>
        </w:r>
        <w:r w:rsidR="00C5537A">
          <w:rPr>
            <w:noProof/>
            <w:webHidden/>
          </w:rPr>
          <w:tab/>
        </w:r>
        <w:r w:rsidR="00E104E7" w:rsidRPr="00E104E7">
          <w:rPr>
            <w:noProof/>
            <w:webHidden/>
          </w:rPr>
          <w:t>12</w:t>
        </w:r>
      </w:hyperlink>
    </w:p>
    <w:p w:rsidR="00C5537A" w:rsidRDefault="00E64B78" w:rsidP="00E104E7">
      <w:pPr>
        <w:pStyle w:val="ndicedeilustraes"/>
        <w:tabs>
          <w:tab w:val="right" w:leader="dot" w:pos="9345"/>
        </w:tabs>
        <w:ind w:left="0" w:firstLine="0"/>
        <w:rPr>
          <w:rFonts w:ascii="Times New Roman" w:hAnsi="Times New Roman"/>
          <w:smallCaps w:val="0"/>
          <w:noProof/>
          <w:szCs w:val="24"/>
        </w:rPr>
      </w:pPr>
      <w:hyperlink w:anchor="_Toc102519266" w:history="1">
        <w:r w:rsidR="00E104E7">
          <w:rPr>
            <w:rStyle w:val="Hyperlink"/>
            <w:noProof/>
          </w:rPr>
          <w:t>Figura 2. Gráfico de lucros</w:t>
        </w:r>
        <w:r w:rsidR="00C5537A">
          <w:rPr>
            <w:noProof/>
            <w:webHidden/>
          </w:rPr>
          <w:tab/>
        </w:r>
        <w:r w:rsidR="00E104E7">
          <w:rPr>
            <w:noProof/>
            <w:webHidden/>
          </w:rPr>
          <w:t>12</w:t>
        </w:r>
      </w:hyperlink>
    </w:p>
    <w:p w:rsidR="00E104E7" w:rsidRPr="00E104E7" w:rsidRDefault="00E64B78" w:rsidP="00E104E7">
      <w:pPr>
        <w:pStyle w:val="ndicedeilustraes"/>
        <w:tabs>
          <w:tab w:val="right" w:leader="dot" w:pos="9345"/>
        </w:tabs>
        <w:rPr>
          <w:noProof/>
        </w:rPr>
      </w:pPr>
      <w:hyperlink w:anchor="_Toc102519267" w:history="1">
        <w:r w:rsidR="00C5537A" w:rsidRPr="000165CE">
          <w:rPr>
            <w:rStyle w:val="Hyperlink"/>
            <w:noProof/>
          </w:rPr>
          <w:t xml:space="preserve">Figura 3. </w:t>
        </w:r>
        <w:r w:rsidR="00E104E7">
          <w:rPr>
            <w:rStyle w:val="Hyperlink"/>
            <w:noProof/>
          </w:rPr>
          <w:t>Tela de Serviços</w:t>
        </w:r>
        <w:r w:rsidR="00C5537A">
          <w:rPr>
            <w:noProof/>
            <w:webHidden/>
          </w:rPr>
          <w:tab/>
        </w:r>
        <w:r w:rsidR="0005104C">
          <w:rPr>
            <w:noProof/>
            <w:webHidden/>
          </w:rPr>
          <w:t>14</w:t>
        </w:r>
      </w:hyperlink>
    </w:p>
    <w:p w:rsidR="00E104E7" w:rsidRDefault="00E64B78" w:rsidP="00E104E7">
      <w:pPr>
        <w:pStyle w:val="ndicedeilustraes"/>
        <w:tabs>
          <w:tab w:val="right" w:leader="dot" w:pos="9345"/>
        </w:tabs>
        <w:rPr>
          <w:rFonts w:ascii="Times New Roman" w:hAnsi="Times New Roman"/>
          <w:smallCaps w:val="0"/>
          <w:noProof/>
          <w:szCs w:val="24"/>
        </w:rPr>
      </w:pPr>
      <w:hyperlink w:anchor="_Toc102519267" w:history="1">
        <w:r w:rsidR="00E104E7" w:rsidRPr="000165CE">
          <w:rPr>
            <w:rStyle w:val="Hyperlink"/>
            <w:noProof/>
          </w:rPr>
          <w:t xml:space="preserve">Figura 3. </w:t>
        </w:r>
        <w:r w:rsidR="00E104E7">
          <w:rPr>
            <w:rStyle w:val="Hyperlink"/>
            <w:noProof/>
          </w:rPr>
          <w:t>Tela de localização</w:t>
        </w:r>
        <w:r w:rsidR="00E104E7">
          <w:rPr>
            <w:noProof/>
            <w:webHidden/>
          </w:rPr>
          <w:tab/>
        </w:r>
        <w:r w:rsidR="0005104C">
          <w:rPr>
            <w:noProof/>
            <w:webHidden/>
          </w:rPr>
          <w:t>15</w:t>
        </w:r>
      </w:hyperlink>
    </w:p>
    <w:p w:rsidR="00E104E7" w:rsidRPr="00E104E7" w:rsidRDefault="00E104E7" w:rsidP="00E104E7"/>
    <w:p w:rsidR="009E32D8" w:rsidRPr="009E32D8" w:rsidRDefault="00E52ECB" w:rsidP="009E32D8">
      <w:r>
        <w:fldChar w:fldCharType="end"/>
      </w:r>
    </w:p>
    <w:p w:rsidR="0072078A" w:rsidRDefault="0072078A" w:rsidP="00F310C3">
      <w:pPr>
        <w:ind w:left="1080" w:hanging="1080"/>
      </w:pPr>
    </w:p>
    <w:p w:rsidR="00FF1313" w:rsidRDefault="00FF1313" w:rsidP="00FF1313">
      <w:pPr>
        <w:pStyle w:val="Ttulo1"/>
        <w:numPr>
          <w:ilvl w:val="0"/>
          <w:numId w:val="0"/>
        </w:numPr>
      </w:pPr>
      <w:r>
        <w:t xml:space="preserve"> </w:t>
      </w:r>
    </w:p>
    <w:p w:rsidR="0072078A" w:rsidRDefault="0072078A" w:rsidP="00E52ECB">
      <w:pPr>
        <w:ind w:left="1080" w:hanging="1080"/>
      </w:pPr>
    </w:p>
    <w:p w:rsidR="009E32D8" w:rsidRDefault="009E32D8" w:rsidP="00F310C3">
      <w:pPr>
        <w:ind w:left="1080" w:hanging="1080"/>
      </w:pPr>
    </w:p>
    <w:p w:rsidR="009E32D8" w:rsidRDefault="009E32D8" w:rsidP="00F310C3">
      <w:pPr>
        <w:ind w:left="1080" w:hanging="1080"/>
      </w:pPr>
    </w:p>
    <w:p w:rsidR="00591FD5" w:rsidRDefault="00591FD5" w:rsidP="00591FD5">
      <w:pPr>
        <w:pStyle w:val="Ttulo1"/>
        <w:numPr>
          <w:ilvl w:val="0"/>
          <w:numId w:val="0"/>
        </w:numPr>
      </w:pPr>
      <w:bookmarkStart w:id="6" w:name="_Toc68238738"/>
      <w:r>
        <w:t xml:space="preserve"> </w:t>
      </w:r>
    </w:p>
    <w:p w:rsidR="009E32D8" w:rsidRDefault="009E32D8" w:rsidP="00E52ECB"/>
    <w:p w:rsidR="009E32D8" w:rsidRPr="009E32D8" w:rsidRDefault="009E32D8" w:rsidP="009E32D8"/>
    <w:p w:rsidR="0072078A" w:rsidRDefault="0008655C" w:rsidP="00A643DE">
      <w:pPr>
        <w:pStyle w:val="Ttulo1"/>
        <w:numPr>
          <w:ilvl w:val="0"/>
          <w:numId w:val="0"/>
        </w:numPr>
        <w:jc w:val="center"/>
      </w:pPr>
      <w:bookmarkStart w:id="7" w:name="_Toc101517732"/>
      <w:r>
        <w:rPr>
          <w:rFonts w:cs="Times New Roman"/>
          <w:b w:val="0"/>
          <w:bCs w:val="0"/>
          <w:caps w:val="0"/>
          <w:kern w:val="0"/>
          <w:sz w:val="24"/>
          <w:szCs w:val="24"/>
        </w:rPr>
        <w:br w:type="page"/>
      </w:r>
      <w:bookmarkStart w:id="8" w:name="_Toc426023096"/>
      <w:r w:rsidR="0072078A">
        <w:lastRenderedPageBreak/>
        <w:t>RESUMO</w:t>
      </w:r>
      <w:bookmarkEnd w:id="6"/>
      <w:bookmarkEnd w:id="7"/>
      <w:bookmarkEnd w:id="8"/>
    </w:p>
    <w:p w:rsidR="0072078A" w:rsidRPr="00E11FAA" w:rsidRDefault="009866AB" w:rsidP="00E11FAA">
      <w:pPr>
        <w:spacing w:line="240" w:lineRule="auto"/>
      </w:pPr>
      <w:r w:rsidRPr="009866AB">
        <w:t>RIBEIRO</w:t>
      </w:r>
      <w:r w:rsidR="0072078A" w:rsidRPr="009866AB">
        <w:t xml:space="preserve">, </w:t>
      </w:r>
      <w:r w:rsidRPr="009866AB">
        <w:t>Bruno</w:t>
      </w:r>
      <w:r w:rsidR="0072078A" w:rsidRPr="00E11FAA">
        <w:t xml:space="preserve">. </w:t>
      </w:r>
      <w:r w:rsidR="00E11FAA" w:rsidRPr="0082447E">
        <w:rPr>
          <w:b/>
          <w:color w:val="000000"/>
        </w:rPr>
        <w:t>Relatório Técnico da Prática Profissional</w:t>
      </w:r>
      <w:r w:rsidR="0072078A" w:rsidRPr="0082447E">
        <w:rPr>
          <w:b/>
          <w:bCs/>
          <w:color w:val="000000"/>
        </w:rPr>
        <w:t>.</w:t>
      </w:r>
      <w:r w:rsidR="0072078A" w:rsidRPr="00E11FAA">
        <w:rPr>
          <w:b/>
          <w:bCs/>
        </w:rPr>
        <w:t xml:space="preserve"> </w:t>
      </w:r>
      <w:r w:rsidR="00F310C3" w:rsidRPr="00E11FAA">
        <w:t>Natal</w:t>
      </w:r>
      <w:r w:rsidR="0072078A" w:rsidRPr="00E11FAA">
        <w:t xml:space="preserve">, </w:t>
      </w:r>
      <w:r w:rsidRPr="009866AB">
        <w:t>2016</w:t>
      </w:r>
      <w:r w:rsidR="0072078A" w:rsidRPr="009866AB">
        <w:t xml:space="preserve">. </w:t>
      </w:r>
      <w:r w:rsidR="00505975">
        <w:t>Relatório T</w:t>
      </w:r>
      <w:r w:rsidR="00E11FAA" w:rsidRPr="00E11FAA">
        <w:t xml:space="preserve">écnico </w:t>
      </w:r>
      <w:r w:rsidR="00E11FAA">
        <w:t xml:space="preserve">de </w:t>
      </w:r>
      <w:r w:rsidR="00E11FAA" w:rsidRPr="00E11FAA">
        <w:t xml:space="preserve">conclusão da Prática Profissional do Curso </w:t>
      </w:r>
      <w:r w:rsidR="00BF7AAA">
        <w:t>Superior Tecnólogo</w:t>
      </w:r>
      <w:r w:rsidR="00E11FAA" w:rsidRPr="00E11FAA">
        <w:t xml:space="preserve"> em </w:t>
      </w:r>
      <w:r w:rsidR="00BF7AAA">
        <w:t>Análise e Desenvolvimento de Sistemas.</w:t>
      </w:r>
      <w:r w:rsidR="00E11FAA">
        <w:t xml:space="preserve"> Diretoria Acadêmica de Gestão e Tecnologia da Informação</w:t>
      </w:r>
      <w:r w:rsidR="00505975">
        <w:t>, Instituto Federal de Educação, Ciência e Tecnologia do Rio Grande do Norte – campus Natal/Central</w:t>
      </w:r>
      <w:r w:rsidR="0072078A" w:rsidRPr="00E11FAA">
        <w:t xml:space="preserve">, </w:t>
      </w:r>
      <w:r w:rsidR="00F310C3" w:rsidRPr="00E11FAA">
        <w:t>Natal</w:t>
      </w:r>
      <w:r w:rsidR="00A643DE" w:rsidRPr="00E11FAA">
        <w:t>-RN</w:t>
      </w:r>
      <w:r w:rsidR="0072078A" w:rsidRPr="00E11FAA">
        <w:t xml:space="preserve">, </w:t>
      </w:r>
      <w:r w:rsidR="00BF7AAA" w:rsidRPr="00BF7AAA">
        <w:t>2016</w:t>
      </w:r>
      <w:r w:rsidR="0072078A" w:rsidRPr="00BF7AAA">
        <w:t xml:space="preserve">. </w:t>
      </w:r>
    </w:p>
    <w:p w:rsidR="0072078A" w:rsidRDefault="0072078A"/>
    <w:p w:rsidR="00341A50" w:rsidRDefault="00341A50">
      <w:r>
        <w:rPr>
          <w:rFonts w:cs="Arial"/>
          <w:color w:val="000000"/>
        </w:rPr>
        <w:t xml:space="preserve">O </w:t>
      </w:r>
      <w:r w:rsidR="00D2453F">
        <w:rPr>
          <w:rFonts w:cs="Arial"/>
          <w:color w:val="000000"/>
        </w:rPr>
        <w:t>gerenciamento de estoque abrange as atividades de planejamento, organização e controle, focando no fluxo de materiais e estoque na organização. Muitas decisões enquadram-se no gerenciamento de estoques. Os sistemas de gerenciamento e controle dos estoques procuram viabilizar a produção, tornando-a mais rápida, agilizando a entrega, diminuindo os custos de fabricação e reduzindo a possibilidade de erros, que se for bem operacionalizada, será praticamente zero.</w:t>
      </w:r>
    </w:p>
    <w:p w:rsidR="0072078A" w:rsidRDefault="0072078A">
      <w:r>
        <w:rPr>
          <w:b/>
          <w:bCs/>
        </w:rPr>
        <w:t>Palavras-chave</w:t>
      </w:r>
      <w:r>
        <w:t xml:space="preserve">: </w:t>
      </w:r>
      <w:r w:rsidR="00D2453F">
        <w:t>Controle de Estoque</w:t>
      </w:r>
      <w:r>
        <w:t xml:space="preserve">. </w:t>
      </w:r>
      <w:r w:rsidR="00E16FC2">
        <w:t>Entradas.</w:t>
      </w:r>
    </w:p>
    <w:p w:rsidR="0072078A" w:rsidRDefault="0072078A"/>
    <w:p w:rsidR="0072078A" w:rsidRDefault="0008655C" w:rsidP="00A643DE">
      <w:pPr>
        <w:pStyle w:val="Ttulo1"/>
        <w:numPr>
          <w:ilvl w:val="0"/>
          <w:numId w:val="0"/>
        </w:numPr>
        <w:jc w:val="center"/>
      </w:pPr>
      <w:bookmarkStart w:id="9" w:name="_Toc68238739"/>
      <w:bookmarkStart w:id="10" w:name="_Toc101517733"/>
      <w:r>
        <w:rPr>
          <w:rFonts w:cs="Times New Roman"/>
          <w:b w:val="0"/>
          <w:bCs w:val="0"/>
          <w:caps w:val="0"/>
          <w:kern w:val="0"/>
          <w:sz w:val="24"/>
          <w:szCs w:val="24"/>
        </w:rPr>
        <w:br w:type="page"/>
      </w:r>
      <w:bookmarkStart w:id="11" w:name="_Toc426023097"/>
      <w:r w:rsidR="0072078A">
        <w:lastRenderedPageBreak/>
        <w:t>ABSTRACT</w:t>
      </w:r>
      <w:bookmarkEnd w:id="9"/>
      <w:bookmarkEnd w:id="10"/>
      <w:bookmarkEnd w:id="11"/>
    </w:p>
    <w:p w:rsidR="002460D7" w:rsidRDefault="00B95C76">
      <w:r>
        <w:br/>
      </w:r>
      <w:r>
        <w:rPr>
          <w:rFonts w:cs="Arial"/>
          <w:color w:val="212121"/>
          <w:shd w:val="clear" w:color="auto" w:fill="FFFFFF"/>
        </w:rPr>
        <w:t>Inventory management encompasses planning, organization and control activities, focusing on the material flow and inventory in the organization. Many decisions fall into inventory management. Inventory management and control systems seek to make production feasible, making it faster, streamlining delivery, reducing manufacturing costs and reducing the possibility of errors, which, if properly operated, will be virtually zero.</w:t>
      </w:r>
    </w:p>
    <w:p w:rsidR="0072078A" w:rsidRDefault="0072078A">
      <w:pPr>
        <w:rPr>
          <w:lang w:val="en-US"/>
        </w:rPr>
      </w:pPr>
      <w:r>
        <w:rPr>
          <w:b/>
          <w:bCs/>
          <w:lang w:val="en-US"/>
        </w:rPr>
        <w:t>Keywords</w:t>
      </w:r>
      <w:r>
        <w:rPr>
          <w:lang w:val="en-US"/>
        </w:rPr>
        <w:t xml:space="preserve">: </w:t>
      </w:r>
      <w:r w:rsidR="0052587A">
        <w:rPr>
          <w:rFonts w:cs="Arial"/>
          <w:color w:val="212121"/>
          <w:shd w:val="clear" w:color="auto" w:fill="FFFFFF"/>
        </w:rPr>
        <w:t>Inventory management</w:t>
      </w:r>
    </w:p>
    <w:p w:rsidR="0072078A" w:rsidRDefault="0072078A"/>
    <w:p w:rsidR="0072078A" w:rsidRPr="00897627" w:rsidRDefault="0072078A">
      <w:pPr>
        <w:sectPr w:rsidR="0072078A" w:rsidRPr="00897627" w:rsidSect="00706A57">
          <w:footerReference w:type="default" r:id="rId8"/>
          <w:footerReference w:type="first" r:id="rId9"/>
          <w:pgSz w:w="11907" w:h="16840" w:code="9"/>
          <w:pgMar w:top="1701" w:right="1134" w:bottom="1134" w:left="1418" w:header="709" w:footer="709" w:gutter="0"/>
          <w:cols w:space="708"/>
          <w:titlePg/>
          <w:docGrid w:linePitch="360"/>
        </w:sectPr>
      </w:pPr>
    </w:p>
    <w:p w:rsidR="0072078A" w:rsidRDefault="0072078A" w:rsidP="00BA7052">
      <w:pPr>
        <w:pStyle w:val="Ttulo1"/>
        <w:rPr>
          <w:lang w:val="en-US"/>
        </w:rPr>
      </w:pPr>
      <w:bookmarkStart w:id="12" w:name="_Toc68238740"/>
      <w:bookmarkStart w:id="13" w:name="_Toc101517734"/>
      <w:bookmarkStart w:id="14" w:name="_Toc426023098"/>
      <w:r>
        <w:rPr>
          <w:lang w:val="en-US"/>
        </w:rPr>
        <w:lastRenderedPageBreak/>
        <w:t>INTRODUÇÃO</w:t>
      </w:r>
      <w:bookmarkEnd w:id="12"/>
      <w:bookmarkEnd w:id="13"/>
      <w:bookmarkEnd w:id="14"/>
    </w:p>
    <w:p w:rsidR="00942926" w:rsidRDefault="00942926" w:rsidP="00505975">
      <w:pPr>
        <w:ind w:firstLine="357"/>
        <w:contextualSpacing/>
        <w:rPr>
          <w:rFonts w:cs="Arial"/>
          <w:color w:val="000000"/>
          <w:kern w:val="2"/>
        </w:rPr>
      </w:pPr>
    </w:p>
    <w:p w:rsidR="00942926" w:rsidRDefault="00942926" w:rsidP="004C3202">
      <w:r>
        <w:tab/>
        <w:t>Este relatório tem como principal objetivo expor as atividades</w:t>
      </w:r>
      <w:r w:rsidR="00865282">
        <w:t xml:space="preserve"> realizadas no desenvolvimento de um sistema controlador de estoque</w:t>
      </w:r>
      <w:r w:rsidR="0047243B">
        <w:t>,</w:t>
      </w:r>
      <w:r w:rsidR="0054413B">
        <w:t xml:space="preserve"> supervisionado pelo professor Robinson</w:t>
      </w:r>
      <w:r>
        <w:t>, com o objetivo</w:t>
      </w:r>
      <w:r w:rsidR="004C3202">
        <w:t xml:space="preserve"> de aperfeiçoar os conhecime</w:t>
      </w:r>
      <w:r w:rsidR="00865282">
        <w:t>ntos adquiridos no curso</w:t>
      </w:r>
      <w:r>
        <w:t>,</w:t>
      </w:r>
      <w:r w:rsidR="004C3202">
        <w:t xml:space="preserve"> o projeto foi realizado</w:t>
      </w:r>
      <w:r w:rsidR="00865282">
        <w:t xml:space="preserve"> em Home Office</w:t>
      </w:r>
      <w:r>
        <w:t>, du</w:t>
      </w:r>
      <w:r w:rsidR="00865282">
        <w:t>rante o ano de 2017</w:t>
      </w:r>
      <w:r>
        <w:t>.</w:t>
      </w:r>
    </w:p>
    <w:p w:rsidR="00865282" w:rsidRDefault="00205ABA" w:rsidP="00865282">
      <w:pPr>
        <w:rPr>
          <w:rFonts w:cs="Arial"/>
          <w:color w:val="000000"/>
          <w:kern w:val="2"/>
        </w:rPr>
      </w:pPr>
      <w:r>
        <w:tab/>
        <w:t>Demonstrar todos os processos de trabalho e desenvolvimento, assim como a descrição de cada ferramenta e tecnologia utilizada para a realização destas tarefas.</w:t>
      </w:r>
      <w:r w:rsidR="006A3B4E">
        <w:t xml:space="preserve"> No relatório também está descrito as principais dificuldades que tiveram quer ser superadas no decorrer d</w:t>
      </w:r>
      <w:r w:rsidR="00865282">
        <w:t>o desenvolvimento do sistema.</w:t>
      </w:r>
    </w:p>
    <w:p w:rsidR="00942926" w:rsidRDefault="00942926" w:rsidP="00865282">
      <w:pPr>
        <w:tabs>
          <w:tab w:val="left" w:pos="5595"/>
        </w:tabs>
        <w:ind w:firstLine="357"/>
        <w:contextualSpacing/>
        <w:rPr>
          <w:rFonts w:cs="Arial"/>
          <w:color w:val="000000"/>
          <w:kern w:val="2"/>
        </w:rPr>
      </w:pPr>
    </w:p>
    <w:p w:rsidR="00505975" w:rsidRPr="00505975" w:rsidRDefault="00505975" w:rsidP="00505975">
      <w:pPr>
        <w:ind w:firstLine="357"/>
        <w:contextualSpacing/>
      </w:pPr>
    </w:p>
    <w:p w:rsidR="00505975" w:rsidRPr="00505975" w:rsidRDefault="00505975" w:rsidP="00505975"/>
    <w:p w:rsidR="00505975" w:rsidRPr="00505975" w:rsidRDefault="00505975"/>
    <w:p w:rsidR="006A21D6" w:rsidRDefault="009F7975" w:rsidP="006F5DC9">
      <w:pPr>
        <w:pStyle w:val="Ttulo1"/>
      </w:pPr>
      <w:bookmarkStart w:id="15" w:name="_Toc101517746"/>
      <w:r>
        <w:br w:type="page"/>
      </w:r>
      <w:bookmarkStart w:id="16" w:name="_Toc426023099"/>
      <w:r w:rsidR="00505975">
        <w:lastRenderedPageBreak/>
        <w:t>Desenvolvimento</w:t>
      </w:r>
      <w:bookmarkEnd w:id="16"/>
    </w:p>
    <w:p w:rsidR="006D5EF7" w:rsidRDefault="006D5EF7" w:rsidP="009B4EF5">
      <w:pPr>
        <w:ind w:firstLine="432"/>
      </w:pPr>
    </w:p>
    <w:p w:rsidR="00205ABA" w:rsidRDefault="00205ABA" w:rsidP="006A21D6"/>
    <w:p w:rsidR="003B587F" w:rsidRDefault="00205ABA" w:rsidP="003B587F">
      <w:pPr>
        <w:pStyle w:val="Ttulo1"/>
      </w:pPr>
      <w:r>
        <w:t>ATIVIDADES DESEnvOLVIDAS</w:t>
      </w:r>
    </w:p>
    <w:p w:rsidR="00066BB7" w:rsidRDefault="003B587F" w:rsidP="006E0D1A">
      <w:r>
        <w:t>Alguns conhecimentos e tecnologias adquiridos em sala de aula foram extremamente necessários e de grande proveito para a realização d</w:t>
      </w:r>
      <w:r w:rsidR="006E0D1A">
        <w:t>o desenvolvimento da aplicação</w:t>
      </w:r>
      <w:r>
        <w:t xml:space="preserve">. </w:t>
      </w:r>
    </w:p>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p w:rsidR="006E0D1A" w:rsidRDefault="006E0D1A" w:rsidP="006E0D1A">
      <w:bookmarkStart w:id="17" w:name="_GoBack"/>
      <w:bookmarkEnd w:id="17"/>
    </w:p>
    <w:p w:rsidR="00066BB7" w:rsidRPr="003B587F" w:rsidRDefault="00066BB7" w:rsidP="003B587F"/>
    <w:p w:rsidR="00E8124B" w:rsidRDefault="003B587F" w:rsidP="00E8124B">
      <w:pPr>
        <w:pStyle w:val="Ttulo2"/>
      </w:pPr>
      <w:r>
        <w:lastRenderedPageBreak/>
        <w:t>Banco de dados</w:t>
      </w:r>
    </w:p>
    <w:p w:rsidR="003B587F" w:rsidRPr="00626816" w:rsidRDefault="003B587F" w:rsidP="003B587F">
      <w:pPr>
        <w:rPr>
          <w:b/>
        </w:rPr>
      </w:pPr>
    </w:p>
    <w:p w:rsidR="00203833" w:rsidRPr="00626816" w:rsidRDefault="00626816" w:rsidP="003B587F">
      <w:pPr>
        <w:ind w:firstLine="432"/>
        <w:rPr>
          <w:b/>
        </w:rPr>
      </w:pPr>
      <w:r w:rsidRPr="00626816">
        <w:rPr>
          <w:b/>
        </w:rPr>
        <w:t>3.1.1 Modelo relacional</w:t>
      </w:r>
    </w:p>
    <w:p w:rsidR="00626816" w:rsidRDefault="00626816" w:rsidP="003B587F">
      <w:pPr>
        <w:ind w:firstLine="432"/>
      </w:pPr>
      <w:r>
        <w:tab/>
      </w:r>
      <w:r w:rsidRPr="00626816">
        <w:rPr>
          <w:rFonts w:cs="Arial"/>
          <w:color w:val="222222"/>
          <w:shd w:val="clear" w:color="auto" w:fill="FFFFFF"/>
        </w:rPr>
        <w:t>O modelo relacional para gerência de bases de dados (SGBD) é um modelo de dados baseado em</w:t>
      </w:r>
      <w:r w:rsidRPr="00626816">
        <w:rPr>
          <w:rStyle w:val="apple-converted-space"/>
          <w:rFonts w:cs="Arial"/>
          <w:color w:val="222222"/>
          <w:shd w:val="clear" w:color="auto" w:fill="FFFFFF"/>
        </w:rPr>
        <w:t> </w:t>
      </w:r>
      <w:r w:rsidRPr="00626816">
        <w:t xml:space="preserve">lógica </w:t>
      </w:r>
      <w:r w:rsidRPr="00626816">
        <w:rPr>
          <w:rFonts w:cs="Arial"/>
          <w:color w:val="222222"/>
          <w:shd w:val="clear" w:color="auto" w:fill="FFFFFF"/>
        </w:rPr>
        <w:t>e na</w:t>
      </w:r>
      <w:r w:rsidRPr="00626816">
        <w:rPr>
          <w:rStyle w:val="apple-converted-space"/>
          <w:rFonts w:cs="Arial"/>
          <w:color w:val="222222"/>
          <w:shd w:val="clear" w:color="auto" w:fill="FFFFFF"/>
        </w:rPr>
        <w:t> </w:t>
      </w:r>
      <w:r w:rsidRPr="00626816">
        <w:t>teoria de conjuntos.</w:t>
      </w:r>
      <w:r w:rsidR="00FB51F2">
        <w:t xml:space="preserve"> Para o desenvolvimento desse modelo foi utilizada a ferramenta para modelagem de dados DBDesigner. A utilização de ferramentas CASE (</w:t>
      </w:r>
      <w:r w:rsidR="00FB51F2">
        <w:rPr>
          <w:rFonts w:ascii="Verdana" w:hAnsi="Verdana"/>
          <w:color w:val="000000"/>
          <w:sz w:val="20"/>
          <w:szCs w:val="20"/>
          <w:shd w:val="clear" w:color="auto" w:fill="FFFFFF"/>
        </w:rPr>
        <w:t>Computer-Aided Software Engineering</w:t>
      </w:r>
      <w:r w:rsidR="00FB51F2">
        <w:t>) para modelagem de dados é muito importante para qualidade do modelo, e, consequentemente, maior facilidade de manutenção de sistemas em produção.</w:t>
      </w:r>
    </w:p>
    <w:p w:rsidR="00FB51F2" w:rsidRDefault="0047065E" w:rsidP="003B587F">
      <w:pPr>
        <w:ind w:firstLine="432"/>
      </w:pPr>
      <w:r>
        <w:t>O modelo relacional da aplicação possui nove entidades</w:t>
      </w:r>
      <w:r w:rsidR="006E0D1A">
        <w:t xml:space="preserve"> (Figura 1)</w:t>
      </w:r>
      <w:r>
        <w:t>, sendo elas: Categoria, Fornecedor, ItemSaida, ItemEntrada, Produto, Saida, Entrada, Inventario, CurvaABC.</w:t>
      </w:r>
      <w:r w:rsidR="006E0D1A">
        <w:t xml:space="preserve"> Todas as relações envolvidas entre as tabelas são de 1:N. </w:t>
      </w:r>
    </w:p>
    <w:p w:rsidR="006E0D1A" w:rsidRPr="006E0D1A" w:rsidRDefault="006E0D1A" w:rsidP="006E0D1A">
      <w:pPr>
        <w:pStyle w:val="Legenda"/>
      </w:pPr>
    </w:p>
    <w:p w:rsidR="006E0D1A" w:rsidRDefault="006E0D1A" w:rsidP="006E0D1A">
      <w:pPr>
        <w:ind w:firstLine="576"/>
        <w:jc w:val="center"/>
      </w:pPr>
      <w:r>
        <w:rPr>
          <w:rFonts w:ascii="Trebuchet MS" w:hAnsi="Trebuchet MS"/>
          <w:color w:val="393939"/>
          <w:sz w:val="20"/>
          <w:szCs w:val="20"/>
          <w:shd w:val="clear" w:color="auto" w:fill="FFFFFF"/>
        </w:rPr>
        <w:t xml:space="preserve">Figura 1 – </w:t>
      </w:r>
      <w:r>
        <w:rPr>
          <w:rFonts w:ascii="Trebuchet MS" w:hAnsi="Trebuchet MS"/>
          <w:color w:val="393939"/>
          <w:sz w:val="20"/>
          <w:szCs w:val="20"/>
          <w:shd w:val="clear" w:color="auto" w:fill="FFFFFF"/>
        </w:rPr>
        <w:t>Modelo Relacional</w:t>
      </w:r>
    </w:p>
    <w:p w:rsidR="006E0D1A" w:rsidRPr="00626816" w:rsidRDefault="006E0D1A" w:rsidP="003B587F">
      <w:pPr>
        <w:ind w:firstLine="432"/>
      </w:pPr>
      <w:r>
        <w:rPr>
          <w:noProof/>
        </w:rPr>
        <w:drawing>
          <wp:inline distT="0" distB="0" distL="0" distR="0">
            <wp:extent cx="5940425" cy="358648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Relacional.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586480"/>
                    </a:xfrm>
                    <a:prstGeom prst="rect">
                      <a:avLst/>
                    </a:prstGeom>
                  </pic:spPr>
                </pic:pic>
              </a:graphicData>
            </a:graphic>
          </wp:inline>
        </w:drawing>
      </w:r>
    </w:p>
    <w:p w:rsidR="003B587F" w:rsidRPr="003B587F" w:rsidRDefault="003B587F" w:rsidP="003B587F"/>
    <w:p w:rsidR="003B587F" w:rsidRPr="003B587F" w:rsidRDefault="003B587F" w:rsidP="003B587F"/>
    <w:p w:rsidR="006E0D1A" w:rsidRDefault="006E0D1A" w:rsidP="00D80519"/>
    <w:p w:rsidR="006E0D1A" w:rsidRDefault="006E0D1A" w:rsidP="00D80519"/>
    <w:p w:rsidR="006E0D1A" w:rsidRPr="00D80519" w:rsidRDefault="006E0D1A" w:rsidP="00D80519"/>
    <w:p w:rsidR="00203833" w:rsidRPr="00203833" w:rsidRDefault="00203833" w:rsidP="00203833">
      <w:pPr>
        <w:pStyle w:val="Ttulo2"/>
      </w:pPr>
      <w:r>
        <w:lastRenderedPageBreak/>
        <w:t>Versionamento de código</w:t>
      </w:r>
    </w:p>
    <w:p w:rsidR="003B587F" w:rsidRDefault="003B587F" w:rsidP="003B587F"/>
    <w:p w:rsidR="003B587F" w:rsidRPr="003B587F" w:rsidRDefault="008B2E1A" w:rsidP="008B2E1A">
      <w:pPr>
        <w:ind w:firstLine="432"/>
      </w:pPr>
      <w:r>
        <w:t>Para o versionamento de código foi utilizado o Visual Studio Team Services. Que oferece uma série de recursos, alguns exemplos são: colaboração em equipe, controle de versões, gerenciamento de mudanças e de compilações, e relatórios. Itens de trabalho personalizáveis, acompanhamento de bugs, atribuição de tarefas e suporte a implementação de metodologias. Esse Git foi escolhido por sua fácil integração</w:t>
      </w:r>
      <w:r w:rsidR="001F56BB">
        <w:t xml:space="preserve"> e adaptação</w:t>
      </w:r>
      <w:r>
        <w:t xml:space="preserve"> com o Visual Studio, o que permitia acompanhar todo o time ao mesmo tempo em que se desenvolvia o código</w:t>
      </w:r>
      <w:r w:rsidR="001F56BB">
        <w:t xml:space="preserve"> e também pelo fato dele ser suportado pelo SQL Server.</w:t>
      </w:r>
    </w:p>
    <w:p w:rsidR="0072078A" w:rsidRDefault="00717BD4" w:rsidP="001F56BB">
      <w:pPr>
        <w:pStyle w:val="Ttulo1"/>
        <w:numPr>
          <w:ilvl w:val="0"/>
          <w:numId w:val="0"/>
        </w:numPr>
      </w:pPr>
      <w:r>
        <w:br w:type="page"/>
      </w:r>
      <w:bookmarkStart w:id="18" w:name="_Toc426023100"/>
      <w:bookmarkEnd w:id="15"/>
      <w:r w:rsidR="00287A4E">
        <w:lastRenderedPageBreak/>
        <w:t>conclusão</w:t>
      </w:r>
      <w:bookmarkEnd w:id="18"/>
    </w:p>
    <w:p w:rsidR="004F1FAD" w:rsidRDefault="004F1FAD" w:rsidP="004F1FAD">
      <w:pPr>
        <w:ind w:firstLine="709"/>
      </w:pPr>
      <w:r>
        <w:t xml:space="preserve">Portanto, concluo aqui meu relatório sobre meu estágio no desenvolvimento do </w:t>
      </w:r>
      <w:r w:rsidR="004D7305">
        <w:t xml:space="preserve">sistema </w:t>
      </w:r>
      <w:r>
        <w:t>Ipragas. Foi de muita valia trabalhar durante todo esse tempo praticando tudo que eu aprendi no Instituto, e ampliando meus conhecimentos.</w:t>
      </w:r>
      <w:r w:rsidR="004D7305">
        <w:t xml:space="preserve"> Vários conceitos, metodologias, ferramentas, técnicas vistos superficialmente em sala de aula, foram aplicados de forma mais prática no trabalho de estágio. </w:t>
      </w:r>
      <w:r>
        <w:t>Todos as tarefas passadas e problemas no decorrer do caminho foram solucionados com muito esforço</w:t>
      </w:r>
      <w:r w:rsidR="004D7305">
        <w:t xml:space="preserve"> e conhecimentos adquiridos em sala de aula e na própria prática profissional</w:t>
      </w:r>
      <w:r>
        <w:t>. A prática profissional é de extrema importância, pois visa preparar o aluno para o mercado de trabalho, através dela, foi possível conhecer onde aplicar conceitos e técnicas vistos somente em sala de aula</w:t>
      </w:r>
      <w:r w:rsidR="004D7305">
        <w:t xml:space="preserve">. O estágio também se mostrou muito eficiente para meu amadurecimento nas ferramentas e linguagens utilizadas, além também, em relação ao meu comportamento e organização num mercado de trabalho. </w:t>
      </w:r>
    </w:p>
    <w:p w:rsidR="00DB1BD9" w:rsidRPr="00DB1BD9" w:rsidRDefault="004F1FAD" w:rsidP="004F1FAD">
      <w:pPr>
        <w:ind w:firstLine="709"/>
      </w:pPr>
      <w:r>
        <w:t xml:space="preserve">  </w:t>
      </w:r>
    </w:p>
    <w:p w:rsidR="000744F3" w:rsidRDefault="000744F3"/>
    <w:p w:rsidR="000744F3" w:rsidRDefault="00A53555" w:rsidP="00A53555">
      <w:pPr>
        <w:pStyle w:val="Ttulo1"/>
        <w:numPr>
          <w:ilvl w:val="0"/>
          <w:numId w:val="0"/>
        </w:numPr>
      </w:pPr>
      <w:bookmarkStart w:id="19" w:name="_Toc101517747"/>
      <w:r>
        <w:t xml:space="preserve"> </w:t>
      </w:r>
    </w:p>
    <w:p w:rsidR="004F7521" w:rsidRDefault="0031198F" w:rsidP="00287040">
      <w:pPr>
        <w:pStyle w:val="Ttulo1"/>
        <w:numPr>
          <w:ilvl w:val="0"/>
          <w:numId w:val="0"/>
        </w:numPr>
        <w:rPr>
          <w:caps w:val="0"/>
        </w:rPr>
      </w:pPr>
      <w:r>
        <w:rPr>
          <w:caps w:val="0"/>
        </w:rPr>
        <w:br w:type="page"/>
      </w:r>
      <w:bookmarkStart w:id="20" w:name="_Toc426023102"/>
    </w:p>
    <w:p w:rsidR="0072078A" w:rsidRDefault="00733348" w:rsidP="00287040">
      <w:pPr>
        <w:pStyle w:val="Ttulo1"/>
        <w:numPr>
          <w:ilvl w:val="0"/>
          <w:numId w:val="0"/>
        </w:numPr>
        <w:rPr>
          <w:caps w:val="0"/>
        </w:rPr>
      </w:pPr>
      <w:r>
        <w:rPr>
          <w:caps w:val="0"/>
        </w:rPr>
        <w:lastRenderedPageBreak/>
        <w:t>REFERÊNCIAS BIBLIOGR</w:t>
      </w:r>
      <w:bookmarkEnd w:id="19"/>
      <w:r>
        <w:rPr>
          <w:caps w:val="0"/>
        </w:rPr>
        <w:t>ÁFICAS</w:t>
      </w:r>
      <w:bookmarkEnd w:id="20"/>
    </w:p>
    <w:p w:rsidR="004F7521" w:rsidRDefault="00803AC8" w:rsidP="004F7521">
      <w:r>
        <w:t>As 3 principais Metodologias de Controle de Estoque</w:t>
      </w:r>
      <w:r w:rsidR="004F7521">
        <w:t xml:space="preserve">, </w:t>
      </w:r>
      <w:r>
        <w:t>Blog Luz</w:t>
      </w:r>
      <w:r w:rsidR="004F7521">
        <w:t xml:space="preserve">. Disponível em: </w:t>
      </w:r>
      <w:hyperlink r:id="rId11" w:history="1">
        <w:r w:rsidRPr="002905D5">
          <w:rPr>
            <w:rStyle w:val="Hyperlink"/>
          </w:rPr>
          <w:t>http://blog.luz.vc/o-que-e/metodologias-de-controle-de-estoque/</w:t>
        </w:r>
      </w:hyperlink>
      <w:r>
        <w:t xml:space="preserve"> Acesso em: 03/04/2017</w:t>
      </w:r>
    </w:p>
    <w:p w:rsidR="0063589D" w:rsidRDefault="0063589D" w:rsidP="004F7521"/>
    <w:p w:rsidR="0063589D" w:rsidRDefault="00005055" w:rsidP="0063589D">
      <w:r>
        <w:t>Conheça a curva ABC</w:t>
      </w:r>
      <w:r w:rsidR="0063589D">
        <w:t xml:space="preserve">, </w:t>
      </w:r>
      <w:r>
        <w:t>Impulso digital</w:t>
      </w:r>
      <w:r w:rsidR="0063589D">
        <w:t xml:space="preserve">. Disponível em: </w:t>
      </w:r>
      <w:hyperlink r:id="rId12" w:anchor="rmcl" w:history="1">
        <w:r w:rsidRPr="002905D5">
          <w:rPr>
            <w:rStyle w:val="Hyperlink"/>
          </w:rPr>
          <w:t>http://ecommerce.uol.com.br/impulso-digital/temas/diagnostico-e-planejamento/seu-estoque-e-um-problema-conheca-a-curva-abc.html#rmcl</w:t>
        </w:r>
      </w:hyperlink>
      <w:r>
        <w:t xml:space="preserve"> </w:t>
      </w:r>
      <w:r w:rsidR="0063589D">
        <w:t xml:space="preserve"> Acesso em: 03/04/2017</w:t>
      </w:r>
    </w:p>
    <w:p w:rsidR="006425F5" w:rsidRDefault="006425F5" w:rsidP="0063589D"/>
    <w:p w:rsidR="006425F5" w:rsidRDefault="006425F5" w:rsidP="006425F5">
      <w:r>
        <w:t xml:space="preserve">DBDesigner: Uma ferramenta gratuita para modelagem de dados, DevMedia. Disponível em: </w:t>
      </w:r>
      <w:hyperlink r:id="rId13" w:history="1">
        <w:r w:rsidRPr="00F10130">
          <w:rPr>
            <w:rStyle w:val="Hyperlink"/>
          </w:rPr>
          <w:t>http://www.devmedia.com.br/dbdesigner-uma-ferramenta-gratuita-para-modelagem-de-dados-artigo-sql-magazine-35/6840</w:t>
        </w:r>
      </w:hyperlink>
      <w:r>
        <w:t xml:space="preserve">  Acesso em: 03/04/2017</w:t>
      </w:r>
    </w:p>
    <w:p w:rsidR="006425F5" w:rsidRDefault="006425F5" w:rsidP="006425F5"/>
    <w:p w:rsidR="006425F5" w:rsidRPr="004F7521" w:rsidRDefault="006425F5" w:rsidP="006425F5"/>
    <w:p w:rsidR="006425F5" w:rsidRPr="004F7521" w:rsidRDefault="006425F5" w:rsidP="0063589D"/>
    <w:p w:rsidR="0063589D" w:rsidRPr="004F7521" w:rsidRDefault="0063589D" w:rsidP="004F7521"/>
    <w:p w:rsidR="004F7521" w:rsidRDefault="004F7521" w:rsidP="004F7521"/>
    <w:p w:rsidR="000A7861" w:rsidRPr="004F7521" w:rsidRDefault="000A7861" w:rsidP="004F7521"/>
    <w:p w:rsidR="00A9316C" w:rsidRDefault="00A9316C" w:rsidP="0047243B"/>
    <w:p w:rsidR="00A9316C" w:rsidRDefault="00A9316C" w:rsidP="0047243B"/>
    <w:p w:rsidR="00A9316C" w:rsidRDefault="00A9316C" w:rsidP="0047243B"/>
    <w:p w:rsidR="0072078A" w:rsidRDefault="0072078A"/>
    <w:p w:rsidR="0072078A" w:rsidRDefault="00A53555" w:rsidP="00A53555">
      <w:pPr>
        <w:pStyle w:val="Ttulo1"/>
        <w:numPr>
          <w:ilvl w:val="0"/>
          <w:numId w:val="0"/>
        </w:numPr>
      </w:pPr>
      <w:r>
        <w:t xml:space="preserve"> </w:t>
      </w:r>
    </w:p>
    <w:p w:rsidR="0072078A" w:rsidRPr="00AD332E" w:rsidRDefault="0072078A" w:rsidP="00A53555">
      <w:pPr>
        <w:pStyle w:val="Ttulo1"/>
        <w:numPr>
          <w:ilvl w:val="0"/>
          <w:numId w:val="0"/>
        </w:numPr>
      </w:pPr>
    </w:p>
    <w:sectPr w:rsidR="0072078A" w:rsidRPr="00AD332E" w:rsidSect="002B7417">
      <w:footerReference w:type="first" r:id="rId14"/>
      <w:pgSz w:w="11907" w:h="16840" w:code="9"/>
      <w:pgMar w:top="1701"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B78" w:rsidRDefault="00E64B78">
      <w:pPr>
        <w:spacing w:line="240" w:lineRule="auto"/>
      </w:pPr>
      <w:r>
        <w:separator/>
      </w:r>
    </w:p>
  </w:endnote>
  <w:endnote w:type="continuationSeparator" w:id="0">
    <w:p w:rsidR="00E64B78" w:rsidRDefault="00E64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0B" w:rsidRDefault="00442A0B"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E0D1A">
      <w:rPr>
        <w:rStyle w:val="Nmerodepgina"/>
        <w:noProof/>
      </w:rPr>
      <w:t>10</w:t>
    </w:r>
    <w:r>
      <w:rPr>
        <w:rStyle w:val="Nmerodepgina"/>
      </w:rPr>
      <w:fldChar w:fldCharType="end"/>
    </w:r>
  </w:p>
  <w:p w:rsidR="00442A0B" w:rsidRDefault="00442A0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0B" w:rsidRDefault="00442A0B"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26816">
      <w:rPr>
        <w:rStyle w:val="Nmerodepgina"/>
        <w:noProof/>
      </w:rPr>
      <w:t>1</w:t>
    </w:r>
    <w:r>
      <w:rPr>
        <w:rStyle w:val="Nmerodepgina"/>
      </w:rPr>
      <w:fldChar w:fldCharType="end"/>
    </w:r>
  </w:p>
  <w:p w:rsidR="00442A0B" w:rsidRDefault="00442A0B" w:rsidP="000C1AEC">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0B" w:rsidRDefault="00442A0B" w:rsidP="000C1AEC">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B78" w:rsidRDefault="00E64B78">
      <w:pPr>
        <w:spacing w:line="240" w:lineRule="auto"/>
      </w:pPr>
      <w:r>
        <w:separator/>
      </w:r>
    </w:p>
  </w:footnote>
  <w:footnote w:type="continuationSeparator" w:id="0">
    <w:p w:rsidR="00E64B78" w:rsidRDefault="00E64B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EFE5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F09D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76A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B8B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F2F7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FE09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FC3A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8ACA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50A5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F0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B48F5"/>
    <w:multiLevelType w:val="multilevel"/>
    <w:tmpl w:val="34749280"/>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95167F"/>
    <w:multiLevelType w:val="hybridMultilevel"/>
    <w:tmpl w:val="6CA45F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6C06714"/>
    <w:multiLevelType w:val="hybridMultilevel"/>
    <w:tmpl w:val="BBDEC150"/>
    <w:lvl w:ilvl="0" w:tplc="CE7A9C98">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212A7124"/>
    <w:multiLevelType w:val="hybridMultilevel"/>
    <w:tmpl w:val="9D36CD0C"/>
    <w:lvl w:ilvl="0" w:tplc="0416000F">
      <w:start w:val="1"/>
      <w:numFmt w:val="decimal"/>
      <w:lvlText w:val="%1."/>
      <w:lvlJc w:val="left"/>
      <w:pPr>
        <w:tabs>
          <w:tab w:val="num" w:pos="1069"/>
        </w:tabs>
        <w:ind w:left="1069" w:hanging="360"/>
      </w:p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16" w15:restartNumberingAfterBreak="0">
    <w:nsid w:val="339A593D"/>
    <w:multiLevelType w:val="hybridMultilevel"/>
    <w:tmpl w:val="99EC5928"/>
    <w:lvl w:ilvl="0" w:tplc="0416000F">
      <w:start w:val="1"/>
      <w:numFmt w:val="decimal"/>
      <w:lvlText w:val="%1."/>
      <w:lvlJc w:val="left"/>
      <w:pPr>
        <w:ind w:left="1296" w:hanging="360"/>
      </w:p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17" w15:restartNumberingAfterBreak="0">
    <w:nsid w:val="3A2259BA"/>
    <w:multiLevelType w:val="hybridMultilevel"/>
    <w:tmpl w:val="1FF0B2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39B632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4F900F72"/>
    <w:multiLevelType w:val="hybridMultilevel"/>
    <w:tmpl w:val="47EE0B86"/>
    <w:lvl w:ilvl="0" w:tplc="3D82F1E0">
      <w:start w:val="1"/>
      <w:numFmt w:val="decimal"/>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F17E20"/>
    <w:multiLevelType w:val="multilevel"/>
    <w:tmpl w:val="35068C6C"/>
    <w:lvl w:ilvl="0">
      <w:start w:val="1"/>
      <w:numFmt w:val="bullet"/>
      <w:lvlText w:val=""/>
      <w:lvlJc w:val="left"/>
      <w:pPr>
        <w:tabs>
          <w:tab w:val="num" w:pos="1067"/>
        </w:tabs>
        <w:ind w:left="1067" w:hanging="360"/>
      </w:pPr>
      <w:rPr>
        <w:rFonts w:ascii="Symbol" w:hAnsi="Symbol" w:hint="default"/>
        <w:color w:val="auto"/>
      </w:rPr>
    </w:lvl>
    <w:lvl w:ilvl="1">
      <w:start w:val="1"/>
      <w:numFmt w:val="bullet"/>
      <w:lvlText w:val="o"/>
      <w:lvlJc w:val="left"/>
      <w:pPr>
        <w:tabs>
          <w:tab w:val="num" w:pos="2147"/>
        </w:tabs>
        <w:ind w:left="2147" w:hanging="360"/>
      </w:pPr>
      <w:rPr>
        <w:rFonts w:ascii="Courier New" w:hAnsi="Courier New" w:cs="Courier New" w:hint="default"/>
      </w:rPr>
    </w:lvl>
    <w:lvl w:ilvl="2">
      <w:start w:val="1"/>
      <w:numFmt w:val="bullet"/>
      <w:lvlText w:val=""/>
      <w:lvlJc w:val="left"/>
      <w:pPr>
        <w:tabs>
          <w:tab w:val="num" w:pos="2867"/>
        </w:tabs>
        <w:ind w:left="2867" w:hanging="360"/>
      </w:pPr>
      <w:rPr>
        <w:rFonts w:ascii="Wingdings" w:hAnsi="Wingdings" w:hint="default"/>
      </w:rPr>
    </w:lvl>
    <w:lvl w:ilvl="3">
      <w:start w:val="1"/>
      <w:numFmt w:val="bullet"/>
      <w:lvlText w:val=""/>
      <w:lvlJc w:val="left"/>
      <w:pPr>
        <w:tabs>
          <w:tab w:val="num" w:pos="3587"/>
        </w:tabs>
        <w:ind w:left="3587" w:hanging="360"/>
      </w:pPr>
      <w:rPr>
        <w:rFonts w:ascii="Symbol" w:hAnsi="Symbol" w:hint="default"/>
      </w:rPr>
    </w:lvl>
    <w:lvl w:ilvl="4">
      <w:start w:val="1"/>
      <w:numFmt w:val="bullet"/>
      <w:lvlText w:val="o"/>
      <w:lvlJc w:val="left"/>
      <w:pPr>
        <w:tabs>
          <w:tab w:val="num" w:pos="4307"/>
        </w:tabs>
        <w:ind w:left="4307" w:hanging="360"/>
      </w:pPr>
      <w:rPr>
        <w:rFonts w:ascii="Courier New" w:hAnsi="Courier New" w:cs="Courier New" w:hint="default"/>
      </w:rPr>
    </w:lvl>
    <w:lvl w:ilvl="5">
      <w:start w:val="1"/>
      <w:numFmt w:val="bullet"/>
      <w:lvlText w:val=""/>
      <w:lvlJc w:val="left"/>
      <w:pPr>
        <w:tabs>
          <w:tab w:val="num" w:pos="5027"/>
        </w:tabs>
        <w:ind w:left="5027" w:hanging="360"/>
      </w:pPr>
      <w:rPr>
        <w:rFonts w:ascii="Wingdings" w:hAnsi="Wingdings" w:hint="default"/>
      </w:rPr>
    </w:lvl>
    <w:lvl w:ilvl="6">
      <w:start w:val="1"/>
      <w:numFmt w:val="bullet"/>
      <w:lvlText w:val=""/>
      <w:lvlJc w:val="left"/>
      <w:pPr>
        <w:tabs>
          <w:tab w:val="num" w:pos="5747"/>
        </w:tabs>
        <w:ind w:left="5747" w:hanging="360"/>
      </w:pPr>
      <w:rPr>
        <w:rFonts w:ascii="Symbol" w:hAnsi="Symbol" w:hint="default"/>
      </w:rPr>
    </w:lvl>
    <w:lvl w:ilvl="7">
      <w:start w:val="1"/>
      <w:numFmt w:val="bullet"/>
      <w:lvlText w:val="o"/>
      <w:lvlJc w:val="left"/>
      <w:pPr>
        <w:tabs>
          <w:tab w:val="num" w:pos="6467"/>
        </w:tabs>
        <w:ind w:left="6467" w:hanging="360"/>
      </w:pPr>
      <w:rPr>
        <w:rFonts w:ascii="Courier New" w:hAnsi="Courier New" w:cs="Courier New" w:hint="default"/>
      </w:rPr>
    </w:lvl>
    <w:lvl w:ilvl="8">
      <w:start w:val="1"/>
      <w:numFmt w:val="bullet"/>
      <w:lvlText w:val=""/>
      <w:lvlJc w:val="left"/>
      <w:pPr>
        <w:tabs>
          <w:tab w:val="num" w:pos="7187"/>
        </w:tabs>
        <w:ind w:left="7187" w:hanging="360"/>
      </w:pPr>
      <w:rPr>
        <w:rFonts w:ascii="Wingdings" w:hAnsi="Wingdings" w:hint="default"/>
      </w:rPr>
    </w:lvl>
  </w:abstractNum>
  <w:abstractNum w:abstractNumId="22" w15:restartNumberingAfterBreak="0">
    <w:nsid w:val="55FD177E"/>
    <w:multiLevelType w:val="hybridMultilevel"/>
    <w:tmpl w:val="D6A27D54"/>
    <w:lvl w:ilvl="0" w:tplc="04A23A7E">
      <w:start w:val="1"/>
      <w:numFmt w:val="bullet"/>
      <w:lvlText w:val=""/>
      <w:lvlJc w:val="left"/>
      <w:pPr>
        <w:tabs>
          <w:tab w:val="num" w:pos="1064"/>
        </w:tabs>
        <w:ind w:left="1064" w:hanging="357"/>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23" w15:restartNumberingAfterBreak="0">
    <w:nsid w:val="56F3699E"/>
    <w:multiLevelType w:val="multilevel"/>
    <w:tmpl w:val="9F4803D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15:restartNumberingAfterBreak="0">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15:restartNumberingAfterBreak="0">
    <w:nsid w:val="6FFA2C49"/>
    <w:multiLevelType w:val="hybridMultilevel"/>
    <w:tmpl w:val="35068C6C"/>
    <w:lvl w:ilvl="0" w:tplc="D1402C0C">
      <w:start w:val="1"/>
      <w:numFmt w:val="bullet"/>
      <w:lvlText w:val=""/>
      <w:lvlJc w:val="left"/>
      <w:pPr>
        <w:tabs>
          <w:tab w:val="num" w:pos="1067"/>
        </w:tabs>
        <w:ind w:left="1067" w:hanging="360"/>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26" w15:restartNumberingAfterBreak="0">
    <w:nsid w:val="78CA2503"/>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24"/>
  </w:num>
  <w:num w:numId="2">
    <w:abstractNumId w:val="14"/>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9"/>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2"/>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3"/>
  </w:num>
  <w:num w:numId="14">
    <w:abstractNumId w:val="2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5"/>
  </w:num>
  <w:num w:numId="26">
    <w:abstractNumId w:val="25"/>
  </w:num>
  <w:num w:numId="27">
    <w:abstractNumId w:val="21"/>
  </w:num>
  <w:num w:numId="28">
    <w:abstractNumId w:val="22"/>
  </w:num>
  <w:num w:numId="29">
    <w:abstractNumId w:val="18"/>
  </w:num>
  <w:num w:numId="30">
    <w:abstractNumId w:val="26"/>
  </w:num>
  <w:num w:numId="31">
    <w:abstractNumId w:val="16"/>
  </w:num>
  <w:num w:numId="32">
    <w:abstractNumId w:val="1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80"/>
    <w:rsid w:val="00005055"/>
    <w:rsid w:val="000137D7"/>
    <w:rsid w:val="00036557"/>
    <w:rsid w:val="0005104C"/>
    <w:rsid w:val="00055A9F"/>
    <w:rsid w:val="00066BB7"/>
    <w:rsid w:val="00070933"/>
    <w:rsid w:val="000744F3"/>
    <w:rsid w:val="00076BED"/>
    <w:rsid w:val="0008029E"/>
    <w:rsid w:val="00084F09"/>
    <w:rsid w:val="0008655C"/>
    <w:rsid w:val="000A7861"/>
    <w:rsid w:val="000C1AEC"/>
    <w:rsid w:val="000D0AD7"/>
    <w:rsid w:val="000F1566"/>
    <w:rsid w:val="00117160"/>
    <w:rsid w:val="0012075C"/>
    <w:rsid w:val="00147C7B"/>
    <w:rsid w:val="001512DC"/>
    <w:rsid w:val="001740E5"/>
    <w:rsid w:val="00183477"/>
    <w:rsid w:val="00183769"/>
    <w:rsid w:val="001852F4"/>
    <w:rsid w:val="001863C1"/>
    <w:rsid w:val="001A7CEF"/>
    <w:rsid w:val="001D010C"/>
    <w:rsid w:val="001E2FA3"/>
    <w:rsid w:val="001E4CEC"/>
    <w:rsid w:val="001E50B5"/>
    <w:rsid w:val="001F461B"/>
    <w:rsid w:val="001F56BB"/>
    <w:rsid w:val="00203833"/>
    <w:rsid w:val="00205ABA"/>
    <w:rsid w:val="00240C64"/>
    <w:rsid w:val="002460D7"/>
    <w:rsid w:val="00265B54"/>
    <w:rsid w:val="00274BFD"/>
    <w:rsid w:val="00277BB0"/>
    <w:rsid w:val="00287040"/>
    <w:rsid w:val="00287A4E"/>
    <w:rsid w:val="002A4899"/>
    <w:rsid w:val="002B1EC7"/>
    <w:rsid w:val="002B7417"/>
    <w:rsid w:val="002C442C"/>
    <w:rsid w:val="002C6EA2"/>
    <w:rsid w:val="002D249A"/>
    <w:rsid w:val="002D2F9F"/>
    <w:rsid w:val="002E20B7"/>
    <w:rsid w:val="002F4BFA"/>
    <w:rsid w:val="00300DFD"/>
    <w:rsid w:val="00307C8C"/>
    <w:rsid w:val="0031198F"/>
    <w:rsid w:val="00320969"/>
    <w:rsid w:val="003330DE"/>
    <w:rsid w:val="00341A50"/>
    <w:rsid w:val="00352936"/>
    <w:rsid w:val="00367DCE"/>
    <w:rsid w:val="00370141"/>
    <w:rsid w:val="003740DB"/>
    <w:rsid w:val="00382488"/>
    <w:rsid w:val="003846F3"/>
    <w:rsid w:val="003862BD"/>
    <w:rsid w:val="00386D80"/>
    <w:rsid w:val="003A00CD"/>
    <w:rsid w:val="003A1D1F"/>
    <w:rsid w:val="003B587F"/>
    <w:rsid w:val="003D46FF"/>
    <w:rsid w:val="003E5BD6"/>
    <w:rsid w:val="003E60AB"/>
    <w:rsid w:val="003F78DB"/>
    <w:rsid w:val="004109B7"/>
    <w:rsid w:val="00412CE3"/>
    <w:rsid w:val="00415F2B"/>
    <w:rsid w:val="00424AFB"/>
    <w:rsid w:val="00436B80"/>
    <w:rsid w:val="00442A0B"/>
    <w:rsid w:val="00454D43"/>
    <w:rsid w:val="004606C7"/>
    <w:rsid w:val="0047065E"/>
    <w:rsid w:val="004708D3"/>
    <w:rsid w:val="0047243B"/>
    <w:rsid w:val="0047483B"/>
    <w:rsid w:val="00480BC6"/>
    <w:rsid w:val="00491CB3"/>
    <w:rsid w:val="004A1C1F"/>
    <w:rsid w:val="004A3D55"/>
    <w:rsid w:val="004A51DA"/>
    <w:rsid w:val="004B0DF2"/>
    <w:rsid w:val="004B6828"/>
    <w:rsid w:val="004C3202"/>
    <w:rsid w:val="004C7748"/>
    <w:rsid w:val="004D7305"/>
    <w:rsid w:val="004E6247"/>
    <w:rsid w:val="004F1D1E"/>
    <w:rsid w:val="004F1FAD"/>
    <w:rsid w:val="004F2712"/>
    <w:rsid w:val="004F7521"/>
    <w:rsid w:val="00505975"/>
    <w:rsid w:val="00516DFB"/>
    <w:rsid w:val="0052587A"/>
    <w:rsid w:val="0054413B"/>
    <w:rsid w:val="00580200"/>
    <w:rsid w:val="00591FD5"/>
    <w:rsid w:val="00593DA2"/>
    <w:rsid w:val="00597F41"/>
    <w:rsid w:val="005A258C"/>
    <w:rsid w:val="005D01F8"/>
    <w:rsid w:val="005E7434"/>
    <w:rsid w:val="005F05EF"/>
    <w:rsid w:val="005F6654"/>
    <w:rsid w:val="006006CB"/>
    <w:rsid w:val="006016EF"/>
    <w:rsid w:val="006067BF"/>
    <w:rsid w:val="00626816"/>
    <w:rsid w:val="0063436B"/>
    <w:rsid w:val="0063589D"/>
    <w:rsid w:val="00640448"/>
    <w:rsid w:val="006425F5"/>
    <w:rsid w:val="00656913"/>
    <w:rsid w:val="00671BEC"/>
    <w:rsid w:val="0067509F"/>
    <w:rsid w:val="00680598"/>
    <w:rsid w:val="00692B46"/>
    <w:rsid w:val="006A21D6"/>
    <w:rsid w:val="006A3B4E"/>
    <w:rsid w:val="006B382A"/>
    <w:rsid w:val="006C5F65"/>
    <w:rsid w:val="006D40FA"/>
    <w:rsid w:val="006D5EF7"/>
    <w:rsid w:val="006E0D1A"/>
    <w:rsid w:val="006F5DC9"/>
    <w:rsid w:val="00706A57"/>
    <w:rsid w:val="00706E28"/>
    <w:rsid w:val="007148C6"/>
    <w:rsid w:val="00717BD4"/>
    <w:rsid w:val="0072078A"/>
    <w:rsid w:val="00726ECF"/>
    <w:rsid w:val="00730DD0"/>
    <w:rsid w:val="00731296"/>
    <w:rsid w:val="00733348"/>
    <w:rsid w:val="007470E9"/>
    <w:rsid w:val="00747DF1"/>
    <w:rsid w:val="007564E4"/>
    <w:rsid w:val="007765E5"/>
    <w:rsid w:val="007815EE"/>
    <w:rsid w:val="00791E22"/>
    <w:rsid w:val="00793605"/>
    <w:rsid w:val="007B56ED"/>
    <w:rsid w:val="007D0E6B"/>
    <w:rsid w:val="007D4ED8"/>
    <w:rsid w:val="007E5EDA"/>
    <w:rsid w:val="007F3223"/>
    <w:rsid w:val="008002A7"/>
    <w:rsid w:val="00803AC8"/>
    <w:rsid w:val="00812672"/>
    <w:rsid w:val="0082447E"/>
    <w:rsid w:val="00865282"/>
    <w:rsid w:val="008664D0"/>
    <w:rsid w:val="00867196"/>
    <w:rsid w:val="0088171D"/>
    <w:rsid w:val="008907CC"/>
    <w:rsid w:val="0089386B"/>
    <w:rsid w:val="00893F0D"/>
    <w:rsid w:val="00897627"/>
    <w:rsid w:val="008A2FCC"/>
    <w:rsid w:val="008B2E1A"/>
    <w:rsid w:val="008B6944"/>
    <w:rsid w:val="008C5E4B"/>
    <w:rsid w:val="008D6A66"/>
    <w:rsid w:val="008F07D1"/>
    <w:rsid w:val="008F58B9"/>
    <w:rsid w:val="00940878"/>
    <w:rsid w:val="00942926"/>
    <w:rsid w:val="0095156E"/>
    <w:rsid w:val="00953902"/>
    <w:rsid w:val="009578FA"/>
    <w:rsid w:val="009866AB"/>
    <w:rsid w:val="00993B3E"/>
    <w:rsid w:val="009B1D07"/>
    <w:rsid w:val="009B4EF5"/>
    <w:rsid w:val="009C7DF0"/>
    <w:rsid w:val="009D3C58"/>
    <w:rsid w:val="009E32D8"/>
    <w:rsid w:val="009F7975"/>
    <w:rsid w:val="00A009BB"/>
    <w:rsid w:val="00A15762"/>
    <w:rsid w:val="00A20064"/>
    <w:rsid w:val="00A43890"/>
    <w:rsid w:val="00A53555"/>
    <w:rsid w:val="00A620D6"/>
    <w:rsid w:val="00A643DE"/>
    <w:rsid w:val="00A8276B"/>
    <w:rsid w:val="00A9316C"/>
    <w:rsid w:val="00AA56CB"/>
    <w:rsid w:val="00AC3ECA"/>
    <w:rsid w:val="00AD332E"/>
    <w:rsid w:val="00AE44AF"/>
    <w:rsid w:val="00AF6DEF"/>
    <w:rsid w:val="00B00723"/>
    <w:rsid w:val="00B2477B"/>
    <w:rsid w:val="00B34BFE"/>
    <w:rsid w:val="00B42D9F"/>
    <w:rsid w:val="00B44664"/>
    <w:rsid w:val="00B765E9"/>
    <w:rsid w:val="00B8182F"/>
    <w:rsid w:val="00B86298"/>
    <w:rsid w:val="00B95C76"/>
    <w:rsid w:val="00BA7052"/>
    <w:rsid w:val="00BB7047"/>
    <w:rsid w:val="00BD6285"/>
    <w:rsid w:val="00BF2844"/>
    <w:rsid w:val="00BF32FF"/>
    <w:rsid w:val="00BF631B"/>
    <w:rsid w:val="00BF7AAA"/>
    <w:rsid w:val="00C0563B"/>
    <w:rsid w:val="00C121F4"/>
    <w:rsid w:val="00C22EBC"/>
    <w:rsid w:val="00C365E2"/>
    <w:rsid w:val="00C4491C"/>
    <w:rsid w:val="00C524AA"/>
    <w:rsid w:val="00C5537A"/>
    <w:rsid w:val="00C62B4D"/>
    <w:rsid w:val="00C75ADF"/>
    <w:rsid w:val="00C77486"/>
    <w:rsid w:val="00C845A0"/>
    <w:rsid w:val="00C96AE2"/>
    <w:rsid w:val="00CD1261"/>
    <w:rsid w:val="00CD19BD"/>
    <w:rsid w:val="00CD61EE"/>
    <w:rsid w:val="00CD7408"/>
    <w:rsid w:val="00CE23C2"/>
    <w:rsid w:val="00D07124"/>
    <w:rsid w:val="00D2453F"/>
    <w:rsid w:val="00D32EAA"/>
    <w:rsid w:val="00D43E00"/>
    <w:rsid w:val="00D46B0F"/>
    <w:rsid w:val="00D6245D"/>
    <w:rsid w:val="00D6377F"/>
    <w:rsid w:val="00D74533"/>
    <w:rsid w:val="00D75744"/>
    <w:rsid w:val="00D80519"/>
    <w:rsid w:val="00D851B7"/>
    <w:rsid w:val="00D95482"/>
    <w:rsid w:val="00DA2215"/>
    <w:rsid w:val="00DA3431"/>
    <w:rsid w:val="00DB1BD9"/>
    <w:rsid w:val="00DD5D9A"/>
    <w:rsid w:val="00DE0ACB"/>
    <w:rsid w:val="00DF5AB5"/>
    <w:rsid w:val="00E055E5"/>
    <w:rsid w:val="00E05719"/>
    <w:rsid w:val="00E104E7"/>
    <w:rsid w:val="00E11EB2"/>
    <w:rsid w:val="00E11FAA"/>
    <w:rsid w:val="00E16FC2"/>
    <w:rsid w:val="00E25E2D"/>
    <w:rsid w:val="00E52ECB"/>
    <w:rsid w:val="00E61F36"/>
    <w:rsid w:val="00E64B78"/>
    <w:rsid w:val="00E8124B"/>
    <w:rsid w:val="00EA385F"/>
    <w:rsid w:val="00EB67DD"/>
    <w:rsid w:val="00EC0F42"/>
    <w:rsid w:val="00EE643C"/>
    <w:rsid w:val="00F1080C"/>
    <w:rsid w:val="00F16102"/>
    <w:rsid w:val="00F310C3"/>
    <w:rsid w:val="00F350B5"/>
    <w:rsid w:val="00F37155"/>
    <w:rsid w:val="00F440A8"/>
    <w:rsid w:val="00F7664F"/>
    <w:rsid w:val="00F77B64"/>
    <w:rsid w:val="00F81B7B"/>
    <w:rsid w:val="00FB51F2"/>
    <w:rsid w:val="00FD557F"/>
    <w:rsid w:val="00FE5C66"/>
    <w:rsid w:val="00FF048F"/>
    <w:rsid w:val="00FF13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2C3FEAA-96A0-4952-A124-2EB8AE46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627"/>
    <w:pPr>
      <w:spacing w:line="360" w:lineRule="auto"/>
      <w:jc w:val="both"/>
    </w:pPr>
    <w:rPr>
      <w:rFonts w:ascii="Arial" w:hAnsi="Arial"/>
      <w:sz w:val="24"/>
      <w:szCs w:val="24"/>
    </w:rPr>
  </w:style>
  <w:style w:type="paragraph" w:styleId="Ttulo1">
    <w:name w:val="heading 1"/>
    <w:basedOn w:val="Normal"/>
    <w:next w:val="Normal"/>
    <w:qFormat/>
    <w:rsid w:val="00A643DE"/>
    <w:pPr>
      <w:keepNext/>
      <w:numPr>
        <w:numId w:val="14"/>
      </w:numPr>
      <w:spacing w:after="600"/>
      <w:outlineLvl w:val="0"/>
    </w:pPr>
    <w:rPr>
      <w:rFonts w:cs="Arial"/>
      <w:b/>
      <w:bCs/>
      <w:caps/>
      <w:kern w:val="32"/>
      <w:sz w:val="32"/>
      <w:szCs w:val="32"/>
    </w:rPr>
  </w:style>
  <w:style w:type="paragraph" w:styleId="Ttulo2">
    <w:name w:val="heading 2"/>
    <w:basedOn w:val="Normal"/>
    <w:next w:val="Normal"/>
    <w:qFormat/>
    <w:rsid w:val="00A643DE"/>
    <w:pPr>
      <w:keepNext/>
      <w:numPr>
        <w:ilvl w:val="1"/>
        <w:numId w:val="14"/>
      </w:numPr>
      <w:spacing w:before="360"/>
      <w:outlineLvl w:val="1"/>
    </w:pPr>
    <w:rPr>
      <w:rFonts w:cs="Arial"/>
      <w:b/>
      <w:bCs/>
      <w:iCs/>
      <w:sz w:val="28"/>
      <w:szCs w:val="28"/>
    </w:rPr>
  </w:style>
  <w:style w:type="paragraph" w:styleId="Ttulo3">
    <w:name w:val="heading 3"/>
    <w:basedOn w:val="Normal"/>
    <w:next w:val="Normal"/>
    <w:qFormat/>
    <w:rsid w:val="00A643DE"/>
    <w:pPr>
      <w:keepNext/>
      <w:numPr>
        <w:ilvl w:val="2"/>
        <w:numId w:val="14"/>
      </w:numPr>
      <w:spacing w:before="360"/>
      <w:outlineLvl w:val="2"/>
    </w:pPr>
    <w:rPr>
      <w:rFonts w:cs="Arial"/>
      <w:b/>
      <w:bCs/>
      <w:szCs w:val="26"/>
    </w:rPr>
  </w:style>
  <w:style w:type="paragraph" w:styleId="Ttulo4">
    <w:name w:val="heading 4"/>
    <w:basedOn w:val="Normal"/>
    <w:next w:val="Normal"/>
    <w:qFormat/>
    <w:rsid w:val="00A643DE"/>
    <w:pPr>
      <w:keepNext/>
      <w:numPr>
        <w:ilvl w:val="3"/>
        <w:numId w:val="14"/>
      </w:numPr>
      <w:spacing w:before="360"/>
      <w:outlineLvl w:val="3"/>
    </w:pPr>
    <w:rPr>
      <w:bCs/>
      <w:szCs w:val="28"/>
    </w:rPr>
  </w:style>
  <w:style w:type="paragraph" w:styleId="Ttulo5">
    <w:name w:val="heading 5"/>
    <w:basedOn w:val="Normal"/>
    <w:next w:val="Normal"/>
    <w:qFormat/>
    <w:rsid w:val="0047483B"/>
    <w:pPr>
      <w:numPr>
        <w:ilvl w:val="4"/>
        <w:numId w:val="14"/>
      </w:numPr>
      <w:spacing w:before="240" w:after="60"/>
      <w:outlineLvl w:val="4"/>
    </w:pPr>
    <w:rPr>
      <w:bCs/>
      <w:iCs/>
      <w:szCs w:val="26"/>
    </w:rPr>
  </w:style>
  <w:style w:type="paragraph" w:styleId="Ttulo6">
    <w:name w:val="heading 6"/>
    <w:basedOn w:val="Normal"/>
    <w:next w:val="Normal"/>
    <w:qFormat/>
    <w:rsid w:val="0047483B"/>
    <w:pPr>
      <w:numPr>
        <w:ilvl w:val="5"/>
        <w:numId w:val="14"/>
      </w:numPr>
      <w:spacing w:before="240" w:after="60"/>
      <w:outlineLvl w:val="5"/>
    </w:pPr>
    <w:rPr>
      <w:bCs/>
      <w:szCs w:val="22"/>
    </w:rPr>
  </w:style>
  <w:style w:type="paragraph" w:styleId="Ttulo7">
    <w:name w:val="heading 7"/>
    <w:basedOn w:val="Normal"/>
    <w:next w:val="Normal"/>
    <w:qFormat/>
    <w:rsid w:val="0047483B"/>
    <w:pPr>
      <w:numPr>
        <w:ilvl w:val="6"/>
        <w:numId w:val="14"/>
      </w:numPr>
      <w:spacing w:before="240" w:after="60"/>
      <w:outlineLvl w:val="6"/>
    </w:pPr>
  </w:style>
  <w:style w:type="paragraph" w:styleId="Ttulo8">
    <w:name w:val="heading 8"/>
    <w:basedOn w:val="Normal"/>
    <w:next w:val="Normal"/>
    <w:qFormat/>
    <w:rsid w:val="0047483B"/>
    <w:pPr>
      <w:numPr>
        <w:ilvl w:val="7"/>
        <w:numId w:val="14"/>
      </w:numPr>
      <w:spacing w:before="240" w:after="60"/>
      <w:outlineLvl w:val="7"/>
    </w:pPr>
    <w:rPr>
      <w:iCs/>
    </w:rPr>
  </w:style>
  <w:style w:type="paragraph" w:styleId="Ttulo9">
    <w:name w:val="heading 9"/>
    <w:basedOn w:val="Normal"/>
    <w:next w:val="Normal"/>
    <w:qFormat/>
    <w:rsid w:val="0047483B"/>
    <w:pPr>
      <w:numPr>
        <w:ilvl w:val="8"/>
        <w:numId w:val="14"/>
      </w:numPr>
      <w:spacing w:before="240" w:after="60"/>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47483B"/>
    <w:pPr>
      <w:tabs>
        <w:tab w:val="center" w:pos="4320"/>
        <w:tab w:val="right" w:pos="8640"/>
      </w:tabs>
    </w:pPr>
    <w:rPr>
      <w:sz w:val="20"/>
    </w:rPr>
  </w:style>
  <w:style w:type="paragraph" w:styleId="Ttulo">
    <w:name w:val="Title"/>
    <w:basedOn w:val="Normal"/>
    <w:qFormat/>
    <w:rsid w:val="00C77486"/>
    <w:pPr>
      <w:spacing w:before="240" w:after="60"/>
      <w:jc w:val="center"/>
      <w:outlineLvl w:val="0"/>
    </w:pPr>
    <w:rPr>
      <w:rFonts w:cs="Arial"/>
      <w:b/>
      <w:bCs/>
      <w:caps/>
      <w:kern w:val="28"/>
      <w:sz w:val="32"/>
      <w:szCs w:val="32"/>
    </w:rPr>
  </w:style>
  <w:style w:type="character" w:styleId="Nmerodepgina">
    <w:name w:val="page number"/>
    <w:rsid w:val="00BD6285"/>
    <w:rPr>
      <w:rFonts w:ascii="Arial" w:hAnsi="Arial"/>
      <w:sz w:val="20"/>
    </w:rPr>
  </w:style>
  <w:style w:type="paragraph" w:styleId="Cabealho">
    <w:name w:val="header"/>
    <w:basedOn w:val="Normal"/>
    <w:rsid w:val="005E7434"/>
    <w:pPr>
      <w:tabs>
        <w:tab w:val="center" w:pos="4320"/>
        <w:tab w:val="right" w:pos="8640"/>
      </w:tabs>
    </w:pPr>
    <w:rPr>
      <w:sz w:val="20"/>
    </w:rPr>
  </w:style>
  <w:style w:type="paragraph" w:styleId="Sumrio1">
    <w:name w:val="toc 1"/>
    <w:basedOn w:val="Normal"/>
    <w:next w:val="Normal"/>
    <w:autoRedefine/>
    <w:uiPriority w:val="39"/>
    <w:rsid w:val="00A8276B"/>
    <w:pPr>
      <w:spacing w:before="360" w:after="360"/>
      <w:jc w:val="left"/>
    </w:pPr>
    <w:rPr>
      <w:b/>
      <w:bCs/>
      <w:sz w:val="20"/>
      <w:szCs w:val="20"/>
      <w:u w:val="single"/>
    </w:rPr>
  </w:style>
  <w:style w:type="paragraph" w:styleId="Sumrio2">
    <w:name w:val="toc 2"/>
    <w:basedOn w:val="Normal"/>
    <w:next w:val="Normal"/>
    <w:autoRedefine/>
    <w:semiHidden/>
    <w:rsid w:val="007D0E6B"/>
    <w:pPr>
      <w:jc w:val="left"/>
    </w:pPr>
    <w:rPr>
      <w:b/>
      <w:bCs/>
      <w:smallCaps/>
      <w:sz w:val="20"/>
      <w:szCs w:val="22"/>
    </w:rPr>
  </w:style>
  <w:style w:type="paragraph" w:styleId="Sumrio3">
    <w:name w:val="toc 3"/>
    <w:basedOn w:val="Normal"/>
    <w:next w:val="Normal"/>
    <w:autoRedefine/>
    <w:semiHidden/>
    <w:rsid w:val="007D0E6B"/>
    <w:pPr>
      <w:jc w:val="left"/>
    </w:pPr>
    <w:rPr>
      <w:smallCaps/>
      <w:sz w:val="20"/>
      <w:szCs w:val="22"/>
    </w:rPr>
  </w:style>
  <w:style w:type="paragraph" w:styleId="Sumrio4">
    <w:name w:val="toc 4"/>
    <w:basedOn w:val="Normal"/>
    <w:next w:val="Normal"/>
    <w:autoRedefine/>
    <w:semiHidden/>
    <w:pPr>
      <w:jc w:val="left"/>
    </w:pPr>
    <w:rPr>
      <w:rFonts w:ascii="Times New Roman" w:hAnsi="Times New Roman"/>
      <w:sz w:val="22"/>
      <w:szCs w:val="22"/>
    </w:rPr>
  </w:style>
  <w:style w:type="paragraph" w:styleId="Sumrio5">
    <w:name w:val="toc 5"/>
    <w:basedOn w:val="Normal"/>
    <w:next w:val="Normal"/>
    <w:autoRedefine/>
    <w:semiHidden/>
    <w:pPr>
      <w:jc w:val="left"/>
    </w:pPr>
    <w:rPr>
      <w:rFonts w:ascii="Times New Roman" w:hAnsi="Times New Roman"/>
      <w:sz w:val="22"/>
      <w:szCs w:val="22"/>
    </w:rPr>
  </w:style>
  <w:style w:type="paragraph" w:styleId="Sumrio6">
    <w:name w:val="toc 6"/>
    <w:basedOn w:val="Normal"/>
    <w:next w:val="Normal"/>
    <w:autoRedefine/>
    <w:semiHidden/>
    <w:pPr>
      <w:jc w:val="left"/>
    </w:pPr>
    <w:rPr>
      <w:rFonts w:ascii="Times New Roman" w:hAnsi="Times New Roman"/>
      <w:sz w:val="22"/>
      <w:szCs w:val="22"/>
    </w:rPr>
  </w:style>
  <w:style w:type="paragraph" w:styleId="Sumrio7">
    <w:name w:val="toc 7"/>
    <w:basedOn w:val="Normal"/>
    <w:next w:val="Normal"/>
    <w:autoRedefine/>
    <w:semiHidden/>
    <w:pPr>
      <w:jc w:val="left"/>
    </w:pPr>
    <w:rPr>
      <w:rFonts w:ascii="Times New Roman" w:hAnsi="Times New Roman"/>
      <w:sz w:val="22"/>
      <w:szCs w:val="22"/>
    </w:rPr>
  </w:style>
  <w:style w:type="paragraph" w:styleId="Sumrio8">
    <w:name w:val="toc 8"/>
    <w:basedOn w:val="Normal"/>
    <w:next w:val="Normal"/>
    <w:autoRedefine/>
    <w:semiHidden/>
    <w:pPr>
      <w:jc w:val="left"/>
    </w:pPr>
    <w:rPr>
      <w:rFonts w:ascii="Times New Roman" w:hAnsi="Times New Roman"/>
      <w:sz w:val="22"/>
      <w:szCs w:val="22"/>
    </w:rPr>
  </w:style>
  <w:style w:type="paragraph" w:styleId="Sumrio9">
    <w:name w:val="toc 9"/>
    <w:basedOn w:val="Normal"/>
    <w:next w:val="Normal"/>
    <w:autoRedefine/>
    <w:semiHidden/>
    <w:pPr>
      <w:jc w:val="left"/>
    </w:pPr>
    <w:rPr>
      <w:rFonts w:ascii="Times New Roman" w:hAnsi="Times New Roman"/>
      <w:sz w:val="22"/>
      <w:szCs w:val="22"/>
    </w:rPr>
  </w:style>
  <w:style w:type="character" w:styleId="Hyperlink">
    <w:name w:val="Hyperlink"/>
    <w:uiPriority w:val="99"/>
    <w:rsid w:val="0072078A"/>
    <w:rPr>
      <w:rFonts w:ascii="Arial" w:hAnsi="Arial"/>
      <w:color w:val="0000FF"/>
      <w:u w:val="single"/>
    </w:rPr>
  </w:style>
  <w:style w:type="character" w:styleId="HiperlinkVisitado">
    <w:name w:val="FollowedHyperlink"/>
    <w:rsid w:val="0072078A"/>
    <w:rPr>
      <w:rFonts w:ascii="Arial" w:hAnsi="Arial"/>
      <w:color w:val="800080"/>
      <w:u w:val="single"/>
    </w:rPr>
  </w:style>
  <w:style w:type="paragraph" w:styleId="ndicedeilustraes">
    <w:name w:val="table of figures"/>
    <w:basedOn w:val="Normal"/>
    <w:next w:val="Normal"/>
    <w:semiHidden/>
    <w:rsid w:val="00C5537A"/>
    <w:pPr>
      <w:ind w:left="480" w:hanging="480"/>
      <w:jc w:val="left"/>
    </w:pPr>
    <w:rPr>
      <w:smallCaps/>
      <w:sz w:val="20"/>
      <w:szCs w:val="20"/>
    </w:rPr>
  </w:style>
  <w:style w:type="paragraph" w:styleId="Legenda">
    <w:name w:val="caption"/>
    <w:basedOn w:val="Normal"/>
    <w:next w:val="Normal"/>
    <w:qFormat/>
    <w:rsid w:val="00CD1261"/>
    <w:pPr>
      <w:spacing w:before="120" w:after="240" w:line="240" w:lineRule="auto"/>
      <w:jc w:val="center"/>
    </w:pPr>
    <w:rPr>
      <w:bCs/>
      <w:sz w:val="20"/>
      <w:szCs w:val="20"/>
    </w:rPr>
  </w:style>
  <w:style w:type="paragraph" w:customStyle="1" w:styleId="Cdigo-fonte">
    <w:name w:val="Código-fonte"/>
    <w:basedOn w:val="Normal"/>
    <w:rsid w:val="001863C1"/>
    <w:pPr>
      <w:spacing w:line="240" w:lineRule="auto"/>
    </w:pPr>
    <w:rPr>
      <w:rFonts w:ascii="Courier New" w:hAnsi="Courier New" w:cs="Courier New"/>
      <w:sz w:val="20"/>
      <w:szCs w:val="20"/>
      <w:lang w:val="en-US"/>
    </w:rPr>
  </w:style>
  <w:style w:type="paragraph" w:customStyle="1" w:styleId="RefernciasBibliogrficas">
    <w:name w:val="Referências Bibliográficas"/>
    <w:basedOn w:val="Normal"/>
    <w:rsid w:val="00287040"/>
    <w:pPr>
      <w:spacing w:before="240" w:after="240" w:line="240" w:lineRule="auto"/>
    </w:pPr>
  </w:style>
  <w:style w:type="paragraph" w:styleId="Citao">
    <w:name w:val="Quote"/>
    <w:basedOn w:val="Normal"/>
    <w:qFormat/>
    <w:rsid w:val="00287040"/>
    <w:pPr>
      <w:spacing w:line="240" w:lineRule="auto"/>
      <w:ind w:left="2340"/>
    </w:pPr>
    <w:rPr>
      <w:sz w:val="20"/>
      <w:szCs w:val="20"/>
    </w:rPr>
  </w:style>
  <w:style w:type="paragraph" w:customStyle="1" w:styleId="Glossrio">
    <w:name w:val="Glossário"/>
    <w:basedOn w:val="Normal"/>
    <w:rsid w:val="00265B54"/>
    <w:pPr>
      <w:spacing w:line="240" w:lineRule="auto"/>
      <w:jc w:val="left"/>
    </w:pPr>
  </w:style>
  <w:style w:type="paragraph" w:customStyle="1" w:styleId="Standard">
    <w:name w:val="Standard"/>
    <w:rsid w:val="00942926"/>
    <w:pPr>
      <w:widowControl w:val="0"/>
      <w:suppressAutoHyphens/>
      <w:autoSpaceDN w:val="0"/>
      <w:textAlignment w:val="baseline"/>
    </w:pPr>
    <w:rPr>
      <w:rFonts w:eastAsia="SimSun" w:cs="Tahoma"/>
      <w:kern w:val="3"/>
      <w:sz w:val="24"/>
      <w:szCs w:val="24"/>
      <w:lang w:eastAsia="zh-CN" w:bidi="hi-IN"/>
    </w:rPr>
  </w:style>
  <w:style w:type="paragraph" w:styleId="PargrafodaLista">
    <w:name w:val="List Paragraph"/>
    <w:basedOn w:val="Normal"/>
    <w:uiPriority w:val="34"/>
    <w:qFormat/>
    <w:rsid w:val="00205ABA"/>
    <w:pPr>
      <w:ind w:left="720"/>
      <w:contextualSpacing/>
    </w:pPr>
  </w:style>
  <w:style w:type="character" w:customStyle="1" w:styleId="apple-converted-space">
    <w:name w:val="apple-converted-space"/>
    <w:basedOn w:val="Fontepargpadro"/>
    <w:rsid w:val="0038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3775">
      <w:bodyDiv w:val="1"/>
      <w:marLeft w:val="0"/>
      <w:marRight w:val="0"/>
      <w:marTop w:val="0"/>
      <w:marBottom w:val="0"/>
      <w:divBdr>
        <w:top w:val="none" w:sz="0" w:space="0" w:color="auto"/>
        <w:left w:val="none" w:sz="0" w:space="0" w:color="auto"/>
        <w:bottom w:val="none" w:sz="0" w:space="0" w:color="auto"/>
        <w:right w:val="none" w:sz="0" w:space="0" w:color="auto"/>
      </w:divBdr>
    </w:div>
    <w:div w:id="93596386">
      <w:bodyDiv w:val="1"/>
      <w:marLeft w:val="0"/>
      <w:marRight w:val="0"/>
      <w:marTop w:val="0"/>
      <w:marBottom w:val="0"/>
      <w:divBdr>
        <w:top w:val="none" w:sz="0" w:space="0" w:color="auto"/>
        <w:left w:val="none" w:sz="0" w:space="0" w:color="auto"/>
        <w:bottom w:val="none" w:sz="0" w:space="0" w:color="auto"/>
        <w:right w:val="none" w:sz="0" w:space="0" w:color="auto"/>
      </w:divBdr>
    </w:div>
    <w:div w:id="783379911">
      <w:bodyDiv w:val="1"/>
      <w:marLeft w:val="0"/>
      <w:marRight w:val="0"/>
      <w:marTop w:val="0"/>
      <w:marBottom w:val="0"/>
      <w:divBdr>
        <w:top w:val="none" w:sz="0" w:space="0" w:color="auto"/>
        <w:left w:val="none" w:sz="0" w:space="0" w:color="auto"/>
        <w:bottom w:val="none" w:sz="0" w:space="0" w:color="auto"/>
        <w:right w:val="none" w:sz="0" w:space="0" w:color="auto"/>
      </w:divBdr>
    </w:div>
    <w:div w:id="1170481732">
      <w:bodyDiv w:val="1"/>
      <w:marLeft w:val="0"/>
      <w:marRight w:val="0"/>
      <w:marTop w:val="0"/>
      <w:marBottom w:val="0"/>
      <w:divBdr>
        <w:top w:val="none" w:sz="0" w:space="0" w:color="auto"/>
        <w:left w:val="none" w:sz="0" w:space="0" w:color="auto"/>
        <w:bottom w:val="none" w:sz="0" w:space="0" w:color="auto"/>
        <w:right w:val="none" w:sz="0" w:space="0" w:color="auto"/>
      </w:divBdr>
    </w:div>
    <w:div w:id="141100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evmedia.com.br/dbdesigner-uma-ferramenta-gratuita-para-modelagem-de-dados-artigo-sql-magazine-35/68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ommerce.uol.com.br/impulso-digital/temas/diagnostico-e-planejamento/seu-estoque-e-um-problema-conheca-a-curva-abc.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luz.vc/o-que-e/metodologias-de-controle-de-estoq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7363A-4CEC-456E-9258-186BEE28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13</Pages>
  <Words>1263</Words>
  <Characters>6821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Modelo de TCC da GEINF/CEFET-RN</vt:lpstr>
    </vt:vector>
  </TitlesOfParts>
  <Company>OFFICE 2000 - UNIVALI</Company>
  <LinksUpToDate>false</LinksUpToDate>
  <CharactersWithSpaces>8068</CharactersWithSpaces>
  <SharedDoc>false</SharedDoc>
  <HLinks>
    <vt:vector size="126" baseType="variant">
      <vt:variant>
        <vt:i4>1703986</vt:i4>
      </vt:variant>
      <vt:variant>
        <vt:i4>131</vt:i4>
      </vt:variant>
      <vt:variant>
        <vt:i4>0</vt:i4>
      </vt:variant>
      <vt:variant>
        <vt:i4>5</vt:i4>
      </vt:variant>
      <vt:variant>
        <vt:lpwstr/>
      </vt:variant>
      <vt:variant>
        <vt:lpwstr>_Toc102519014</vt:lpwstr>
      </vt:variant>
      <vt:variant>
        <vt:i4>1703986</vt:i4>
      </vt:variant>
      <vt:variant>
        <vt:i4>125</vt:i4>
      </vt:variant>
      <vt:variant>
        <vt:i4>0</vt:i4>
      </vt:variant>
      <vt:variant>
        <vt:i4>5</vt:i4>
      </vt:variant>
      <vt:variant>
        <vt:lpwstr/>
      </vt:variant>
      <vt:variant>
        <vt:lpwstr>_Toc102519013</vt:lpwstr>
      </vt:variant>
      <vt:variant>
        <vt:i4>1703986</vt:i4>
      </vt:variant>
      <vt:variant>
        <vt:i4>119</vt:i4>
      </vt:variant>
      <vt:variant>
        <vt:i4>0</vt:i4>
      </vt:variant>
      <vt:variant>
        <vt:i4>5</vt:i4>
      </vt:variant>
      <vt:variant>
        <vt:lpwstr/>
      </vt:variant>
      <vt:variant>
        <vt:lpwstr>_Toc102519012</vt:lpwstr>
      </vt:variant>
      <vt:variant>
        <vt:i4>1638449</vt:i4>
      </vt:variant>
      <vt:variant>
        <vt:i4>110</vt:i4>
      </vt:variant>
      <vt:variant>
        <vt:i4>0</vt:i4>
      </vt:variant>
      <vt:variant>
        <vt:i4>5</vt:i4>
      </vt:variant>
      <vt:variant>
        <vt:lpwstr/>
      </vt:variant>
      <vt:variant>
        <vt:lpwstr>_Toc102618308</vt:lpwstr>
      </vt:variant>
      <vt:variant>
        <vt:i4>1638449</vt:i4>
      </vt:variant>
      <vt:variant>
        <vt:i4>104</vt:i4>
      </vt:variant>
      <vt:variant>
        <vt:i4>0</vt:i4>
      </vt:variant>
      <vt:variant>
        <vt:i4>5</vt:i4>
      </vt:variant>
      <vt:variant>
        <vt:lpwstr/>
      </vt:variant>
      <vt:variant>
        <vt:lpwstr>_Toc102618307</vt:lpwstr>
      </vt:variant>
      <vt:variant>
        <vt:i4>1900592</vt:i4>
      </vt:variant>
      <vt:variant>
        <vt:i4>95</vt:i4>
      </vt:variant>
      <vt:variant>
        <vt:i4>0</vt:i4>
      </vt:variant>
      <vt:variant>
        <vt:i4>5</vt:i4>
      </vt:variant>
      <vt:variant>
        <vt:lpwstr/>
      </vt:variant>
      <vt:variant>
        <vt:lpwstr>_Toc102519267</vt:lpwstr>
      </vt:variant>
      <vt:variant>
        <vt:i4>1900592</vt:i4>
      </vt:variant>
      <vt:variant>
        <vt:i4>89</vt:i4>
      </vt:variant>
      <vt:variant>
        <vt:i4>0</vt:i4>
      </vt:variant>
      <vt:variant>
        <vt:i4>5</vt:i4>
      </vt:variant>
      <vt:variant>
        <vt:lpwstr/>
      </vt:variant>
      <vt:variant>
        <vt:lpwstr>_Toc102519266</vt:lpwstr>
      </vt:variant>
      <vt:variant>
        <vt:i4>1900592</vt:i4>
      </vt:variant>
      <vt:variant>
        <vt:i4>83</vt:i4>
      </vt:variant>
      <vt:variant>
        <vt:i4>0</vt:i4>
      </vt:variant>
      <vt:variant>
        <vt:i4>5</vt:i4>
      </vt:variant>
      <vt:variant>
        <vt:lpwstr/>
      </vt:variant>
      <vt:variant>
        <vt:lpwstr>_Toc102519265</vt:lpwstr>
      </vt:variant>
      <vt:variant>
        <vt:i4>1441841</vt:i4>
      </vt:variant>
      <vt:variant>
        <vt:i4>74</vt:i4>
      </vt:variant>
      <vt:variant>
        <vt:i4>0</vt:i4>
      </vt:variant>
      <vt:variant>
        <vt:i4>5</vt:i4>
      </vt:variant>
      <vt:variant>
        <vt:lpwstr/>
      </vt:variant>
      <vt:variant>
        <vt:lpwstr>_Toc426023104</vt:lpwstr>
      </vt:variant>
      <vt:variant>
        <vt:i4>1441841</vt:i4>
      </vt:variant>
      <vt:variant>
        <vt:i4>68</vt:i4>
      </vt:variant>
      <vt:variant>
        <vt:i4>0</vt:i4>
      </vt:variant>
      <vt:variant>
        <vt:i4>5</vt:i4>
      </vt:variant>
      <vt:variant>
        <vt:lpwstr/>
      </vt:variant>
      <vt:variant>
        <vt:lpwstr>_Toc426023103</vt:lpwstr>
      </vt:variant>
      <vt:variant>
        <vt:i4>1441841</vt:i4>
      </vt:variant>
      <vt:variant>
        <vt:i4>62</vt:i4>
      </vt:variant>
      <vt:variant>
        <vt:i4>0</vt:i4>
      </vt:variant>
      <vt:variant>
        <vt:i4>5</vt:i4>
      </vt:variant>
      <vt:variant>
        <vt:lpwstr/>
      </vt:variant>
      <vt:variant>
        <vt:lpwstr>_Toc426023102</vt:lpwstr>
      </vt:variant>
      <vt:variant>
        <vt:i4>1441841</vt:i4>
      </vt:variant>
      <vt:variant>
        <vt:i4>56</vt:i4>
      </vt:variant>
      <vt:variant>
        <vt:i4>0</vt:i4>
      </vt:variant>
      <vt:variant>
        <vt:i4>5</vt:i4>
      </vt:variant>
      <vt:variant>
        <vt:lpwstr/>
      </vt:variant>
      <vt:variant>
        <vt:lpwstr>_Toc426023101</vt:lpwstr>
      </vt:variant>
      <vt:variant>
        <vt:i4>1441841</vt:i4>
      </vt:variant>
      <vt:variant>
        <vt:i4>50</vt:i4>
      </vt:variant>
      <vt:variant>
        <vt:i4>0</vt:i4>
      </vt:variant>
      <vt:variant>
        <vt:i4>5</vt:i4>
      </vt:variant>
      <vt:variant>
        <vt:lpwstr/>
      </vt:variant>
      <vt:variant>
        <vt:lpwstr>_Toc426023100</vt:lpwstr>
      </vt:variant>
      <vt:variant>
        <vt:i4>2031664</vt:i4>
      </vt:variant>
      <vt:variant>
        <vt:i4>44</vt:i4>
      </vt:variant>
      <vt:variant>
        <vt:i4>0</vt:i4>
      </vt:variant>
      <vt:variant>
        <vt:i4>5</vt:i4>
      </vt:variant>
      <vt:variant>
        <vt:lpwstr/>
      </vt:variant>
      <vt:variant>
        <vt:lpwstr>_Toc426023099</vt:lpwstr>
      </vt:variant>
      <vt:variant>
        <vt:i4>2031664</vt:i4>
      </vt:variant>
      <vt:variant>
        <vt:i4>38</vt:i4>
      </vt:variant>
      <vt:variant>
        <vt:i4>0</vt:i4>
      </vt:variant>
      <vt:variant>
        <vt:i4>5</vt:i4>
      </vt:variant>
      <vt:variant>
        <vt:lpwstr/>
      </vt:variant>
      <vt:variant>
        <vt:lpwstr>_Toc426023098</vt:lpwstr>
      </vt:variant>
      <vt:variant>
        <vt:i4>2031664</vt:i4>
      </vt:variant>
      <vt:variant>
        <vt:i4>32</vt:i4>
      </vt:variant>
      <vt:variant>
        <vt:i4>0</vt:i4>
      </vt:variant>
      <vt:variant>
        <vt:i4>5</vt:i4>
      </vt:variant>
      <vt:variant>
        <vt:lpwstr/>
      </vt:variant>
      <vt:variant>
        <vt:lpwstr>_Toc426023097</vt:lpwstr>
      </vt:variant>
      <vt:variant>
        <vt:i4>2031664</vt:i4>
      </vt:variant>
      <vt:variant>
        <vt:i4>26</vt:i4>
      </vt:variant>
      <vt:variant>
        <vt:i4>0</vt:i4>
      </vt:variant>
      <vt:variant>
        <vt:i4>5</vt:i4>
      </vt:variant>
      <vt:variant>
        <vt:lpwstr/>
      </vt:variant>
      <vt:variant>
        <vt:lpwstr>_Toc426023096</vt:lpwstr>
      </vt:variant>
      <vt:variant>
        <vt:i4>2031664</vt:i4>
      </vt:variant>
      <vt:variant>
        <vt:i4>20</vt:i4>
      </vt:variant>
      <vt:variant>
        <vt:i4>0</vt:i4>
      </vt:variant>
      <vt:variant>
        <vt:i4>5</vt:i4>
      </vt:variant>
      <vt:variant>
        <vt:lpwstr/>
      </vt:variant>
      <vt:variant>
        <vt:lpwstr>_Toc426023095</vt:lpwstr>
      </vt:variant>
      <vt:variant>
        <vt:i4>2031664</vt:i4>
      </vt:variant>
      <vt:variant>
        <vt:i4>14</vt:i4>
      </vt:variant>
      <vt:variant>
        <vt:i4>0</vt:i4>
      </vt:variant>
      <vt:variant>
        <vt:i4>5</vt:i4>
      </vt:variant>
      <vt:variant>
        <vt:lpwstr/>
      </vt:variant>
      <vt:variant>
        <vt:lpwstr>_Toc426023094</vt:lpwstr>
      </vt:variant>
      <vt:variant>
        <vt:i4>2031664</vt:i4>
      </vt:variant>
      <vt:variant>
        <vt:i4>8</vt:i4>
      </vt:variant>
      <vt:variant>
        <vt:i4>0</vt:i4>
      </vt:variant>
      <vt:variant>
        <vt:i4>5</vt:i4>
      </vt:variant>
      <vt:variant>
        <vt:lpwstr/>
      </vt:variant>
      <vt:variant>
        <vt:lpwstr>_Toc426023093</vt:lpwstr>
      </vt:variant>
      <vt:variant>
        <vt:i4>2031664</vt:i4>
      </vt:variant>
      <vt:variant>
        <vt:i4>2</vt:i4>
      </vt:variant>
      <vt:variant>
        <vt:i4>0</vt:i4>
      </vt:variant>
      <vt:variant>
        <vt:i4>5</vt:i4>
      </vt:variant>
      <vt:variant>
        <vt:lpwstr/>
      </vt:variant>
      <vt:variant>
        <vt:lpwstr>_Toc426023092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TCC da GEINF/CEFET-RN</dc:title>
  <dc:subject>TCC de Tecnologia em Desenvolvimento de Software</dc:subject>
  <dc:creator>JonnathanBruno</dc:creator>
  <cp:keywords/>
  <cp:lastModifiedBy>jonnatha bruno</cp:lastModifiedBy>
  <cp:revision>56</cp:revision>
  <cp:lastPrinted>2017-01-30T13:51:00Z</cp:lastPrinted>
  <dcterms:created xsi:type="dcterms:W3CDTF">2016-07-11T19:40:00Z</dcterms:created>
  <dcterms:modified xsi:type="dcterms:W3CDTF">2017-04-04T12:13:00Z</dcterms:modified>
</cp:coreProperties>
</file>