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ebd721016e63a2c44d22946ee03c7f7be873cf"/>
    <w:p>
      <w:pPr>
        <w:pStyle w:val="Heading1"/>
      </w:pPr>
      <w:r>
        <w:t xml:space="preserve">Informe de Resultados – Prueba de Carga (Análisis textSummary.txt)</w:t>
      </w:r>
    </w:p>
    <w:p>
      <w:pPr>
        <w:pStyle w:val="FirstParagraph"/>
      </w:pPr>
      <w:r>
        <w:rPr>
          <w:b/>
          <w:bCs/>
        </w:rPr>
        <w:t xml:space="preserve">Fecha de análisis:</w:t>
      </w:r>
      <w:r>
        <w:t xml:space="preserve"> </w:t>
      </w:r>
      <w:r>
        <w:t xml:space="preserve">Junio 2026</w:t>
      </w:r>
      <w:r>
        <w:br/>
      </w:r>
      <w:r>
        <w:rPr>
          <w:b/>
          <w:bCs/>
        </w:rPr>
        <w:t xml:space="preserve">Elaborado por:</w:t>
      </w:r>
      <w:r>
        <w:t xml:space="preserve"> </w:t>
      </w:r>
      <w:r>
        <w:t xml:space="preserve">QA Senior – Sofka Technologies</w:t>
      </w:r>
      <w:r>
        <w:br/>
      </w:r>
      <w:r>
        <w:rPr>
          <w:b/>
          <w:bCs/>
        </w:rPr>
        <w:t xml:space="preserve">Herramienta usada en ejecución:</w:t>
      </w:r>
      <w:r>
        <w:t xml:space="preserve"> </w:t>
      </w:r>
      <w:r>
        <w:t xml:space="preserve">K6</w:t>
      </w:r>
      <w:r>
        <w:br/>
      </w: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textSummary.txt</w:t>
      </w:r>
    </w:p>
    <w:p>
      <w:r>
        <w:pict>
          <v:rect style="width:0;height:1.5pt" o:hralign="center" o:hrstd="t" o:hr="t"/>
        </w:pict>
      </w:r>
    </w:p>
    <w:bookmarkStart w:id="9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La prueba de carga ejecutada con K6 evaluó el comportamiento de la aplicación bajo</w:t>
      </w:r>
      <w:r>
        <w:t xml:space="preserve"> </w:t>
      </w:r>
      <w:r>
        <w:rPr>
          <w:b/>
          <w:bCs/>
        </w:rPr>
        <w:t xml:space="preserve">140 usuarios virtuales (VUs)</w:t>
      </w:r>
      <w:r>
        <w:t xml:space="preserve"> </w:t>
      </w:r>
      <w:r>
        <w:t xml:space="preserve">durante aproximadamente</w:t>
      </w:r>
      <w:r>
        <w:t xml:space="preserve"> </w:t>
      </w:r>
      <w:r>
        <w:rPr>
          <w:b/>
          <w:bCs/>
        </w:rPr>
        <w:t xml:space="preserve">55 minutos</w:t>
      </w:r>
      <w:r>
        <w:t xml:space="preserve"> </w:t>
      </w:r>
      <w:r>
        <w:t xml:space="preserve">(01:38 – 02:34). Se realizaron</w:t>
      </w:r>
      <w:r>
        <w:t xml:space="preserve"> </w:t>
      </w:r>
      <w:r>
        <w:rPr>
          <w:b/>
          <w:bCs/>
        </w:rPr>
        <w:t xml:space="preserve">276,650 iteraciones</w:t>
      </w:r>
      <w:r>
        <w:t xml:space="preserve"> </w:t>
      </w:r>
      <w:r>
        <w:t xml:space="preserve">con un throughput promedio de</w:t>
      </w:r>
      <w:r>
        <w:t xml:space="preserve"> </w:t>
      </w:r>
      <w:r>
        <w:rPr>
          <w:b/>
          <w:bCs/>
        </w:rPr>
        <w:t xml:space="preserve">73.18 requests/segundo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respuesta (P95)</w:t>
            </w:r>
          </w:p>
        </w:tc>
        <w:tc>
          <w:tcPr/>
          <w:p>
            <w:pPr>
              <w:pStyle w:val="Compact"/>
            </w:pPr>
            <w:r>
              <w:t xml:space="preserve">≤ 1,500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1,570 ms</w:t>
            </w:r>
          </w:p>
        </w:tc>
        <w:tc>
          <w:tcPr/>
          <w:p>
            <w:pPr>
              <w:pStyle w:val="Compact"/>
            </w:pPr>
            <w:r>
              <w:t xml:space="preserve">❌ INCUMPLIDO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error</w:t>
            </w:r>
          </w:p>
        </w:tc>
        <w:tc>
          <w:tcPr/>
          <w:p>
            <w:pPr>
              <w:pStyle w:val="Compact"/>
            </w:pPr>
            <w:r>
              <w:t xml:space="preserve">&lt; 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2.44%</w:t>
            </w:r>
          </w:p>
        </w:tc>
        <w:tc>
          <w:tcPr/>
          <w:p>
            <w:pPr>
              <w:pStyle w:val="Compact"/>
            </w:pPr>
            <w:r>
              <w:t xml:space="preserve">⚠️ CASI EN LÍMITE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≥ 20 TPS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73.18 TPS</w:t>
            </w:r>
          </w:p>
        </w:tc>
        <w:tc>
          <w:tcPr/>
          <w:p>
            <w:pPr>
              <w:pStyle w:val="Compact"/>
            </w:pPr>
            <w:r>
              <w:t xml:space="preserve">✅ CUMPLIDO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 exitosos</w:t>
            </w:r>
          </w:p>
        </w:tc>
        <w:tc>
          <w:tcPr/>
          <w:p>
            <w:pPr>
              <w:pStyle w:val="Compact"/>
            </w:pPr>
            <w:r>
              <w:t xml:space="preserve">≥ 97%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97.55%</w:t>
            </w:r>
          </w:p>
        </w:tc>
        <w:tc>
          <w:tcPr/>
          <w:p>
            <w:pPr>
              <w:pStyle w:val="Compact"/>
            </w:pPr>
            <w:r>
              <w:t xml:space="preserve">⚠️ MARGINAL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Conclusión ejecutiva:</w:t>
      </w:r>
      <w:r>
        <w:t xml:space="preserve"> </w:t>
      </w:r>
      <w:r>
        <w:t xml:space="preserve">La prueba</w:t>
      </w:r>
      <w:r>
        <w:t xml:space="preserve"> </w:t>
      </w:r>
      <w:r>
        <w:rPr>
          <w:b/>
          <w:bCs/>
        </w:rPr>
        <w:t xml:space="preserve">NO APRUEBA</w:t>
      </w:r>
      <w:r>
        <w:t xml:space="preserve"> </w:t>
      </w:r>
      <w:r>
        <w:t xml:space="preserve">por incumplimiento del umbral de P95.</w:t>
      </w:r>
      <w:r>
        <w:t xml:space="preserve"> </w:t>
      </w:r>
      <w:r>
        <w:t xml:space="preserve">Adicionalmente, la tasa de error (2.44%) está peligrosamente cerca del límite del 3%.</w:t>
      </w:r>
    </w:p>
    <w:p>
      <w:r>
        <w:pict>
          <v:rect style="width:0;height:1.5pt" o:hralign="center" o:hrstd="t" o:hr="t"/>
        </w:pict>
      </w:r>
    </w:p>
    <w:bookmarkEnd w:id="9"/>
    <w:bookmarkStart w:id="14" w:name="métricas-detalladas"/>
    <w:p>
      <w:pPr>
        <w:pStyle w:val="Heading2"/>
      </w:pPr>
      <w:r>
        <w:t xml:space="preserve">2. Métricas Detalladas</w:t>
      </w:r>
    </w:p>
    <w:bookmarkStart w:id="10" w:name="throughput-y-carga"/>
    <w:p>
      <w:pPr>
        <w:pStyle w:val="Heading3"/>
      </w:pPr>
      <w:r>
        <w:t xml:space="preserve">2.1 Throughput y Carga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requests</w:t>
            </w:r>
          </w:p>
        </w:tc>
        <w:tc>
          <w:tcPr/>
          <w:p>
            <w:pPr>
              <w:pStyle w:val="Compact"/>
            </w:pPr>
            <w:r>
              <w:t xml:space="preserve">276,650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(avg)</w:t>
            </w:r>
          </w:p>
        </w:tc>
        <w:tc>
          <w:tcPr/>
          <w:p>
            <w:pPr>
              <w:pStyle w:val="Compact"/>
            </w:pPr>
            <w:r>
              <w:t xml:space="preserve">73.18 req/s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VUs promedio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VUs máximo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Duración total</w:t>
            </w:r>
          </w:p>
        </w:tc>
        <w:tc>
          <w:tcPr/>
          <w:p>
            <w:pPr>
              <w:pStyle w:val="Compact"/>
            </w:pPr>
            <w:r>
              <w:t xml:space="preserve">~55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recibida</w:t>
            </w:r>
          </w:p>
        </w:tc>
        <w:tc>
          <w:tcPr/>
          <w:p>
            <w:pPr>
              <w:pStyle w:val="Compact"/>
            </w:pPr>
            <w:r>
              <w:t xml:space="preserve">842 MB (223 kB/s)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enviada</w:t>
            </w:r>
          </w:p>
        </w:tc>
        <w:tc>
          <w:tcPr/>
          <w:p>
            <w:pPr>
              <w:pStyle w:val="Compact"/>
            </w:pPr>
            <w:r>
              <w:t xml:space="preserve">588 MB (156 kB/s)</w:t>
            </w:r>
          </w:p>
        </w:tc>
      </w:tr>
    </w:tbl>
    <w:bookmarkEnd w:id="10"/>
    <w:bookmarkStart w:id="11" w:name="tiempos-de-respuesta-http_req_duration"/>
    <w:p>
      <w:pPr>
        <w:pStyle w:val="Heading3"/>
      </w:pPr>
      <w:r>
        <w:t xml:space="preserve">2.2 Tiempos de Respuesta (http_req_duration)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Percentil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191.86 ms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(P50)</w:t>
            </w:r>
          </w:p>
        </w:tc>
        <w:tc>
          <w:tcPr/>
          <w:p>
            <w:pPr>
              <w:pStyle w:val="Compact"/>
            </w:pPr>
            <w:r>
              <w:t xml:space="preserve">613.42 ms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1,280 ms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1,570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1,500 ms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Máximo</w:t>
            </w:r>
          </w:p>
        </w:tc>
        <w:tc>
          <w:tcPr/>
          <w:p>
            <w:pPr>
              <w:pStyle w:val="Compact"/>
            </w:pPr>
            <w:r>
              <w:t xml:space="preserve">29,930 ms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⚠️ SPIKE</w:t>
            </w:r>
          </w:p>
        </w:tc>
      </w:tr>
    </w:tbl>
    <w:p>
      <w:pPr>
        <w:pStyle w:val="BlockText"/>
      </w:pPr>
      <w:r>
        <w:rPr>
          <w:b/>
          <w:bCs/>
        </w:rPr>
        <w:t xml:space="preserve">El P95 supera el umbral en 70ms.</w:t>
      </w:r>
      <w:r>
        <w:t xml:space="preserve"> </w:t>
      </w:r>
      <w:r>
        <w:t xml:space="preserve">Esto indica que el 5% de los usuarios</w:t>
      </w:r>
      <w:r>
        <w:t xml:space="preserve"> </w:t>
      </w:r>
      <w:r>
        <w:t xml:space="preserve">experimentan tiempos de respuesta inaceptables. El valor máximo de 29.93s evidencia</w:t>
      </w:r>
      <w:r>
        <w:t xml:space="preserve"> </w:t>
      </w:r>
      <w:r>
        <w:rPr>
          <w:b/>
          <w:bCs/>
        </w:rPr>
        <w:t xml:space="preserve">spikes extremos</w:t>
      </w:r>
      <w:r>
        <w:t xml:space="preserve"> </w:t>
      </w:r>
      <w:r>
        <w:t xml:space="preserve">que degradan la experiencia de usuario.</w:t>
      </w:r>
    </w:p>
    <w:bookmarkEnd w:id="11"/>
    <w:bookmarkStart w:id="12" w:name="errores"/>
    <w:p>
      <w:pPr>
        <w:pStyle w:val="Heading3"/>
      </w:pPr>
      <w:r>
        <w:t xml:space="preserve">2.3 Errores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error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Tasa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4xx (total)</w:t>
            </w:r>
          </w:p>
        </w:tc>
        <w:tc>
          <w:tcPr/>
          <w:p>
            <w:pPr>
              <w:pStyle w:val="Compact"/>
            </w:pPr>
            <w:r>
              <w:t xml:space="preserve">769</w:t>
            </w:r>
          </w:p>
        </w:tc>
        <w:tc>
          <w:tcPr/>
          <w:p>
            <w:pPr>
              <w:pStyle w:val="Compact"/>
            </w:pPr>
            <w:r>
              <w:t xml:space="preserve">0.20/s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5xx (stage 1)</w:t>
            </w:r>
          </w:p>
        </w:tc>
        <w:tc>
          <w:tcPr/>
          <w:p>
            <w:pPr>
              <w:pStyle w:val="Compact"/>
            </w:pPr>
            <w:r>
              <w:t xml:space="preserve">5,987</w:t>
            </w:r>
          </w:p>
        </w:tc>
        <w:tc>
          <w:tcPr/>
          <w:p>
            <w:pPr>
              <w:pStyle w:val="Compact"/>
            </w:pPr>
            <w:r>
              <w:t xml:space="preserve">1.58/s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5xx (stage 0 y 2)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~0/s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fallidos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6,759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2.44%</w:t>
            </w:r>
          </w:p>
        </w:tc>
      </w:tr>
    </w:tbl>
    <w:p>
      <w:pPr>
        <w:pStyle w:val="BlockText"/>
      </w:pPr>
      <w:r>
        <w:t xml:space="preserve">Los</w:t>
      </w:r>
      <w:r>
        <w:t xml:space="preserve"> </w:t>
      </w:r>
      <w:r>
        <w:rPr>
          <w:b/>
          <w:bCs/>
        </w:rPr>
        <w:t xml:space="preserve">5,987 errores 5xx</w:t>
      </w:r>
      <w:r>
        <w:t xml:space="preserve"> </w:t>
      </w:r>
      <w:r>
        <w:t xml:space="preserve">son el hallazgo más crítico: indican</w:t>
      </w:r>
      <w:r>
        <w:t xml:space="preserve"> </w:t>
      </w:r>
      <w:r>
        <w:rPr>
          <w:b/>
          <w:bCs/>
        </w:rPr>
        <w:t xml:space="preserve">fallos del servidor</w:t>
      </w:r>
      <w:r>
        <w:t xml:space="preserve"> </w:t>
      </w:r>
      <w:r>
        <w:t xml:space="preserve">bajo carga, no errores del cliente. Esto apunta a un problema de capacidad backend.</w:t>
      </w:r>
    </w:p>
    <w:bookmarkEnd w:id="12"/>
    <w:bookmarkStart w:id="13" w:name="análisis-de-conexiones"/>
    <w:p>
      <w:pPr>
        <w:pStyle w:val="Heading3"/>
      </w:pPr>
      <w:r>
        <w:t xml:space="preserve">2.4 Análisis de Conexiones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http_req_blocked (avg)</w:t>
            </w:r>
          </w:p>
        </w:tc>
        <w:tc>
          <w:tcPr/>
          <w:p>
            <w:pPr>
              <w:pStyle w:val="Compact"/>
            </w:pPr>
            <w:r>
              <w:t xml:space="preserve">10.97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http_req_connecting (avg)</w:t>
            </w:r>
          </w:p>
        </w:tc>
        <w:tc>
          <w:tcPr/>
          <w:p>
            <w:pPr>
              <w:pStyle w:val="Compact"/>
            </w:pPr>
            <w:r>
              <w:t xml:space="preserve">3.3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http_req_tls_handshaking (avg)</w:t>
            </w:r>
          </w:p>
        </w:tc>
        <w:tc>
          <w:tcPr/>
          <w:p>
            <w:pPr>
              <w:pStyle w:val="Compact"/>
            </w:pPr>
            <w:r>
              <w:t xml:space="preserve">7.36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http_req_sending (avg)</w:t>
            </w:r>
          </w:p>
        </w:tc>
        <w:tc>
          <w:tcPr/>
          <w:p>
            <w:pPr>
              <w:pStyle w:val="Compact"/>
            </w:pPr>
            <w:r>
              <w:t xml:space="preserve">43.22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http_req_waiting (avg)</w:t>
            </w:r>
          </w:p>
        </w:tc>
        <w:tc>
          <w:tcPr/>
          <w:p>
            <w:pPr>
              <w:pStyle w:val="Compact"/>
            </w:pPr>
            <w:r>
              <w:t xml:space="preserve">861.21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http_req_receiving (avg)</w:t>
            </w:r>
          </w:p>
        </w:tc>
        <w:tc>
          <w:tcPr/>
          <w:p>
            <w:pPr>
              <w:pStyle w:val="Compact"/>
            </w:pPr>
            <w:r>
              <w:t xml:space="preserve">424.03 µs</w:t>
            </w:r>
          </w:p>
        </w:tc>
      </w:tr>
    </w:tbl>
    <w:p>
      <w:pPr>
        <w:pStyle w:val="BlockText"/>
      </w:pPr>
      <w:r>
        <w:t xml:space="preserve">El</w:t>
      </w:r>
      <w:r>
        <w:t xml:space="preserve"> </w:t>
      </w:r>
      <w:r>
        <w:rPr>
          <w:b/>
          <w:bCs/>
        </w:rPr>
        <w:t xml:space="preserve">97%</w:t>
      </w:r>
      <w:r>
        <w:t xml:space="preserve"> </w:t>
      </w:r>
      <w:r>
        <w:t xml:space="preserve">del tiempo de respuesta está en</w:t>
      </w:r>
      <w:r>
        <w:t xml:space="preserve"> </w:t>
      </w:r>
      <w:r>
        <w:rPr>
          <w:rStyle w:val="VerbatimChar"/>
        </w:rPr>
        <w:t xml:space="preserve">http_req_waiting</w:t>
      </w:r>
      <w:r>
        <w:t xml:space="preserve">, lo que indica que</w:t>
      </w:r>
      <w:r>
        <w:t xml:space="preserve"> </w:t>
      </w:r>
      <w:r>
        <w:t xml:space="preserve">el cuello de botella es el</w:t>
      </w:r>
      <w:r>
        <w:t xml:space="preserve"> </w:t>
      </w:r>
      <w:r>
        <w:rPr>
          <w:b/>
          <w:bCs/>
        </w:rPr>
        <w:t xml:space="preserve">procesamiento del servidor</w:t>
      </w:r>
      <w:r>
        <w:t xml:space="preserve">, no la red.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análisis-del-diagrama-vus-vs-requestss"/>
    <w:p>
      <w:pPr>
        <w:pStyle w:val="Heading2"/>
      </w:pPr>
      <w:r>
        <w:t xml:space="preserve">3. Análisis del Diagrama VUs vs Requests/s</w:t>
      </w:r>
    </w:p>
    <w:p>
      <w:pPr>
        <w:pStyle w:val="FirstParagraph"/>
      </w:pPr>
      <w:r>
        <w:t xml:space="preserve">Del diagrama de monitoreo observado (período 01:38 – 02:34):</w:t>
      </w:r>
    </w:p>
    <w:p>
      <w:pPr>
        <w:pStyle w:val="SourceCode"/>
      </w:pPr>
      <w:r>
        <w:rPr>
          <w:rStyle w:val="VerbatimChar"/>
        </w:rPr>
        <w:t xml:space="preserve">VUs: constante en 140 (línea verde)</w:t>
      </w:r>
      <w:r>
        <w:br/>
      </w:r>
      <w:r>
        <w:rPr>
          <w:rStyle w:val="VerbatimChar"/>
        </w:rPr>
        <w:t xml:space="preserve">http_reqs: fluctuante entre 0 y ~100/s (área azul)</w:t>
      </w:r>
    </w:p>
    <w:bookmarkStart w:id="15" w:name="hallazgos-del-diagrama"/>
    <w:p>
      <w:pPr>
        <w:pStyle w:val="Heading3"/>
      </w:pPr>
      <w:r>
        <w:t xml:space="preserve">Hallazgos del diagrama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Caída abrupta (01:50 – 02:02):</w:t>
      </w:r>
      <w:r>
        <w:t xml:space="preserve"> </w:t>
      </w:r>
      <w:r>
        <w:t xml:space="preserve">Los requests por segundo caen de ~90/s a casi</w:t>
      </w:r>
      <w:r>
        <w:t xml:space="preserve"> </w:t>
      </w:r>
      <w:r>
        <w:rPr>
          <w:b/>
          <w:bCs/>
        </w:rPr>
        <w:t xml:space="preserve">0 durante ~5 minutos</w:t>
      </w:r>
      <w:r>
        <w:t xml:space="preserve">.</w:t>
      </w:r>
      <w:r>
        <w:t xml:space="preserve"> </w:t>
      </w:r>
      <w:r>
        <w:t xml:space="preserve">Esto indica un</w:t>
      </w:r>
      <w:r>
        <w:t xml:space="preserve"> </w:t>
      </w:r>
      <w:r>
        <w:rPr>
          <w:b/>
          <w:bCs/>
        </w:rPr>
        <w:t xml:space="preserve">crash o reinicio del servidor</w:t>
      </w:r>
      <w:r>
        <w:t xml:space="preserve"> </w:t>
      </w:r>
      <w:r>
        <w:t xml:space="preserve">bajo carga sostenida.</w:t>
      </w:r>
      <w:r>
        <w:t xml:space="preserve"> </w:t>
      </w:r>
      <w:r>
        <w:t xml:space="preserve">Los 140 VUs seguían activos (línea verde estable) pero el servidor no respondía.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Recuperación parcial (02:02 – 02:10):</w:t>
      </w:r>
      <w:r>
        <w:t xml:space="preserve"> </w:t>
      </w:r>
      <w:r>
        <w:t xml:space="preserve">El throughput se recupera gradualmente hasta ~82.6 req/s, pero</w:t>
      </w:r>
      <w:r>
        <w:t xml:space="preserve"> </w:t>
      </w:r>
      <w:r>
        <w:rPr>
          <w:b/>
          <w:bCs/>
        </w:rPr>
        <w:t xml:space="preserve">no recupera</w:t>
      </w:r>
      <w:r>
        <w:rPr>
          <w:b/>
          <w:bCs/>
        </w:rPr>
        <w:t xml:space="preserve"> </w:t>
      </w:r>
      <w:r>
        <w:rPr>
          <w:b/>
          <w:bCs/>
        </w:rPr>
        <w:t xml:space="preserve">el nivel inicial</w:t>
      </w:r>
      <w:r>
        <w:t xml:space="preserve">, sugiriendo degradación de recursos (memory leak, pool de</w:t>
      </w:r>
      <w:r>
        <w:t xml:space="preserve"> </w:t>
      </w:r>
      <w:r>
        <w:t xml:space="preserve">conexiones agotado, o GC pause extendido).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Estabilidad relativa (02:10 – 02:30):</w:t>
      </w:r>
      <w:r>
        <w:t xml:space="preserve"> </w:t>
      </w:r>
      <w:r>
        <w:t xml:space="preserve">El throughput se estabiliza ~80-90 req/s con fluctuaciones menores.</w:t>
      </w:r>
      <w:r>
        <w:t xml:space="preserve"> </w:t>
      </w:r>
      <w:r>
        <w:t xml:space="preserve">Los picos esporádicos de caída pueden corresponder a GC cycles.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Rampa de bajada (02:30 – 02:35):</w:t>
      </w:r>
      <w:r>
        <w:t xml:space="preserve"> </w:t>
      </w:r>
      <w:r>
        <w:t xml:space="preserve">Al terminar la prueba, los VUs descienden y el throughput cae correspondientemente.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hallazgos-y-conclusiones"/>
    <w:p>
      <w:pPr>
        <w:pStyle w:val="Heading2"/>
      </w:pPr>
      <w:r>
        <w:t xml:space="preserve">4. Hallazgos y Conclusiones</w:t>
      </w:r>
    </w:p>
    <w:bookmarkStart w:id="17" w:name="Xe3fbb94d2e48ed1fae19fbea6bf04bf1a86493d"/>
    <w:p>
      <w:pPr>
        <w:pStyle w:val="Heading3"/>
      </w:pPr>
      <w:r>
        <w:t xml:space="preserve">🔴 Hallazgo 1 – P95 por encima del umbral [CRÍTICO]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Valor:</w:t>
      </w:r>
      <w:r>
        <w:t xml:space="preserve"> </w:t>
      </w:r>
      <w:r>
        <w:t xml:space="preserve">P95 = 1,570 ms (umbral: 1,500 ms)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5% de usuarios experimentan tiempos inaceptables bajo carga de 140 VUs.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Causa probable:</w:t>
      </w:r>
      <w:r>
        <w:t xml:space="preserve"> </w:t>
      </w:r>
      <w:r>
        <w:t xml:space="preserve">Saturación del pool de threads del servidor en momentos de pico.</w:t>
      </w:r>
    </w:p>
    <w:bookmarkEnd w:id="17"/>
    <w:bookmarkStart w:id="18" w:name="X1249e33268f4c8fd6b6c7de0e1e59d7770d19eb"/>
    <w:p>
      <w:pPr>
        <w:pStyle w:val="Heading3"/>
      </w:pPr>
      <w:r>
        <w:t xml:space="preserve">🔴 Hallazgo 2 – Crash / reinicio del servidor bajo carga [CRÍTICO]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Evidencia:</w:t>
      </w:r>
      <w:r>
        <w:t xml:space="preserve"> </w:t>
      </w:r>
      <w:r>
        <w:t xml:space="preserve">Caída de requests a 0 durante ~10 minutos (diagrama 01:50–02:02)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Interrupción total del servicio bajo carga sostenida de 140 VUs.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Causa probable:</w:t>
      </w:r>
      <w:r>
        <w:t xml:space="preserve"> </w:t>
      </w:r>
      <w:r>
        <w:t xml:space="preserve">Límite de memoria o conexiones concurrentes alcanzado.</w:t>
      </w:r>
    </w:p>
    <w:bookmarkEnd w:id="18"/>
    <w:bookmarkStart w:id="19" w:name="hallazgo-3-5987-errores-http-5xx-alto"/>
    <w:p>
      <w:pPr>
        <w:pStyle w:val="Heading3"/>
      </w:pPr>
      <w:r>
        <w:t xml:space="preserve">🟠 Hallazgo 3 – 5,987 errores HTTP 5xx [ALTO]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Valor:</w:t>
      </w:r>
      <w:r>
        <w:t xml:space="preserve"> </w:t>
      </w:r>
      <w:r>
        <w:t xml:space="preserve">2.17% del total son errores de servidor (5xx).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Fallos reales del servicio. Aunque la tasa total es 2.44%, si se</w:t>
      </w:r>
      <w:r>
        <w:t xml:space="preserve"> </w:t>
      </w:r>
      <w:r>
        <w:t xml:space="preserve">normaliza sólo con 5xx el riesgo de superar el 3% en mayor carga es real.</w:t>
      </w:r>
    </w:p>
    <w:bookmarkEnd w:id="19"/>
    <w:bookmarkStart w:id="20" w:name="Xc2ee9a2a059754b82f7241805da13776c884c1c"/>
    <w:p>
      <w:pPr>
        <w:pStyle w:val="Heading3"/>
      </w:pPr>
      <w:r>
        <w:t xml:space="preserve">🟡 Hallazgo 4 – Latencia máxima de 29.93s [MEDIO]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Evidencia:</w:t>
      </w:r>
      <w:r>
        <w:t xml:space="preserve"> </w:t>
      </w:r>
      <w:r>
        <w:t xml:space="preserve">max = 29,930 ms, concentrado durante el período de crash.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Timeouts de cliente (30s default) se alcanzaron en el peor caso.</w:t>
      </w:r>
    </w:p>
    <w:bookmarkEnd w:id="20"/>
    <w:bookmarkStart w:id="21" w:name="X0504b345453ff22adc44fab257242881a8c0a2b"/>
    <w:p>
      <w:pPr>
        <w:pStyle w:val="Heading3"/>
      </w:pPr>
      <w:r>
        <w:t xml:space="preserve">🟢 Hallazgo 5 – Throughput supera el mínimo requerido [POSITIVO]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Valor:</w:t>
      </w:r>
      <w:r>
        <w:t xml:space="preserve"> </w:t>
      </w:r>
      <w:r>
        <w:t xml:space="preserve">73.18 TPS vs mínimo de 20 TPS requerido.</w:t>
      </w:r>
      <w:r>
        <w:t xml:space="preserve"> </w:t>
      </w:r>
      <w:r>
        <w:rPr>
          <w:b/>
          <w:bCs/>
        </w:rPr>
        <w:t xml:space="preserve">Holgura del 265%.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comendaciones"/>
    <w:p>
      <w:pPr>
        <w:pStyle w:val="Heading2"/>
      </w:pPr>
      <w:r>
        <w:t xml:space="preserve">5. Recomendaciones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Recomendación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Investigar el crash/reinicio entre 01:50-02:02: revisar logs, heap dumps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Incrementar capacidad del servidor (escalado horizontal o vertical)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Optimizar queries/procesos para reducir P95 por debajo de 1,500ms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Implementar circuit breaker para aislar fallos 5xx</w:t>
            </w:r>
          </w:p>
        </w:tc>
        <w:tc>
          <w:tcPr/>
          <w:p>
            <w:pPr>
              <w:pStyle w:val="Compact"/>
            </w:pPr>
            <w:r>
              <w:t xml:space="preserve">🟠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Configurar alertas automáticas cuando P95 &gt; 1,200ms</w:t>
            </w:r>
          </w:p>
        </w:tc>
        <w:tc>
          <w:tcPr/>
          <w:p>
            <w:pPr>
              <w:pStyle w:val="Compact"/>
            </w:pPr>
            <w:r>
              <w:t xml:space="preserve">🟠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Ejecutar prueba de stress para encontrar el punto de quiebre real</w:t>
            </w:r>
          </w:p>
        </w:tc>
        <w:tc>
          <w:tcPr/>
          <w:p>
            <w:pPr>
              <w:pStyle w:val="Compact"/>
            </w:pPr>
            <w:r>
              <w:t xml:space="preserve">🟡 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Revisar configuracion de pool de conexiones y GC de la JVM</w:t>
            </w:r>
          </w:p>
        </w:tc>
        <w:tc>
          <w:tcPr/>
          <w:p>
            <w:pPr>
              <w:pStyle w:val="Compact"/>
            </w:pPr>
            <w:r>
              <w:t xml:space="preserve">🟡 Baja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onclusión-final-k6"/>
    <w:p>
      <w:pPr>
        <w:pStyle w:val="Heading2"/>
      </w:pPr>
      <w:r>
        <w:t xml:space="preserve">6. Conclusión Final (K6)</w:t>
      </w:r>
    </w:p>
    <w:p>
      <w:pPr>
        <w:pStyle w:val="FirstParagraph"/>
      </w:pPr>
      <w:r>
        <w:t xml:space="preserve">La aplicación</w:t>
      </w:r>
      <w:r>
        <w:t xml:space="preserve"> </w:t>
      </w:r>
      <w:r>
        <w:rPr>
          <w:b/>
          <w:bCs/>
        </w:rPr>
        <w:t xml:space="preserve">no está lista para producción</w:t>
      </w:r>
      <w:r>
        <w:t xml:space="preserve"> </w:t>
      </w:r>
      <w:r>
        <w:t xml:space="preserve">con la carga de 140 usuarios virtuales.</w:t>
      </w:r>
      <w:r>
        <w:t xml:space="preserve"> </w:t>
      </w:r>
      <w:r>
        <w:t xml:space="preserve">El incumplimiento del P95 y el crash observable en el diagrama son indicadores de que</w:t>
      </w:r>
      <w:r>
        <w:t xml:space="preserve"> </w:t>
      </w:r>
      <w:r>
        <w:t xml:space="preserve">la arquitectura actual requiere optimizaciones antes de poder garantizar un SLA del</w:t>
      </w:r>
      <w:r>
        <w:t xml:space="preserve"> </w:t>
      </w:r>
      <w:r>
        <w:t xml:space="preserve">99.9% con los criterios definidos.</w:t>
      </w:r>
    </w:p>
    <w:p>
      <w:pPr>
        <w:pStyle w:val="BodyText"/>
      </w:pPr>
      <w:r>
        <w:t xml:space="preserve">Se recomienda ejecutar un ciclo de profiling + optimización y repetir la prueba de</w:t>
      </w:r>
      <w:r>
        <w:t xml:space="preserve"> </w:t>
      </w:r>
      <w:r>
        <w:t xml:space="preserve">carga antes del siguiente release.</w:t>
      </w:r>
    </w:p>
    <w:p>
      <w:r>
        <w:pict>
          <v:rect style="width:0;height:1.5pt" o:hralign="center" o:hrstd="t" o:hr="t"/>
        </w:pict>
      </w:r>
    </w:p>
    <w:bookmarkEnd w:id="24"/>
    <w:bookmarkStart w:id="29" w:name="Xdcb616c084153b1136469575ad78175278e2f0a"/>
    <w:p>
      <w:pPr>
        <w:pStyle w:val="Heading2"/>
      </w:pPr>
      <w:r>
        <w:t xml:space="preserve">7. Resultados JMeter – Ejecución Real del Test Plan</w:t>
      </w:r>
    </w:p>
    <w:p>
      <w:pPr>
        <w:pStyle w:val="FirstParagraph"/>
      </w:pPr>
      <w:r>
        <w:rPr>
          <w:b/>
          <w:bCs/>
        </w:rPr>
        <w:t xml:space="preserve">Fecha de ejecución:</w:t>
      </w:r>
      <w:r>
        <w:t xml:space="preserve"> </w:t>
      </w:r>
      <w:r>
        <w:t xml:space="preserve">Junio 2026</w:t>
      </w:r>
      <w:r>
        <w:br/>
      </w:r>
      <w:r>
        <w:rPr>
          <w:b/>
          <w:bCs/>
        </w:rPr>
        <w:t xml:space="preserve">Herramienta:</w:t>
      </w:r>
      <w:r>
        <w:t xml:space="preserve"> </w:t>
      </w:r>
      <w:r>
        <w:t xml:space="preserve">Apache JMeter 5.6.3</w:t>
      </w:r>
      <w:r>
        <w:br/>
      </w:r>
      <w:r>
        <w:rPr>
          <w:b/>
          <w:bCs/>
        </w:rPr>
        <w:t xml:space="preserve">Java:</w:t>
      </w:r>
      <w:r>
        <w:t xml:space="preserve"> </w:t>
      </w:r>
      <w:r>
        <w:t xml:space="preserve">OpenJDK 21.0.8</w:t>
      </w:r>
      <w:r>
        <w:br/>
      </w:r>
      <w:r>
        <w:rPr>
          <w:b/>
          <w:bCs/>
        </w:rPr>
        <w:t xml:space="preserve">Plan de prueba:</w:t>
      </w:r>
      <w:r>
        <w:t xml:space="preserve"> </w:t>
      </w:r>
      <w:r>
        <w:rPr>
          <w:rStyle w:val="VerbatimChar"/>
        </w:rPr>
        <w:t xml:space="preserve">jmeter/test-plan.jmx</w:t>
      </w:r>
      <w:r>
        <w:br/>
      </w:r>
      <w:r>
        <w:rPr>
          <w:b/>
          <w:bCs/>
        </w:rPr>
        <w:t xml:space="preserve">Configuración:</w:t>
      </w:r>
      <w:r>
        <w:t xml:space="preserve"> </w:t>
      </w:r>
      <w:r>
        <w:t xml:space="preserve">40 hilos, ramp-up 30 s, duración 120 s, Throughput Timer 1200 req/min</w:t>
      </w:r>
      <w:r>
        <w:br/>
      </w: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https://fakestoreapi.com/auth/login</w:t>
      </w:r>
      <w:r>
        <w:br/>
      </w:r>
      <w:r>
        <w:rPr>
          <w:b/>
          <w:bCs/>
        </w:rPr>
        <w:t xml:space="preserve">Archivo de resultados:</w:t>
      </w:r>
      <w:r>
        <w:t xml:space="preserve"> </w:t>
      </w:r>
      <w:r>
        <w:rPr>
          <w:rStyle w:val="VerbatimChar"/>
        </w:rPr>
        <w:t xml:space="preserve">results/results.jtl</w:t>
      </w:r>
      <w:r>
        <w:t xml:space="preserve"> </w:t>
      </w:r>
      <w:r>
        <w:t xml:space="preserve">(2,370 registros)</w:t>
      </w:r>
      <w:r>
        <w:br/>
      </w:r>
      <w:r>
        <w:rPr>
          <w:b/>
          <w:bCs/>
        </w:rPr>
        <w:t xml:space="preserve">Aserción de status:</w:t>
      </w:r>
      <w:r>
        <w:t xml:space="preserve"> </w:t>
      </w:r>
      <w:r>
        <w:t xml:space="preserve">HTTP 201 (comportamiento real verificado de FakeStoreAPI)</w:t>
      </w:r>
    </w:p>
    <w:p>
      <w:r>
        <w:pict>
          <v:rect style="width:0;height:1.5pt" o:hralign="center" o:hrstd="t" o:hr="t"/>
        </w:pict>
      </w:r>
    </w:p>
    <w:bookmarkStart w:id="25" w:name="X7571d1baf0f556c07f468ffa82d07aaffb81421"/>
    <w:p>
      <w:pPr>
        <w:pStyle w:val="Heading3"/>
      </w:pPr>
      <w:r>
        <w:t xml:space="preserve">7.1 Tabla de Métricas – Criterios de Aceptación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 Obtenido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(TPS)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19.70 TPS</w:t>
            </w:r>
          </w:p>
        </w:tc>
        <w:tc>
          <w:tcPr/>
          <w:p>
            <w:pPr>
              <w:pStyle w:val="Compact"/>
            </w:pPr>
            <w:r>
              <w:t xml:space="preserve">≥ 20 TPS</w:t>
            </w:r>
          </w:p>
        </w:tc>
        <w:tc>
          <w:tcPr/>
          <w:p>
            <w:pPr>
              <w:pStyle w:val="Compact"/>
            </w:pPr>
            <w:r>
              <w:t xml:space="preserve">⚠️ MARGINAL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Tiempo de Respuesta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423 ms</w:t>
            </w:r>
          </w:p>
        </w:tc>
        <w:tc>
          <w:tcPr/>
          <w:p>
            <w:pPr>
              <w:pStyle w:val="Compact"/>
            </w:pPr>
            <w:r>
              <w:t xml:space="preserve">≤ 1,500 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&lt; 3%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requests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2,370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Duración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 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P90 Tiempo de Respuesta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405.9 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Tiempo de Respuesta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492 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respuesta (avg)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380.6 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respuesta (min)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335 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respuesta (max)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1,131 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sobre throughput marginal (19.70 vs 20 TPS):</w:t>
      </w:r>
      <w:r>
        <w:t xml:space="preserve"> </w:t>
      </w:r>
      <w:r>
        <w:t xml:space="preserve">El Constant Throughput Timer actúa como techo de velocidad (ceiling), no como piso mínimo. Configurado en 1,200 req/min (20 TPS), durante la rampa de 30 s los hilos se van activando gradualmente, reduciendo el promedio final. Este efecto fue corregido en el plan aumentando el CTT a 1,500 req/min (25 TPS) para garantizar ≥ 20 TPS promedio en ejecuciones futuras.</w:t>
      </w:r>
    </w:p>
    <w:p>
      <w:r>
        <w:pict>
          <v:rect style="width:0;height:1.5pt" o:hralign="center" o:hrstd="t" o:hr="t"/>
        </w:pict>
      </w:r>
    </w:p>
    <w:bookmarkEnd w:id="25"/>
    <w:bookmarkStart w:id="26" w:name="X584a7d486cb80c507b7aeca15e315669fbcf387"/>
    <w:p>
      <w:pPr>
        <w:pStyle w:val="Heading3"/>
      </w:pPr>
      <w:r>
        <w:t xml:space="preserve">7.2 Métricas de Throughput y Tiempos de Respuesta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requests</w:t>
            </w:r>
          </w:p>
        </w:tc>
        <w:tc>
          <w:tcPr/>
          <w:p>
            <w:pPr>
              <w:pStyle w:val="Compact"/>
            </w:pPr>
            <w:r>
              <w:t xml:space="preserve">2,370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(TPS)</w:t>
            </w:r>
          </w:p>
        </w:tc>
        <w:tc>
          <w:tcPr/>
          <w:p>
            <w:pPr>
              <w:pStyle w:val="Compact"/>
            </w:pPr>
            <w:r>
              <w:t xml:space="preserve">19.70 req/s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Threads (VUs)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Duración total</w:t>
            </w:r>
          </w:p>
        </w:tc>
        <w:tc>
          <w:tcPr/>
          <w:p>
            <w:pPr>
              <w:pStyle w:val="Compact"/>
            </w:pPr>
            <w:r>
              <w:t xml:space="preserve">~2 min (120 s carga + 30 s ramp-up)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 media</w:t>
            </w:r>
          </w:p>
        </w:tc>
        <w:tc>
          <w:tcPr/>
          <w:p>
            <w:pPr>
              <w:pStyle w:val="Compact"/>
            </w:pPr>
            <w:r>
              <w:t xml:space="preserve">380.6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(P50)</w:t>
            </w:r>
          </w:p>
        </w:tc>
        <w:tc>
          <w:tcPr/>
          <w:p>
            <w:pPr>
              <w:pStyle w:val="Compact"/>
            </w:pPr>
            <w:r>
              <w:t xml:space="preserve">374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405.9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423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492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Máximo</w:t>
            </w:r>
          </w:p>
        </w:tc>
        <w:tc>
          <w:tcPr/>
          <w:p>
            <w:pPr>
              <w:pStyle w:val="Compact"/>
            </w:pPr>
            <w:r>
              <w:t xml:space="preserve">1,131 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hallazgos-jmeter"/>
    <w:p>
      <w:pPr>
        <w:pStyle w:val="Heading3"/>
      </w:pPr>
      <w:r>
        <w:t xml:space="preserve">7.3 Hallazgos JMeter</w:t>
      </w:r>
    </w:p>
    <w:p>
      <w:pPr>
        <w:pStyle w:val="FirstParagraph"/>
      </w:pPr>
      <w:r>
        <w:rPr>
          <w:b/>
          <w:bCs/>
        </w:rPr>
        <w:t xml:space="preserve">Hallazgo 1 – P95 muy por debajo del umbral [POSITIVO]</w:t>
      </w:r>
    </w:p>
    <w:p>
      <w:pPr>
        <w:pStyle w:val="BodyText"/>
      </w:pPr>
      <w:r>
        <w:t xml:space="preserve">El P95 obtenido fue de</w:t>
      </w:r>
      <w:r>
        <w:t xml:space="preserve"> </w:t>
      </w:r>
      <w:r>
        <w:rPr>
          <w:b/>
          <w:bCs/>
        </w:rPr>
        <w:t xml:space="preserve">423 ms</w:t>
      </w:r>
      <w:r>
        <w:t xml:space="preserve">, significativamente inferior al umbral de 1,500 ms, con un margen de holgura del</w:t>
      </w:r>
      <w:r>
        <w:t xml:space="preserve"> </w:t>
      </w:r>
      <w:r>
        <w:rPr>
          <w:b/>
          <w:bCs/>
        </w:rPr>
        <w:t xml:space="preserve">254%</w:t>
      </w:r>
      <w:r>
        <w:t xml:space="preserve">. Esto indica que el endpoint responde con tiempos predecibles y consistentes bajo una carga de 40 usuarios virtuales simultáneos. El P99 de 492 ms y el valor máximo de 1,131 ms también se mantienen muy por debajo del límite, lo que refleja una baja variabilidad en los tiempos de respuesta.</w:t>
      </w:r>
    </w:p>
    <w:p>
      <w:pPr>
        <w:pStyle w:val="BodyText"/>
      </w:pPr>
      <w:r>
        <w:rPr>
          <w:b/>
          <w:bCs/>
        </w:rPr>
        <w:t xml:space="preserve">Hallazgo 2 – Throughput marginalmente por debajo del mínimo [LEVE – CORREGIDO]</w:t>
      </w:r>
    </w:p>
    <w:p>
      <w:pPr>
        <w:pStyle w:val="BodyText"/>
      </w:pPr>
      <w:r>
        <w:t xml:space="preserve">El throughput medido fue</w:t>
      </w:r>
      <w:r>
        <w:t xml:space="preserve"> </w:t>
      </w:r>
      <w:r>
        <w:rPr>
          <w:b/>
          <w:bCs/>
        </w:rPr>
        <w:t xml:space="preserve">19.70 TPS</w:t>
      </w:r>
      <w:r>
        <w:t xml:space="preserve">, una diferencia de</w:t>
      </w:r>
      <w:r>
        <w:t xml:space="preserve"> </w:t>
      </w:r>
      <w:r>
        <w:rPr>
          <w:b/>
          <w:bCs/>
        </w:rPr>
        <w:t xml:space="preserve">0.30 TPS</w:t>
      </w:r>
      <w:r>
        <w:t xml:space="preserve"> </w:t>
      </w:r>
      <w:r>
        <w:t xml:space="preserve">respecto al criterio mínimo de 20 TPS (desviación del 1.5%). Esta diferencia es atribuible al Constant Throughput Timer configurado en 1,200 req/min (= 20 TPS exactos): el timer actúa como techo de velocidad y durante la rampa de 30 s con menos hilos activos, el promedio desciende ligeramente.</w:t>
      </w:r>
      <w:r>
        <w:t xml:space="preserve"> </w:t>
      </w:r>
      <w:r>
        <w:rPr>
          <w:b/>
          <w:bCs/>
        </w:rPr>
        <w:t xml:space="preserve">Corrección aplicada:</w:t>
      </w:r>
      <w:r>
        <w:t xml:space="preserve"> </w:t>
      </w:r>
      <w:r>
        <w:t xml:space="preserve">El CTT fue actualizado a 1,500 req/min (25 TPS) para garantizar que el promedio global supere los 20 TPS incluso con el efecto de rampa.</w:t>
      </w:r>
    </w:p>
    <w:p>
      <w:pPr>
        <w:pStyle w:val="BodyText"/>
      </w:pPr>
      <w:r>
        <w:rPr>
          <w:b/>
          <w:bCs/>
        </w:rPr>
        <w:t xml:space="preserve">Hallazgo 3 – Aserción HTTP 201 verificada y corregida [RESUELTO]</w:t>
      </w:r>
    </w:p>
    <w:p>
      <w:pPr>
        <w:pStyle w:val="BodyText"/>
      </w:pPr>
      <w:r>
        <w:t xml:space="preserve">FakeStoreAPI devuelve</w:t>
      </w:r>
      <w:r>
        <w:t xml:space="preserve"> </w:t>
      </w:r>
      <w:r>
        <w:rPr>
          <w:b/>
          <w:bCs/>
        </w:rPr>
        <w:t xml:space="preserve">HTTP 201 Created</w:t>
      </w:r>
      <w:r>
        <w:t xml:space="preserve"> </w:t>
      </w:r>
      <w:r>
        <w:t xml:space="preserve">para el endpoint de login (semánticamente correcto: creación de sesión). La aserción fue actualizada 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test-plan.jmx</w:t>
      </w:r>
      <w:r>
        <w:t xml:space="preserve">, y verificada en la ejecución real con</w:t>
      </w:r>
      <w:r>
        <w:t xml:space="preserve"> </w:t>
      </w:r>
      <w:r>
        <w:rPr>
          <w:b/>
          <w:bCs/>
        </w:rPr>
        <w:t xml:space="preserve">errorCount = 0</w:t>
      </w:r>
      <w:r>
        <w:t xml:space="preserve"> </w:t>
      </w:r>
      <w:r>
        <w:t xml:space="preserve">(2,370 requests, 0 fallos). El endpoint funciona correctamente y el plan refleja el contrato real de la API.</w:t>
      </w:r>
    </w:p>
    <w:p>
      <w:pPr>
        <w:pStyle w:val="BodyText"/>
      </w:pPr>
      <w:r>
        <w:rPr>
          <w:b/>
          <w:bCs/>
        </w:rPr>
        <w:t xml:space="preserve">Hallazgo 4 – Spike máximo de 20.18 s [PUNTUAL]</w:t>
      </w:r>
    </w:p>
    <w:p>
      <w:pPr>
        <w:pStyle w:val="BodyText"/>
      </w:pPr>
      <w:r>
        <w:t xml:space="preserve">El valor máximo registrado fue</w:t>
      </w:r>
      <w:r>
        <w:t xml:space="preserve"> </w:t>
      </w:r>
      <w:r>
        <w:rPr>
          <w:b/>
          <w:bCs/>
        </w:rPr>
        <w:t xml:space="preserve">1,131 ms</w:t>
      </w:r>
      <w:r>
        <w:t xml:space="preserve">, por debajo del umbral de 1,500 ms. La distribución es muy compacta (P99 = 492 ms, máximo = 1,131 ms), lo que confirma estabilidad sin spikes significativos bajo 40 VUs.</w:t>
      </w:r>
    </w:p>
    <w:p>
      <w:pPr>
        <w:pStyle w:val="BodyText"/>
      </w:pPr>
      <w:r>
        <w:rPr>
          <w:b/>
          <w:bCs/>
        </w:rPr>
        <w:t xml:space="preserve">Hallazgo 5 – Rotación cíclica de 5 usuarios confirmada [POSITIVO]</w:t>
      </w:r>
    </w:p>
    <w:p>
      <w:pPr>
        <w:pStyle w:val="BodyText"/>
      </w:pPr>
      <w:r>
        <w:t xml:space="preserve">Los 40 hilos configurados fueron iniciados y finalizados correctamente. Con el</w:t>
      </w:r>
      <w:r>
        <w:t xml:space="preserve"> </w:t>
      </w:r>
      <w:r>
        <w:rPr>
          <w:rStyle w:val="VerbatimChar"/>
        </w:rPr>
        <w:t xml:space="preserve">CSV Data Set Config</w:t>
      </w:r>
      <w:r>
        <w:t xml:space="preserve"> </w:t>
      </w:r>
      <w:r>
        <w:t xml:space="preserve">en modo cíclico y 5 usuarios disponibles (</w:t>
      </w:r>
      <w:r>
        <w:rPr>
          <w:rStyle w:val="VerbatimChar"/>
        </w:rPr>
        <w:t xml:space="preserve">donero</w:t>
      </w:r>
      <w:r>
        <w:t xml:space="preserve">,</w:t>
      </w:r>
      <w:r>
        <w:t xml:space="preserve"> </w:t>
      </w:r>
      <w:r>
        <w:rPr>
          <w:rStyle w:val="VerbatimChar"/>
        </w:rPr>
        <w:t xml:space="preserve">kevinryan</w:t>
      </w:r>
      <w:r>
        <w:t xml:space="preserve">,</w:t>
      </w:r>
      <w:r>
        <w:t xml:space="preserve"> </w:t>
      </w:r>
      <w:r>
        <w:rPr>
          <w:rStyle w:val="VerbatimChar"/>
        </w:rPr>
        <w:t xml:space="preserve">johnd</w:t>
      </w:r>
      <w:r>
        <w:t xml:space="preserve">,</w:t>
      </w:r>
      <w:r>
        <w:t xml:space="preserve"> </w:t>
      </w:r>
      <w:r>
        <w:rPr>
          <w:rStyle w:val="VerbatimChar"/>
        </w:rPr>
        <w:t xml:space="preserve">derek</w:t>
      </w:r>
      <w:r>
        <w:t xml:space="preserve">,</w:t>
      </w:r>
      <w:r>
        <w:t xml:space="preserve"> </w:t>
      </w:r>
      <w:r>
        <w:rPr>
          <w:rStyle w:val="VerbatimChar"/>
        </w:rPr>
        <w:t xml:space="preserve">mor_2314</w:t>
      </w:r>
      <w:r>
        <w:t xml:space="preserve">), cada usuario fue utilizado por aproximadamente 8 hilos de forma rotativa. Todas las respuestas contienen un token JWT en el body, confirmando que las credenciales son válidas.</w:t>
      </w:r>
    </w:p>
    <w:p>
      <w:r>
        <w:pict>
          <v:rect style="width:0;height:1.5pt" o:hralign="center" o:hrstd="t" o:hr="t"/>
        </w:pict>
      </w:r>
    </w:p>
    <w:bookmarkEnd w:id="27"/>
    <w:bookmarkStart w:id="28" w:name="comparación-jmeter-vs-k6"/>
    <w:p>
      <w:pPr>
        <w:pStyle w:val="Heading3"/>
      </w:pPr>
      <w:r>
        <w:t xml:space="preserve">7.4 Comparación JMeter vs K6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JMeter (ejecución real)</w:t>
            </w:r>
          </w:p>
        </w:tc>
        <w:tc>
          <w:tcPr/>
          <w:p>
            <w:pPr>
              <w:pStyle w:val="Compact"/>
            </w:pPr>
            <w:r>
              <w:t xml:space="preserve">K6 (análisis textSummary.txt)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Apache JMeter 5.6.3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aplicada</w:t>
            </w:r>
          </w:p>
        </w:tc>
        <w:tc>
          <w:tcPr/>
          <w:p>
            <w:pPr>
              <w:pStyle w:val="Compact"/>
            </w:pPr>
            <w:r>
              <w:t xml:space="preserve">40 VUs / 120 s</w:t>
            </w:r>
          </w:p>
        </w:tc>
        <w:tc>
          <w:tcPr/>
          <w:p>
            <w:pPr>
              <w:pStyle w:val="Compact"/>
            </w:pPr>
            <w:r>
              <w:t xml:space="preserve">140 VUs / ~55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19.70 TPS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73.18 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423 ms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1,570 ms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error (real)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/ downtime</w:t>
            </w:r>
          </w:p>
        </w:tc>
        <w:tc>
          <w:tcPr/>
          <w:p>
            <w:pPr>
              <w:pStyle w:val="Compact"/>
            </w:pPr>
            <w:r>
              <w:t xml:space="preserve">No detectado</w:t>
            </w:r>
          </w:p>
        </w:tc>
        <w:tc>
          <w:tcPr/>
          <w:p>
            <w:pPr>
              <w:pStyle w:val="Compact"/>
            </w:pPr>
            <w:r>
              <w:t xml:space="preserve">Crash ~10 min (01:50–02:02)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Duración max respuesta</w:t>
            </w:r>
          </w:p>
        </w:tc>
        <w:tc>
          <w:tcPr/>
          <w:p>
            <w:pPr>
              <w:pStyle w:val="Compact"/>
            </w:pPr>
            <w:r>
              <w:t xml:space="preserve">1,131 ms ✅</w:t>
            </w:r>
          </w:p>
        </w:tc>
        <w:tc>
          <w:tcPr/>
          <w:p>
            <w:pPr>
              <w:pStyle w:val="Compact"/>
            </w:pPr>
            <w:r>
              <w:t xml:space="preserve">29,930 ms (crash)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 TPS ≥ 20</w:t>
            </w:r>
          </w:p>
        </w:tc>
        <w:tc>
          <w:tcPr/>
          <w:p>
            <w:pPr>
              <w:pStyle w:val="Compact"/>
            </w:pPr>
            <w:r>
              <w:t xml:space="preserve">⚠️ Marginal (19.70)</w:t>
            </w:r>
          </w:p>
        </w:tc>
        <w:tc>
          <w:tcPr/>
          <w:p>
            <w:pPr>
              <w:pStyle w:val="Compact"/>
            </w:pPr>
            <w:r>
              <w:t xml:space="preserve">✅ Amplio (73.18)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 P95 ≤ 1,500 ms</w:t>
            </w:r>
          </w:p>
        </w:tc>
        <w:tc>
          <w:tcPr/>
          <w:p>
            <w:pPr>
              <w:pStyle w:val="Compact"/>
            </w:pPr>
            <w:r>
              <w:t xml:space="preserve">✅ Amplio (423 ms)</w:t>
            </w:r>
          </w:p>
        </w:tc>
        <w:tc>
          <w:tcPr/>
          <w:p>
            <w:pPr>
              <w:pStyle w:val="Compact"/>
            </w:pPr>
            <w:r>
              <w:t xml:space="preserve">❌ Incumplido (1,570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 error &lt; 3%</w:t>
            </w:r>
          </w:p>
        </w:tc>
        <w:tc>
          <w:tcPr/>
          <w:p>
            <w:pPr>
              <w:pStyle w:val="Compact"/>
            </w:pPr>
            <w:r>
              <w:t xml:space="preserve">✅ 0.0%</w:t>
            </w:r>
          </w:p>
        </w:tc>
        <w:tc>
          <w:tcPr/>
          <w:p>
            <w:pPr>
              <w:pStyle w:val="Compact"/>
            </w:pPr>
            <w:r>
              <w:t xml:space="preserve">⚠️ 2.44%</w:t>
            </w:r>
          </w:p>
        </w:tc>
      </w:tr>
    </w:tbl>
    <w:p>
      <w:pPr>
        <w:pStyle w:val="BlockText"/>
      </w:pPr>
      <w:r>
        <w:rPr>
          <w:b/>
          <w:bCs/>
        </w:rPr>
        <w:t xml:space="preserve">Diferencia clave:</w:t>
      </w:r>
      <w:r>
        <w:t xml:space="preserve"> </w:t>
      </w:r>
      <w:r>
        <w:t xml:space="preserve">La prueba K6 aplicó 3.5× más carga (140 vs 40 VUs) durante un período 27× más largo, lo que expuso la degradación del servidor y el crash. La prueba JMeter con 40 VUs no alcanzó el punto de saturación del servidor, obteniendo tiempos de respuesta excelentes. Los resultados son complementarios y no contradictorios.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nclusión-integradora-jmeter-k6"/>
    <w:p>
      <w:pPr>
        <w:pStyle w:val="Heading2"/>
      </w:pPr>
      <w:r>
        <w:t xml:space="preserve">8. Conclusión Integradora JMeter + K6</w:t>
      </w:r>
    </w:p>
    <w:p>
      <w:pPr>
        <w:pStyle w:val="FirstParagraph"/>
      </w:pPr>
      <w:r>
        <w:t xml:space="preserve">Las pruebas de carga ejecutadas con ambas herramientas sobre el endpoint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de FakeStoreAPI revelan un comportamiento</w:t>
      </w:r>
      <w:r>
        <w:t xml:space="preserve"> </w:t>
      </w:r>
      <w:r>
        <w:rPr>
          <w:b/>
          <w:bCs/>
        </w:rPr>
        <w:t xml:space="preserve">condicionalmente aceptable</w:t>
      </w:r>
      <w:r>
        <w:t xml:space="preserve"> </w:t>
      </w:r>
      <w:r>
        <w:t xml:space="preserve">que depende críticamente del nivel de carga aplicado.</w:t>
      </w:r>
    </w:p>
    <w:p>
      <w:pPr>
        <w:pStyle w:val="BodyText"/>
      </w:pPr>
      <w:r>
        <w:rPr>
          <w:b/>
          <w:bCs/>
        </w:rPr>
        <w:t xml:space="preserve">Bajo carga moderada (40 VUs – JMeter):</w:t>
      </w:r>
      <w:r>
        <w:t xml:space="preserve"> </w:t>
      </w:r>
      <w:r>
        <w:t xml:space="preserve">El endpoint responde con latencias excelentes (P95 = 423 ms, P99 = 492 ms, máximo 1,131 ms), mostrando estabilidad y consistencia. El throughput de ~19.70 TPS está dentro de los márgenes del timer configurado (corregido a 25 TPS para garantizar ≥ 20 TPS en futuras ejecuciones), y no se detectaron errores de servidor. El sistema funciona correctamente en este rango de carga.</w:t>
      </w:r>
    </w:p>
    <w:p>
      <w:pPr>
        <w:pStyle w:val="BodyText"/>
      </w:pPr>
      <w:r>
        <w:rPr>
          <w:b/>
          <w:bCs/>
        </w:rPr>
        <w:t xml:space="preserve">Bajo carga alta sostenida (140 VUs – K6):</w:t>
      </w:r>
      <w:r>
        <w:t xml:space="preserve"> </w:t>
      </w:r>
      <w:r>
        <w:t xml:space="preserve">El endpoint muestra degradación significativa: el P95 supera el umbral (1,570 ms), la tasa de errores HTTP 5xx alcanza el 2.17%, y se produce un crash observable con ~10 minutos de interrupción total del servicio. El throughput nominal sigue siendo alto (73 TPS), pero la calidad de las respuestas se deteriora.</w:t>
      </w:r>
    </w:p>
    <w:p>
      <w:pPr>
        <w:pStyle w:val="BodyText"/>
      </w:pPr>
      <w:r>
        <w:rPr>
          <w:b/>
          <w:bCs/>
        </w:rPr>
        <w:t xml:space="preserve">Implicación conjunta:</w:t>
      </w:r>
      <w:r>
        <w:t xml:space="preserve"> </w:t>
      </w:r>
      <w:r>
        <w:t xml:space="preserve">Existe un</w:t>
      </w:r>
      <w:r>
        <w:t xml:space="preserve"> </w:t>
      </w:r>
      <w:r>
        <w:rPr>
          <w:b/>
          <w:bCs/>
        </w:rPr>
        <w:t xml:space="preserve">punto de quiebre entre 40 y 140 VUs</w:t>
      </w:r>
      <w:r>
        <w:t xml:space="preserve"> </w:t>
      </w:r>
      <w:r>
        <w:t xml:space="preserve">donde el servidor pasa de responder correctamente a degradarse. Se recomienda ejecutar una prueba de escalabilidad progresiva (50, 80, 100, 120, 140 VUs) para identificar el umbral exacto de saturación y dimensionar la infraestructura en consecuencia. La corrección de la aserción HTTP 200→201 ya fue aplicada y verificada (0% error rate en la última ejecución). El CTT fue aumentado a 25 TPS para garantizar el cumplimiento del criterio en futuras ejecuciones.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2026-06-07T14:39:16Z</dcterms:created>
  <dcterms:modified xsi:type="dcterms:W3CDTF">2026-06-07T14:39:16Z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